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FAC3" w14:textId="096C2196" w:rsidR="001935F8" w:rsidRPr="001935F8" w:rsidRDefault="001935F8" w:rsidP="001935F8">
      <w:pPr>
        <w:pStyle w:val="Listparagraf"/>
        <w:numPr>
          <w:ilvl w:val="0"/>
          <w:numId w:val="1"/>
        </w:numPr>
        <w:spacing w:after="0"/>
        <w:rPr>
          <w:rFonts w:eastAsia="Times New Roman" w:cs="Times New Roman"/>
          <w:b/>
          <w:bCs/>
          <w:sz w:val="24"/>
          <w:szCs w:val="24"/>
          <w:lang w:val="ro-RO" w:eastAsia="ru-RU"/>
        </w:rPr>
      </w:pPr>
      <w:r w:rsidRPr="001935F8">
        <w:rPr>
          <w:rFonts w:eastAsia="Times New Roman" w:cs="Times New Roman"/>
          <w:b/>
          <w:bCs/>
          <w:sz w:val="24"/>
          <w:szCs w:val="24"/>
          <w:lang w:val="ro-RO" w:eastAsia="ru-RU"/>
        </w:rPr>
        <w:t>Caracterizați anafilatoxina C5a:</w:t>
      </w:r>
    </w:p>
    <w:p w14:paraId="743CBA7E" w14:textId="77777777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RO" w:eastAsia="ru-RU"/>
        </w:rPr>
      </w:pPr>
      <w:r w:rsidRPr="001935F8">
        <w:rPr>
          <w:rFonts w:eastAsia="Times New Roman" w:cs="Times New Roman"/>
          <w:sz w:val="24"/>
          <w:szCs w:val="24"/>
          <w:lang w:val="ro-RO" w:eastAsia="ru-RU"/>
        </w:rPr>
        <w:t>a. Are o activitate mai slabă decât C3a</w:t>
      </w:r>
    </w:p>
    <w:p w14:paraId="58CB61B1" w14:textId="108E060E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RO" w:eastAsia="ru-RU"/>
        </w:rPr>
      </w:pPr>
      <w:r w:rsidRPr="001935F8">
        <w:rPr>
          <w:rFonts w:eastAsia="Times New Roman" w:cs="Times New Roman"/>
          <w:sz w:val="24"/>
          <w:szCs w:val="24"/>
          <w:lang w:val="ro-RO" w:eastAsia="ru-RU"/>
        </w:rPr>
        <w:t xml:space="preserve">b. Este mai activ decât C3a </w:t>
      </w:r>
    </w:p>
    <w:p w14:paraId="0D6FAF20" w14:textId="4BBE9A82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RO" w:eastAsia="ru-RU"/>
        </w:rPr>
      </w:pPr>
      <w:r w:rsidRPr="001935F8">
        <w:rPr>
          <w:rFonts w:eastAsia="Times New Roman" w:cs="Times New Roman"/>
          <w:sz w:val="24"/>
          <w:szCs w:val="24"/>
          <w:lang w:val="ro-RO" w:eastAsia="ru-RU"/>
        </w:rPr>
        <w:t xml:space="preserve">c. Stimulează expresia receptorului R1 de pe macrofag către C3b </w:t>
      </w:r>
    </w:p>
    <w:p w14:paraId="109E20B7" w14:textId="19275724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RO" w:eastAsia="ru-RU"/>
        </w:rPr>
      </w:pPr>
      <w:r w:rsidRPr="001935F8">
        <w:rPr>
          <w:rFonts w:eastAsia="Times New Roman" w:cs="Times New Roman"/>
          <w:sz w:val="24"/>
          <w:szCs w:val="24"/>
          <w:lang w:val="ro-RO" w:eastAsia="ru-RU"/>
        </w:rPr>
        <w:t xml:space="preserve">d. Stimulează expresia receptorului R1 de pe patogen către C3b </w:t>
      </w:r>
    </w:p>
    <w:p w14:paraId="1D59C7E7" w14:textId="77777777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RO" w:eastAsia="ru-RU"/>
        </w:rPr>
      </w:pPr>
      <w:r w:rsidRPr="001935F8">
        <w:rPr>
          <w:rFonts w:eastAsia="Times New Roman" w:cs="Times New Roman"/>
          <w:sz w:val="24"/>
          <w:szCs w:val="24"/>
          <w:lang w:val="ro-RO" w:eastAsia="ru-RU"/>
        </w:rPr>
        <w:t>e.</w:t>
      </w:r>
      <w:r w:rsidRPr="001935F8">
        <w:rPr>
          <w:rFonts w:eastAsia="Times New Roman" w:hAnsi="Calibri" w:cs="Times New Roman"/>
          <w:b/>
          <w:bCs/>
          <w:color w:val="000000"/>
          <w:kern w:val="24"/>
          <w:sz w:val="24"/>
          <w:szCs w:val="24"/>
          <w:lang w:val="ro-RO" w:eastAsia="ru-RU"/>
        </w:rPr>
        <w:t xml:space="preserve"> </w:t>
      </w:r>
      <w:r w:rsidRPr="001935F8">
        <w:rPr>
          <w:rFonts w:eastAsia="Times New Roman" w:hAnsi="Calibri" w:cs="Times New Roman"/>
          <w:color w:val="000000"/>
          <w:kern w:val="24"/>
          <w:sz w:val="24"/>
          <w:szCs w:val="24"/>
          <w:lang w:val="ro-RO" w:eastAsia="ru-RU"/>
        </w:rPr>
        <w:t>DAF (F</w:t>
      </w:r>
      <w:r w:rsidRPr="001935F8">
        <w:rPr>
          <w:rFonts w:eastAsia="Times New Roman" w:cs="Times New Roman"/>
          <w:sz w:val="24"/>
          <w:szCs w:val="24"/>
          <w:lang w:val="ro-RO" w:eastAsia="ru-RU"/>
        </w:rPr>
        <w:t xml:space="preserve">actorul de accelerare a descompunerii convertazei 3) din plasmă </w:t>
      </w:r>
    </w:p>
    <w:p w14:paraId="18569DF8" w14:textId="77777777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RO" w:eastAsia="ru-RU"/>
        </w:rPr>
      </w:pPr>
    </w:p>
    <w:p w14:paraId="275E4C31" w14:textId="77777777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RO" w:eastAsia="ru-RU"/>
        </w:rPr>
      </w:pPr>
    </w:p>
    <w:p w14:paraId="7F86EAE1" w14:textId="1DD6A7C0" w:rsidR="001935F8" w:rsidRPr="001935F8" w:rsidRDefault="001935F8" w:rsidP="001935F8">
      <w:pPr>
        <w:pStyle w:val="Listparagraf"/>
        <w:numPr>
          <w:ilvl w:val="0"/>
          <w:numId w:val="1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b/>
          <w:bCs/>
          <w:sz w:val="24"/>
          <w:szCs w:val="24"/>
          <w:lang w:val="ro-MD" w:eastAsia="ru-RU"/>
        </w:rPr>
        <w:t>Caracterizați celulele NK (natural killer):</w:t>
      </w:r>
    </w:p>
    <w:p w14:paraId="75EDBCB6" w14:textId="77777777" w:rsidR="001935F8" w:rsidRPr="001935F8" w:rsidRDefault="001935F8" w:rsidP="001935F8">
      <w:pPr>
        <w:spacing w:after="0"/>
        <w:rPr>
          <w:rFonts w:eastAsia="Times New Roman" w:cs="Times New Roman"/>
          <w:color w:val="FF0000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>a. Expresează receptori către proteinele HLA-I-A</w:t>
      </w:r>
    </w:p>
    <w:p w14:paraId="3C6D7F70" w14:textId="77777777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>b. Expresează receptori către proteinele HLA-I-B</w:t>
      </w:r>
    </w:p>
    <w:p w14:paraId="4FBEC620" w14:textId="01BB03AB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 xml:space="preserve">c. Expresează receptori către proteinele HLA-I-E </w:t>
      </w:r>
    </w:p>
    <w:p w14:paraId="64C39CAE" w14:textId="77777777" w:rsidR="001935F8" w:rsidRPr="001935F8" w:rsidRDefault="001935F8" w:rsidP="001935F8">
      <w:pPr>
        <w:spacing w:after="0"/>
        <w:rPr>
          <w:rFonts w:eastAsia="Times New Roman" w:cs="Times New Roman"/>
          <w:color w:val="FF0000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>d. Nu realizează rejetul grefei</w:t>
      </w:r>
    </w:p>
    <w:p w14:paraId="3BF9B595" w14:textId="29D0AEDE" w:rsid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 xml:space="preserve">e. Pot afecta celulele infectate sau tumorale chiar în condiții de expresie joasă a CMH-I    </w:t>
      </w:r>
    </w:p>
    <w:p w14:paraId="45D13445" w14:textId="05CF08B2" w:rsid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7030BF28" w14:textId="77777777" w:rsidR="001935F8" w:rsidRPr="001935F8" w:rsidRDefault="001935F8" w:rsidP="001935F8">
      <w:pPr>
        <w:pStyle w:val="Listparagraf"/>
        <w:numPr>
          <w:ilvl w:val="0"/>
          <w:numId w:val="1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b/>
          <w:bCs/>
          <w:sz w:val="24"/>
          <w:szCs w:val="24"/>
          <w:lang w:val="ro-MD" w:eastAsia="ru-RU"/>
        </w:rPr>
        <w:t>Caracterizați factorul D ce participă în activarea alternativă a complementului:</w:t>
      </w:r>
    </w:p>
    <w:p w14:paraId="19224A49" w14:textId="77777777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 xml:space="preserve">a. Este inactiv </w:t>
      </w:r>
    </w:p>
    <w:p w14:paraId="53888399" w14:textId="32F304EE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 xml:space="preserve">b. Este întotdeauna activ </w:t>
      </w:r>
    </w:p>
    <w:p w14:paraId="372D5D73" w14:textId="35C98318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 xml:space="preserve">c. Scindează factorul B </w:t>
      </w:r>
    </w:p>
    <w:p w14:paraId="6266C896" w14:textId="77777777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>d. Scindează factorul H</w:t>
      </w:r>
    </w:p>
    <w:p w14:paraId="1C2A0B18" w14:textId="77777777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 xml:space="preserve">e. Asigură formarea convertazei 5  </w:t>
      </w:r>
    </w:p>
    <w:p w14:paraId="13F86114" w14:textId="77777777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3AB0E913" w14:textId="1B4982EA" w:rsidR="001935F8" w:rsidRPr="001935F8" w:rsidRDefault="001935F8" w:rsidP="001935F8">
      <w:pPr>
        <w:pStyle w:val="Listparagraf"/>
        <w:numPr>
          <w:ilvl w:val="0"/>
          <w:numId w:val="1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b/>
          <w:bCs/>
          <w:sz w:val="24"/>
          <w:szCs w:val="24"/>
          <w:lang w:val="ro-MD" w:eastAsia="ru-RU"/>
        </w:rPr>
        <w:t>Caracterizați factorul D ce participă în activarea alternativă a complementului:</w:t>
      </w:r>
    </w:p>
    <w:p w14:paraId="2FEA4935" w14:textId="77777777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 xml:space="preserve">a. Este inactiv </w:t>
      </w:r>
    </w:p>
    <w:p w14:paraId="4A073EC9" w14:textId="562E74F3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 xml:space="preserve">b. Este întotdeauna activ </w:t>
      </w:r>
    </w:p>
    <w:p w14:paraId="13007845" w14:textId="77777777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 xml:space="preserve">c. Este activat de properdină </w:t>
      </w:r>
    </w:p>
    <w:p w14:paraId="14129AFA" w14:textId="77777777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>d. Este activat de factorul H</w:t>
      </w:r>
    </w:p>
    <w:p w14:paraId="728D4F08" w14:textId="1433E595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 xml:space="preserve">e. Asigură formarea convertazei 3   </w:t>
      </w:r>
    </w:p>
    <w:p w14:paraId="2BE010DC" w14:textId="77777777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7DBDC7F7" w14:textId="26290762" w:rsidR="001935F8" w:rsidRPr="001935F8" w:rsidRDefault="001935F8" w:rsidP="001935F8">
      <w:pPr>
        <w:pStyle w:val="Listparagraf"/>
        <w:numPr>
          <w:ilvl w:val="0"/>
          <w:numId w:val="1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b/>
          <w:bCs/>
          <w:sz w:val="24"/>
          <w:szCs w:val="24"/>
          <w:lang w:val="ro-MD" w:eastAsia="ru-RU"/>
        </w:rPr>
        <w:t>Caracterizați gena HLA-I-B27:</w:t>
      </w:r>
    </w:p>
    <w:p w14:paraId="74AD3B86" w14:textId="777BC576" w:rsidR="001935F8" w:rsidRPr="001935F8" w:rsidRDefault="001935F8" w:rsidP="001935F8">
      <w:pPr>
        <w:spacing w:after="0"/>
        <w:rPr>
          <w:rFonts w:eastAsia="Times New Roman" w:cs="Times New Roman"/>
          <w:color w:val="FF0000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 xml:space="preserve">a. Se referă la clasa CMH-I  </w:t>
      </w:r>
    </w:p>
    <w:p w14:paraId="34D179FE" w14:textId="77777777" w:rsidR="001935F8" w:rsidRPr="001935F8" w:rsidRDefault="001935F8" w:rsidP="001935F8">
      <w:pPr>
        <w:spacing w:after="0"/>
        <w:rPr>
          <w:rFonts w:eastAsia="Times New Roman" w:cs="Times New Roman"/>
          <w:color w:val="FF0000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>b. Se referă la clasa CMH-II</w:t>
      </w:r>
    </w:p>
    <w:p w14:paraId="6341D7EB" w14:textId="19235401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 xml:space="preserve">c. Asociază bolile reumatice </w:t>
      </w:r>
    </w:p>
    <w:p w14:paraId="7005399F" w14:textId="77777777" w:rsidR="001935F8" w:rsidRPr="001935F8" w:rsidRDefault="001935F8" w:rsidP="001935F8">
      <w:pPr>
        <w:spacing w:after="0"/>
        <w:rPr>
          <w:rFonts w:eastAsia="Times New Roman" w:cs="Times New Roman"/>
          <w:color w:val="FF0000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 xml:space="preserve">d. Asociază lupusul eritematos sistemic </w:t>
      </w:r>
    </w:p>
    <w:p w14:paraId="13806E25" w14:textId="2C692E26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 xml:space="preserve">e. Asociază răspunsul inflamator-imun mediat de IL-23 </w:t>
      </w:r>
    </w:p>
    <w:p w14:paraId="410E2BC7" w14:textId="77777777" w:rsidR="001935F8" w:rsidRPr="001935F8" w:rsidRDefault="001935F8" w:rsidP="001935F8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0BFF3CF4" w14:textId="77777777" w:rsidR="001935F8" w:rsidRPr="001935F8" w:rsidRDefault="001935F8" w:rsidP="001935F8">
      <w:pPr>
        <w:pStyle w:val="Listparagraf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  <w:lang w:val="ro-MD"/>
        </w:rPr>
      </w:pPr>
      <w:r w:rsidRPr="001935F8">
        <w:rPr>
          <w:b/>
          <w:bCs/>
          <w:sz w:val="24"/>
          <w:szCs w:val="24"/>
          <w:lang w:val="ro-MD"/>
        </w:rPr>
        <w:t>Caracterizați IgG:</w:t>
      </w:r>
    </w:p>
    <w:p w14:paraId="265B167C" w14:textId="06258482" w:rsidR="001935F8" w:rsidRPr="001935F8" w:rsidRDefault="001935F8" w:rsidP="002D4DF1">
      <w:pPr>
        <w:pStyle w:val="Listparagraf"/>
        <w:numPr>
          <w:ilvl w:val="0"/>
          <w:numId w:val="2"/>
        </w:numPr>
        <w:spacing w:after="0"/>
        <w:jc w:val="both"/>
        <w:rPr>
          <w:sz w:val="24"/>
          <w:szCs w:val="24"/>
          <w:lang w:val="ro-MD"/>
        </w:rPr>
      </w:pPr>
      <w:r w:rsidRPr="001935F8">
        <w:rPr>
          <w:sz w:val="24"/>
          <w:szCs w:val="24"/>
          <w:lang w:val="ro-MD"/>
        </w:rPr>
        <w:t>Neutralizează toxine bacteriene</w:t>
      </w:r>
    </w:p>
    <w:p w14:paraId="6656F625" w14:textId="16C7A1BD" w:rsidR="001935F8" w:rsidRPr="001935F8" w:rsidRDefault="001935F8" w:rsidP="002D4DF1">
      <w:pPr>
        <w:pStyle w:val="Listparagraf"/>
        <w:numPr>
          <w:ilvl w:val="0"/>
          <w:numId w:val="2"/>
        </w:numPr>
        <w:spacing w:after="0"/>
        <w:jc w:val="both"/>
        <w:rPr>
          <w:sz w:val="24"/>
          <w:szCs w:val="24"/>
          <w:lang w:val="ro-MD"/>
        </w:rPr>
      </w:pPr>
      <w:r w:rsidRPr="001935F8">
        <w:rPr>
          <w:sz w:val="24"/>
          <w:szCs w:val="24"/>
          <w:lang w:val="ro-MD"/>
        </w:rPr>
        <w:t>Opsonizează fagocitele</w:t>
      </w:r>
    </w:p>
    <w:p w14:paraId="457DFDBF" w14:textId="76B65A6D" w:rsidR="001935F8" w:rsidRPr="001935F8" w:rsidRDefault="001935F8" w:rsidP="002D4DF1">
      <w:pPr>
        <w:pStyle w:val="Listparagraf"/>
        <w:numPr>
          <w:ilvl w:val="0"/>
          <w:numId w:val="2"/>
        </w:numPr>
        <w:spacing w:after="0"/>
        <w:jc w:val="both"/>
        <w:rPr>
          <w:sz w:val="24"/>
          <w:szCs w:val="24"/>
          <w:lang w:val="ro-MD"/>
        </w:rPr>
      </w:pPr>
      <w:r w:rsidRPr="001935F8">
        <w:rPr>
          <w:sz w:val="24"/>
          <w:szCs w:val="24"/>
          <w:lang w:val="ro-MD"/>
        </w:rPr>
        <w:t xml:space="preserve">Este un receptor al </w:t>
      </w:r>
      <w:r w:rsidRPr="001935F8">
        <w:rPr>
          <w:sz w:val="24"/>
          <w:szCs w:val="24"/>
          <w:lang w:val="ro-MD"/>
        </w:rPr>
        <w:t>dendritelor</w:t>
      </w:r>
      <w:r w:rsidRPr="001935F8">
        <w:rPr>
          <w:sz w:val="24"/>
          <w:szCs w:val="24"/>
          <w:lang w:val="ro-MD"/>
        </w:rPr>
        <w:t xml:space="preserve"> derivate de linia mieloidă</w:t>
      </w:r>
    </w:p>
    <w:p w14:paraId="7A915D0E" w14:textId="43D035A6" w:rsidR="001935F8" w:rsidRPr="001935F8" w:rsidRDefault="001935F8" w:rsidP="002D4DF1">
      <w:pPr>
        <w:pStyle w:val="Listparagraf"/>
        <w:numPr>
          <w:ilvl w:val="0"/>
          <w:numId w:val="2"/>
        </w:numPr>
        <w:spacing w:after="0"/>
        <w:jc w:val="both"/>
        <w:rPr>
          <w:sz w:val="24"/>
          <w:szCs w:val="24"/>
          <w:lang w:val="ro-MD"/>
        </w:rPr>
      </w:pPr>
      <w:r w:rsidRPr="001935F8">
        <w:rPr>
          <w:sz w:val="24"/>
          <w:szCs w:val="24"/>
          <w:lang w:val="ro-MD"/>
        </w:rPr>
        <w:t>Apare în cursul unui răspuns imun primar</w:t>
      </w:r>
    </w:p>
    <w:p w14:paraId="5B4CFFD9" w14:textId="3E015B1E" w:rsidR="001935F8" w:rsidRDefault="001935F8" w:rsidP="002D4DF1">
      <w:pPr>
        <w:pStyle w:val="Listparagraf"/>
        <w:numPr>
          <w:ilvl w:val="0"/>
          <w:numId w:val="2"/>
        </w:numPr>
        <w:spacing w:after="0"/>
        <w:jc w:val="both"/>
        <w:rPr>
          <w:sz w:val="24"/>
          <w:szCs w:val="24"/>
          <w:lang w:val="ro-MD"/>
        </w:rPr>
      </w:pPr>
      <w:r w:rsidRPr="001935F8">
        <w:rPr>
          <w:sz w:val="24"/>
          <w:szCs w:val="24"/>
          <w:lang w:val="ro-MD"/>
        </w:rPr>
        <w:t>Este un receptor al dendritelor derivate de linia limfoidă</w:t>
      </w:r>
    </w:p>
    <w:p w14:paraId="55115F58" w14:textId="77777777" w:rsidR="008465AF" w:rsidRDefault="008465AF" w:rsidP="008465AF">
      <w:pPr>
        <w:pStyle w:val="Listparagraf"/>
        <w:spacing w:after="0"/>
        <w:jc w:val="both"/>
        <w:rPr>
          <w:sz w:val="24"/>
          <w:szCs w:val="24"/>
          <w:lang w:val="ro-MD"/>
        </w:rPr>
      </w:pPr>
    </w:p>
    <w:p w14:paraId="6158C115" w14:textId="77777777" w:rsidR="001935F8" w:rsidRPr="00370123" w:rsidRDefault="001935F8" w:rsidP="001935F8">
      <w:pPr>
        <w:pStyle w:val="Listparagraf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  <w:lang w:val="ro-MD"/>
        </w:rPr>
      </w:pPr>
      <w:r w:rsidRPr="00370123">
        <w:rPr>
          <w:b/>
          <w:bCs/>
          <w:sz w:val="24"/>
          <w:szCs w:val="24"/>
          <w:lang w:val="ro-MD"/>
        </w:rPr>
        <w:t xml:space="preserve">Caracterizați lanțul </w:t>
      </w:r>
      <w:proofErr w:type="spellStart"/>
      <w:r w:rsidRPr="00370123">
        <w:rPr>
          <w:b/>
          <w:bCs/>
          <w:sz w:val="24"/>
          <w:szCs w:val="24"/>
          <w:lang w:val="ro-MD"/>
        </w:rPr>
        <w:t>invariat</w:t>
      </w:r>
      <w:proofErr w:type="spellEnd"/>
      <w:r w:rsidRPr="00370123">
        <w:rPr>
          <w:b/>
          <w:bCs/>
          <w:sz w:val="24"/>
          <w:szCs w:val="24"/>
          <w:lang w:val="ro-MD"/>
        </w:rPr>
        <w:t xml:space="preserve"> (LI): </w:t>
      </w:r>
    </w:p>
    <w:p w14:paraId="24F42CF4" w14:textId="77777777" w:rsidR="001935F8" w:rsidRPr="00370123" w:rsidRDefault="001935F8" w:rsidP="00370123">
      <w:pPr>
        <w:spacing w:after="0"/>
        <w:jc w:val="both"/>
        <w:rPr>
          <w:sz w:val="24"/>
          <w:szCs w:val="24"/>
          <w:lang w:val="ro-MD"/>
        </w:rPr>
      </w:pPr>
      <w:r w:rsidRPr="00370123">
        <w:rPr>
          <w:sz w:val="24"/>
          <w:szCs w:val="24"/>
          <w:lang w:val="ro-MD"/>
        </w:rPr>
        <w:t xml:space="preserve">a. Lanțul de proteină din CMH I </w:t>
      </w:r>
    </w:p>
    <w:p w14:paraId="466D5CD0" w14:textId="1DD9E2BE" w:rsidR="001935F8" w:rsidRPr="00370123" w:rsidRDefault="001935F8" w:rsidP="00370123">
      <w:pPr>
        <w:spacing w:after="0"/>
        <w:jc w:val="both"/>
        <w:rPr>
          <w:sz w:val="24"/>
          <w:szCs w:val="24"/>
          <w:lang w:val="ro-MD"/>
        </w:rPr>
      </w:pPr>
      <w:r w:rsidRPr="00370123">
        <w:rPr>
          <w:sz w:val="24"/>
          <w:szCs w:val="24"/>
          <w:lang w:val="ro-MD"/>
        </w:rPr>
        <w:t xml:space="preserve">b. Lanțul de proteină din CMH II </w:t>
      </w:r>
    </w:p>
    <w:p w14:paraId="6C8E7F09" w14:textId="77777777" w:rsidR="001935F8" w:rsidRPr="00370123" w:rsidRDefault="001935F8" w:rsidP="00370123">
      <w:pPr>
        <w:spacing w:after="0"/>
        <w:jc w:val="both"/>
        <w:rPr>
          <w:sz w:val="24"/>
          <w:szCs w:val="24"/>
          <w:lang w:val="ro-MD"/>
        </w:rPr>
      </w:pPr>
      <w:r w:rsidRPr="00370123">
        <w:rPr>
          <w:sz w:val="24"/>
          <w:szCs w:val="24"/>
          <w:lang w:val="ro-MD"/>
        </w:rPr>
        <w:t xml:space="preserve">c. Proteina principală din </w:t>
      </w:r>
      <w:proofErr w:type="spellStart"/>
      <w:r w:rsidRPr="00370123">
        <w:rPr>
          <w:sz w:val="24"/>
          <w:szCs w:val="24"/>
          <w:lang w:val="ro-MD"/>
        </w:rPr>
        <w:t>epitopul</w:t>
      </w:r>
      <w:proofErr w:type="spellEnd"/>
      <w:r w:rsidRPr="00370123">
        <w:rPr>
          <w:sz w:val="24"/>
          <w:szCs w:val="24"/>
          <w:lang w:val="ro-MD"/>
        </w:rPr>
        <w:t xml:space="preserve"> antigenic al </w:t>
      </w:r>
      <w:proofErr w:type="spellStart"/>
      <w:r w:rsidRPr="00370123">
        <w:rPr>
          <w:sz w:val="24"/>
          <w:szCs w:val="24"/>
          <w:lang w:val="ro-MD"/>
        </w:rPr>
        <w:t>endoalergenului</w:t>
      </w:r>
      <w:proofErr w:type="spellEnd"/>
      <w:r w:rsidRPr="00370123">
        <w:rPr>
          <w:sz w:val="24"/>
          <w:szCs w:val="24"/>
          <w:lang w:val="ro-MD"/>
        </w:rPr>
        <w:t xml:space="preserve"> </w:t>
      </w:r>
    </w:p>
    <w:p w14:paraId="31AC768E" w14:textId="77777777" w:rsidR="001935F8" w:rsidRPr="00370123" w:rsidRDefault="001935F8" w:rsidP="00370123">
      <w:pPr>
        <w:spacing w:after="0"/>
        <w:jc w:val="both"/>
        <w:rPr>
          <w:sz w:val="24"/>
          <w:szCs w:val="24"/>
          <w:lang w:val="ro-MD"/>
        </w:rPr>
      </w:pPr>
      <w:r w:rsidRPr="00370123">
        <w:rPr>
          <w:sz w:val="24"/>
          <w:szCs w:val="24"/>
          <w:lang w:val="ro-MD"/>
        </w:rPr>
        <w:t xml:space="preserve">d. Proteina principală din </w:t>
      </w:r>
      <w:proofErr w:type="spellStart"/>
      <w:r w:rsidRPr="00370123">
        <w:rPr>
          <w:sz w:val="24"/>
          <w:szCs w:val="24"/>
          <w:lang w:val="ro-MD"/>
        </w:rPr>
        <w:t>epitopul</w:t>
      </w:r>
      <w:proofErr w:type="spellEnd"/>
      <w:r w:rsidRPr="00370123">
        <w:rPr>
          <w:sz w:val="24"/>
          <w:szCs w:val="24"/>
          <w:lang w:val="ro-MD"/>
        </w:rPr>
        <w:t xml:space="preserve"> antigenic al exoalergenului</w:t>
      </w:r>
    </w:p>
    <w:p w14:paraId="26B1D8D6" w14:textId="1235049D" w:rsidR="001935F8" w:rsidRDefault="001935F8" w:rsidP="00370123">
      <w:pPr>
        <w:spacing w:after="0"/>
        <w:jc w:val="both"/>
        <w:rPr>
          <w:sz w:val="24"/>
          <w:szCs w:val="24"/>
          <w:lang w:val="ro-MD"/>
        </w:rPr>
      </w:pPr>
      <w:r w:rsidRPr="00370123">
        <w:rPr>
          <w:sz w:val="24"/>
          <w:szCs w:val="24"/>
          <w:lang w:val="ro-MD"/>
        </w:rPr>
        <w:t xml:space="preserve">e. Este o componentă a membranei reticulului </w:t>
      </w:r>
      <w:proofErr w:type="spellStart"/>
      <w:r w:rsidRPr="00370123">
        <w:rPr>
          <w:sz w:val="24"/>
          <w:szCs w:val="24"/>
          <w:lang w:val="ro-MD"/>
        </w:rPr>
        <w:t>endoplasmic</w:t>
      </w:r>
      <w:proofErr w:type="spellEnd"/>
      <w:r w:rsidRPr="00370123">
        <w:rPr>
          <w:sz w:val="24"/>
          <w:szCs w:val="24"/>
          <w:lang w:val="ro-MD"/>
        </w:rPr>
        <w:t xml:space="preserve"> (RE) </w:t>
      </w:r>
    </w:p>
    <w:p w14:paraId="16FEBE19" w14:textId="45CF8E5D" w:rsidR="00370123" w:rsidRDefault="00370123" w:rsidP="00370123">
      <w:pPr>
        <w:spacing w:after="0"/>
        <w:jc w:val="both"/>
        <w:rPr>
          <w:sz w:val="24"/>
          <w:szCs w:val="24"/>
          <w:lang w:val="ro-MD"/>
        </w:rPr>
      </w:pPr>
    </w:p>
    <w:p w14:paraId="77D296A6" w14:textId="77777777" w:rsidR="00370123" w:rsidRPr="00370123" w:rsidRDefault="00370123" w:rsidP="00370123">
      <w:pPr>
        <w:pStyle w:val="Listparagraf"/>
        <w:numPr>
          <w:ilvl w:val="0"/>
          <w:numId w:val="1"/>
        </w:numPr>
        <w:jc w:val="both"/>
        <w:rPr>
          <w:b/>
          <w:bCs/>
          <w:sz w:val="24"/>
          <w:szCs w:val="24"/>
          <w:lang w:val="ro-MD"/>
        </w:rPr>
      </w:pPr>
      <w:r w:rsidRPr="00370123">
        <w:rPr>
          <w:b/>
          <w:bCs/>
          <w:sz w:val="24"/>
          <w:szCs w:val="24"/>
          <w:lang w:val="ro-MD"/>
        </w:rPr>
        <w:t>Caracterizați limfocite Th2:</w:t>
      </w:r>
    </w:p>
    <w:p w14:paraId="64EA4494" w14:textId="77777777" w:rsidR="00370123" w:rsidRPr="00370123" w:rsidRDefault="00370123" w:rsidP="002D4DF1">
      <w:pPr>
        <w:pStyle w:val="Listparagraf"/>
        <w:numPr>
          <w:ilvl w:val="0"/>
          <w:numId w:val="3"/>
        </w:numPr>
        <w:spacing w:after="0"/>
        <w:jc w:val="both"/>
        <w:rPr>
          <w:sz w:val="24"/>
          <w:szCs w:val="24"/>
          <w:lang w:val="ro-MD"/>
        </w:rPr>
      </w:pPr>
      <w:r w:rsidRPr="00370123">
        <w:rPr>
          <w:sz w:val="24"/>
          <w:szCs w:val="24"/>
          <w:lang w:val="ro-MD"/>
        </w:rPr>
        <w:t xml:space="preserve">Nu recunosc antigene prezentate de limfocite B </w:t>
      </w:r>
    </w:p>
    <w:p w14:paraId="0A55DFB9" w14:textId="77777777" w:rsidR="00370123" w:rsidRPr="00370123" w:rsidRDefault="00370123" w:rsidP="002D4DF1">
      <w:pPr>
        <w:pStyle w:val="Listparagraf"/>
        <w:numPr>
          <w:ilvl w:val="0"/>
          <w:numId w:val="3"/>
        </w:numPr>
        <w:spacing w:after="0"/>
        <w:jc w:val="both"/>
        <w:rPr>
          <w:sz w:val="24"/>
          <w:szCs w:val="24"/>
          <w:lang w:val="ro-MD"/>
        </w:rPr>
      </w:pPr>
      <w:r w:rsidRPr="00370123">
        <w:rPr>
          <w:sz w:val="24"/>
          <w:szCs w:val="24"/>
          <w:lang w:val="ro-MD"/>
        </w:rPr>
        <w:t>Secretă citokinele IFN-gamma, IL-2, TNF-a</w:t>
      </w:r>
    </w:p>
    <w:p w14:paraId="1B747CA6" w14:textId="77777777" w:rsidR="00370123" w:rsidRPr="00370123" w:rsidRDefault="00370123" w:rsidP="002D4DF1">
      <w:pPr>
        <w:pStyle w:val="Listparagraf"/>
        <w:numPr>
          <w:ilvl w:val="0"/>
          <w:numId w:val="3"/>
        </w:numPr>
        <w:spacing w:after="0"/>
        <w:jc w:val="both"/>
        <w:rPr>
          <w:sz w:val="24"/>
          <w:szCs w:val="24"/>
          <w:lang w:val="ro-MD"/>
        </w:rPr>
      </w:pPr>
      <w:r w:rsidRPr="00370123">
        <w:rPr>
          <w:sz w:val="24"/>
          <w:szCs w:val="24"/>
          <w:lang w:val="ro-MD"/>
        </w:rPr>
        <w:t>Citokinele secretate stimulează proliferarea și diferențierii limfocitelor Tc</w:t>
      </w:r>
    </w:p>
    <w:p w14:paraId="5EDEA7DF" w14:textId="7E62DF7D" w:rsidR="00370123" w:rsidRPr="00370123" w:rsidRDefault="00370123" w:rsidP="002D4DF1">
      <w:pPr>
        <w:pStyle w:val="Listparagraf"/>
        <w:numPr>
          <w:ilvl w:val="0"/>
          <w:numId w:val="3"/>
        </w:numPr>
        <w:spacing w:after="0"/>
        <w:jc w:val="both"/>
        <w:rPr>
          <w:sz w:val="24"/>
          <w:szCs w:val="24"/>
          <w:lang w:val="ro-MD"/>
        </w:rPr>
      </w:pPr>
      <w:r w:rsidRPr="00370123">
        <w:rPr>
          <w:sz w:val="24"/>
          <w:szCs w:val="24"/>
          <w:lang w:val="ro-MD"/>
        </w:rPr>
        <w:t xml:space="preserve">Citokinele secretate determină reacții anafilactice </w:t>
      </w:r>
    </w:p>
    <w:p w14:paraId="1EDAFF5D" w14:textId="68310BF3" w:rsidR="00370123" w:rsidRPr="00370123" w:rsidRDefault="00370123" w:rsidP="002D4DF1">
      <w:pPr>
        <w:pStyle w:val="Listparagraf"/>
        <w:numPr>
          <w:ilvl w:val="0"/>
          <w:numId w:val="3"/>
        </w:numPr>
        <w:spacing w:after="0"/>
        <w:jc w:val="both"/>
        <w:rPr>
          <w:sz w:val="24"/>
          <w:szCs w:val="24"/>
          <w:lang w:val="ro-MD"/>
        </w:rPr>
      </w:pPr>
      <w:r w:rsidRPr="00370123">
        <w:rPr>
          <w:sz w:val="24"/>
          <w:szCs w:val="24"/>
          <w:lang w:val="ro-MD"/>
        </w:rPr>
        <w:t xml:space="preserve">Recunosc antigene prezentate de limfocite B </w:t>
      </w:r>
    </w:p>
    <w:p w14:paraId="20D080B3" w14:textId="77777777" w:rsidR="00370123" w:rsidRDefault="00370123" w:rsidP="00370123">
      <w:pPr>
        <w:spacing w:after="0"/>
        <w:jc w:val="both"/>
        <w:rPr>
          <w:sz w:val="24"/>
          <w:szCs w:val="24"/>
          <w:lang w:val="ro-MD"/>
        </w:rPr>
      </w:pPr>
    </w:p>
    <w:p w14:paraId="016DEC14" w14:textId="15FDBD36" w:rsidR="00370123" w:rsidRPr="00370123" w:rsidRDefault="00370123" w:rsidP="00370123">
      <w:pPr>
        <w:pStyle w:val="1"/>
        <w:numPr>
          <w:ilvl w:val="0"/>
          <w:numId w:val="1"/>
        </w:numPr>
        <w:rPr>
          <w:b/>
          <w:bCs/>
          <w:lang w:val="ro-MD"/>
        </w:rPr>
      </w:pPr>
      <w:r w:rsidRPr="00370123">
        <w:rPr>
          <w:b/>
          <w:bCs/>
          <w:lang w:val="ro-MD"/>
        </w:rPr>
        <w:t>Caracterizați limfocitele T CD4:</w:t>
      </w:r>
    </w:p>
    <w:p w14:paraId="71065F3B" w14:textId="072C4BE0" w:rsidR="00370123" w:rsidRPr="005F7D5C" w:rsidRDefault="00370123" w:rsidP="002D4DF1">
      <w:pPr>
        <w:pStyle w:val="1"/>
        <w:numPr>
          <w:ilvl w:val="0"/>
          <w:numId w:val="4"/>
        </w:numPr>
        <w:rPr>
          <w:lang w:val="ro-MD"/>
        </w:rPr>
      </w:pPr>
      <w:r w:rsidRPr="005F7D5C">
        <w:rPr>
          <w:lang w:val="ro-MD"/>
        </w:rPr>
        <w:t xml:space="preserve">Recunosc peptide antigenice combinate cu molecule CMH clasa II </w:t>
      </w:r>
    </w:p>
    <w:p w14:paraId="1C803B78" w14:textId="77777777" w:rsidR="00370123" w:rsidRPr="005F7D5C" w:rsidRDefault="00370123" w:rsidP="002D4DF1">
      <w:pPr>
        <w:pStyle w:val="1"/>
        <w:numPr>
          <w:ilvl w:val="0"/>
          <w:numId w:val="4"/>
        </w:numPr>
        <w:spacing w:after="100" w:afterAutospacing="1"/>
        <w:rPr>
          <w:lang w:val="ro-MD"/>
        </w:rPr>
      </w:pPr>
      <w:r w:rsidRPr="005F7D5C">
        <w:rPr>
          <w:lang w:val="ro-MD"/>
        </w:rPr>
        <w:t>Recunosc peptide antigenice combinate cu molecule CMH clasa I</w:t>
      </w:r>
    </w:p>
    <w:p w14:paraId="7E76324C" w14:textId="0DB4954C" w:rsidR="00370123" w:rsidRPr="005F7D5C" w:rsidRDefault="00370123" w:rsidP="002D4DF1">
      <w:pPr>
        <w:pStyle w:val="1"/>
        <w:numPr>
          <w:ilvl w:val="0"/>
          <w:numId w:val="4"/>
        </w:numPr>
        <w:spacing w:after="100" w:afterAutospacing="1"/>
        <w:rPr>
          <w:lang w:val="ro-MD"/>
        </w:rPr>
      </w:pPr>
      <w:r w:rsidRPr="005F7D5C">
        <w:rPr>
          <w:lang w:val="ro-MD"/>
        </w:rPr>
        <w:t xml:space="preserve">La un stimul antigenic se diferențiază în celule efectoare Th </w:t>
      </w:r>
    </w:p>
    <w:p w14:paraId="1774874C" w14:textId="77777777" w:rsidR="00370123" w:rsidRPr="005F7D5C" w:rsidRDefault="00370123" w:rsidP="002D4DF1">
      <w:pPr>
        <w:pStyle w:val="1"/>
        <w:numPr>
          <w:ilvl w:val="0"/>
          <w:numId w:val="4"/>
        </w:numPr>
        <w:spacing w:after="100" w:afterAutospacing="1"/>
        <w:rPr>
          <w:lang w:val="ro-MD"/>
        </w:rPr>
      </w:pPr>
      <w:r w:rsidRPr="005F7D5C">
        <w:rPr>
          <w:lang w:val="ro-MD"/>
        </w:rPr>
        <w:t>La un stimul antigenic se diferențiază în celule efectoare Tc</w:t>
      </w:r>
    </w:p>
    <w:p w14:paraId="6C77217C" w14:textId="08B6C05B" w:rsidR="00370123" w:rsidRPr="005F7D5C" w:rsidRDefault="00370123" w:rsidP="002D4DF1">
      <w:pPr>
        <w:pStyle w:val="1"/>
        <w:numPr>
          <w:ilvl w:val="0"/>
          <w:numId w:val="4"/>
        </w:numPr>
        <w:spacing w:after="100" w:afterAutospacing="1"/>
        <w:rPr>
          <w:lang w:val="ro-MD"/>
        </w:rPr>
      </w:pPr>
      <w:r w:rsidRPr="005F7D5C">
        <w:rPr>
          <w:lang w:val="ro-MD"/>
        </w:rPr>
        <w:t xml:space="preserve">Participă în instaurarea răspunsului imun umoral și celular </w:t>
      </w:r>
    </w:p>
    <w:p w14:paraId="314C78B3" w14:textId="77777777" w:rsidR="00370123" w:rsidRPr="00370123" w:rsidRDefault="00370123" w:rsidP="00370123">
      <w:pPr>
        <w:pStyle w:val="1"/>
        <w:numPr>
          <w:ilvl w:val="0"/>
          <w:numId w:val="1"/>
        </w:numPr>
        <w:rPr>
          <w:b/>
          <w:bCs/>
          <w:lang w:val="ro-MD"/>
        </w:rPr>
      </w:pPr>
      <w:r w:rsidRPr="00370123">
        <w:rPr>
          <w:b/>
          <w:bCs/>
          <w:lang w:val="ro-MD"/>
        </w:rPr>
        <w:t>Caracterizați limfocitele T CD8:</w:t>
      </w:r>
    </w:p>
    <w:p w14:paraId="5DBF3F2C" w14:textId="77777777" w:rsidR="00370123" w:rsidRPr="005F7D5C" w:rsidRDefault="00370123" w:rsidP="002D4DF1">
      <w:pPr>
        <w:pStyle w:val="1"/>
        <w:numPr>
          <w:ilvl w:val="0"/>
          <w:numId w:val="5"/>
        </w:numPr>
        <w:rPr>
          <w:lang w:val="ro-MD"/>
        </w:rPr>
      </w:pPr>
      <w:r w:rsidRPr="005F7D5C">
        <w:rPr>
          <w:lang w:val="ro-MD"/>
        </w:rPr>
        <w:t>Recunosc peptide antigenice combinate cu molecule CMH clasa II</w:t>
      </w:r>
    </w:p>
    <w:p w14:paraId="0CE75427" w14:textId="606FE369" w:rsidR="00370123" w:rsidRPr="005F7D5C" w:rsidRDefault="00370123" w:rsidP="002D4DF1">
      <w:pPr>
        <w:pStyle w:val="1"/>
        <w:numPr>
          <w:ilvl w:val="0"/>
          <w:numId w:val="5"/>
        </w:numPr>
        <w:spacing w:after="100" w:afterAutospacing="1"/>
        <w:rPr>
          <w:lang w:val="ro-MD"/>
        </w:rPr>
      </w:pPr>
      <w:r w:rsidRPr="005F7D5C">
        <w:rPr>
          <w:lang w:val="ro-MD"/>
        </w:rPr>
        <w:t xml:space="preserve">Recunosc peptide antigenice combinate cu molecule CMH clasa I </w:t>
      </w:r>
    </w:p>
    <w:p w14:paraId="2194157E" w14:textId="77777777" w:rsidR="00370123" w:rsidRPr="005F7D5C" w:rsidRDefault="00370123" w:rsidP="002D4DF1">
      <w:pPr>
        <w:pStyle w:val="1"/>
        <w:numPr>
          <w:ilvl w:val="0"/>
          <w:numId w:val="5"/>
        </w:numPr>
        <w:spacing w:after="100" w:afterAutospacing="1"/>
        <w:rPr>
          <w:lang w:val="ro-MD"/>
        </w:rPr>
      </w:pPr>
      <w:r w:rsidRPr="005F7D5C">
        <w:rPr>
          <w:lang w:val="ro-MD"/>
        </w:rPr>
        <w:t>La un stimul antigenic, urmare a activării, se diferențiază în celule efectoare Th</w:t>
      </w:r>
    </w:p>
    <w:p w14:paraId="49093487" w14:textId="77777777" w:rsidR="00370123" w:rsidRPr="005F7D5C" w:rsidRDefault="00370123" w:rsidP="002D4DF1">
      <w:pPr>
        <w:pStyle w:val="1"/>
        <w:numPr>
          <w:ilvl w:val="0"/>
          <w:numId w:val="5"/>
        </w:numPr>
        <w:spacing w:after="100" w:afterAutospacing="1"/>
        <w:rPr>
          <w:lang w:val="ro-MD"/>
        </w:rPr>
      </w:pPr>
      <w:r w:rsidRPr="005F7D5C">
        <w:rPr>
          <w:lang w:val="ro-MD"/>
        </w:rPr>
        <w:t>Reprezintă 60% din numărul total de limfocite</w:t>
      </w:r>
    </w:p>
    <w:p w14:paraId="0130E9E7" w14:textId="18322D8C" w:rsidR="00370123" w:rsidRPr="005F7D5C" w:rsidRDefault="00370123" w:rsidP="002D4DF1">
      <w:pPr>
        <w:pStyle w:val="1"/>
        <w:numPr>
          <w:ilvl w:val="0"/>
          <w:numId w:val="5"/>
        </w:numPr>
        <w:spacing w:after="100" w:afterAutospacing="1"/>
        <w:rPr>
          <w:lang w:val="ro-MD"/>
        </w:rPr>
      </w:pPr>
      <w:r w:rsidRPr="005F7D5C">
        <w:rPr>
          <w:lang w:val="ro-MD"/>
        </w:rPr>
        <w:t xml:space="preserve">Reprezintă 40% din numărul total de limfocite </w:t>
      </w:r>
    </w:p>
    <w:p w14:paraId="45EBFD89" w14:textId="3DB03A48" w:rsidR="00370123" w:rsidRPr="00370123" w:rsidRDefault="00370123" w:rsidP="00370123">
      <w:pPr>
        <w:pStyle w:val="Listparagraf"/>
        <w:numPr>
          <w:ilvl w:val="0"/>
          <w:numId w:val="1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b/>
          <w:bCs/>
          <w:sz w:val="24"/>
          <w:szCs w:val="24"/>
          <w:lang w:val="ro-MD" w:eastAsia="ru-RU"/>
        </w:rPr>
        <w:t>Caracterizați limfocitele Th1:</w:t>
      </w:r>
    </w:p>
    <w:p w14:paraId="096A58BB" w14:textId="19E450BE" w:rsidR="00370123" w:rsidRPr="00370123" w:rsidRDefault="00370123" w:rsidP="002D4DF1">
      <w:pPr>
        <w:numPr>
          <w:ilvl w:val="0"/>
          <w:numId w:val="6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Diferențierea în Th1 este favorizată de IL-12, secretată de macrofage </w:t>
      </w:r>
    </w:p>
    <w:p w14:paraId="4FDABDFF" w14:textId="1A333ABD" w:rsidR="00370123" w:rsidRPr="00370123" w:rsidRDefault="00370123" w:rsidP="002D4DF1">
      <w:pPr>
        <w:numPr>
          <w:ilvl w:val="0"/>
          <w:numId w:val="6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Diferențierea în Th1 este favorizată de IL-12, secretată de celule dendritice </w:t>
      </w:r>
    </w:p>
    <w:p w14:paraId="15B7C518" w14:textId="77777777" w:rsidR="00370123" w:rsidRPr="00370123" w:rsidRDefault="00370123" w:rsidP="002D4DF1">
      <w:pPr>
        <w:numPr>
          <w:ilvl w:val="0"/>
          <w:numId w:val="6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Nu recunosc antigenele prezentate de limfocitele B </w:t>
      </w:r>
    </w:p>
    <w:p w14:paraId="4610DAF2" w14:textId="77777777" w:rsidR="00370123" w:rsidRPr="00370123" w:rsidRDefault="00370123" w:rsidP="002D4DF1">
      <w:pPr>
        <w:numPr>
          <w:ilvl w:val="0"/>
          <w:numId w:val="6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>Declanșează reacții anafilactice</w:t>
      </w:r>
    </w:p>
    <w:p w14:paraId="0FAC5CB8" w14:textId="6E029D1C" w:rsidR="00370123" w:rsidRPr="00370123" w:rsidRDefault="00370123" w:rsidP="002D4DF1">
      <w:pPr>
        <w:numPr>
          <w:ilvl w:val="0"/>
          <w:numId w:val="6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Citokinele stimulează proliferarea și diferențierea limfocitelor Tc </w:t>
      </w:r>
    </w:p>
    <w:p w14:paraId="52C722EF" w14:textId="77777777" w:rsidR="00370123" w:rsidRPr="00370123" w:rsidRDefault="00370123" w:rsidP="00370123">
      <w:pPr>
        <w:numPr>
          <w:ilvl w:val="0"/>
          <w:numId w:val="1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b/>
          <w:bCs/>
          <w:sz w:val="24"/>
          <w:szCs w:val="24"/>
          <w:lang w:val="ro-MD" w:eastAsia="ru-RU"/>
        </w:rPr>
        <w:t>Caracterizați moleculele CMH I:</w:t>
      </w:r>
    </w:p>
    <w:p w14:paraId="3C940FD4" w14:textId="61A1BB07" w:rsidR="00370123" w:rsidRPr="00370123" w:rsidRDefault="00370123" w:rsidP="002D4DF1">
      <w:pPr>
        <w:numPr>
          <w:ilvl w:val="0"/>
          <w:numId w:val="7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Sunt exprimate de dendrite </w:t>
      </w:r>
    </w:p>
    <w:p w14:paraId="17300C2A" w14:textId="7B4DA401" w:rsidR="00370123" w:rsidRPr="00370123" w:rsidRDefault="00370123" w:rsidP="002D4DF1">
      <w:pPr>
        <w:numPr>
          <w:ilvl w:val="0"/>
          <w:numId w:val="7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Sunt exprimate de limfocitele B </w:t>
      </w:r>
    </w:p>
    <w:p w14:paraId="294F5A10" w14:textId="1C50ECBB" w:rsidR="00370123" w:rsidRPr="00370123" w:rsidRDefault="00370123" w:rsidP="002D4DF1">
      <w:pPr>
        <w:numPr>
          <w:ilvl w:val="0"/>
          <w:numId w:val="7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Participă la prezentarea antigenelor exogene procesate în </w:t>
      </w:r>
      <w:r w:rsidRPr="00370123">
        <w:rPr>
          <w:rFonts w:eastAsia="Times New Roman" w:cs="Times New Roman"/>
          <w:sz w:val="24"/>
          <w:szCs w:val="24"/>
          <w:lang w:val="ro-MD" w:eastAsia="ru-RU"/>
        </w:rPr>
        <w:t>fagolizosom</w:t>
      </w: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 </w:t>
      </w:r>
    </w:p>
    <w:p w14:paraId="643ED121" w14:textId="67967C3A" w:rsidR="00370123" w:rsidRPr="00370123" w:rsidRDefault="00370123" w:rsidP="002D4DF1">
      <w:pPr>
        <w:numPr>
          <w:ilvl w:val="0"/>
          <w:numId w:val="7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Participă la prezentarea antigenelor endogene procesate în proteosom </w:t>
      </w:r>
    </w:p>
    <w:p w14:paraId="58E9DD77" w14:textId="77777777" w:rsidR="00370123" w:rsidRPr="00370123" w:rsidRDefault="00370123" w:rsidP="002D4DF1">
      <w:pPr>
        <w:numPr>
          <w:ilvl w:val="0"/>
          <w:numId w:val="7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>Recunosc și interacționează cu receptorul CD4 de pe limfocitele T</w:t>
      </w:r>
    </w:p>
    <w:p w14:paraId="1EE20F73" w14:textId="77777777" w:rsidR="00370123" w:rsidRPr="00370123" w:rsidRDefault="00370123" w:rsidP="00370123">
      <w:pPr>
        <w:numPr>
          <w:ilvl w:val="0"/>
          <w:numId w:val="1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b/>
          <w:bCs/>
          <w:sz w:val="24"/>
          <w:szCs w:val="24"/>
          <w:lang w:val="ro-MD" w:eastAsia="ru-RU"/>
        </w:rPr>
        <w:t>Caracterizați moleculele CMH II:</w:t>
      </w:r>
    </w:p>
    <w:p w14:paraId="617773DC" w14:textId="51817670" w:rsidR="00370123" w:rsidRPr="00370123" w:rsidRDefault="00370123" w:rsidP="00370123">
      <w:pPr>
        <w:spacing w:after="0"/>
        <w:ind w:left="360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a.   Sunt exprimate de limfocitele B </w:t>
      </w:r>
    </w:p>
    <w:p w14:paraId="3EA4AAE5" w14:textId="77777777" w:rsidR="00370123" w:rsidRPr="00370123" w:rsidRDefault="00370123" w:rsidP="002D4DF1">
      <w:pPr>
        <w:numPr>
          <w:ilvl w:val="0"/>
          <w:numId w:val="8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Sunt exprimate de monocite </w:t>
      </w:r>
    </w:p>
    <w:p w14:paraId="4E3CE337" w14:textId="1903E55E" w:rsidR="00370123" w:rsidRPr="00370123" w:rsidRDefault="00370123" w:rsidP="002D4DF1">
      <w:pPr>
        <w:numPr>
          <w:ilvl w:val="0"/>
          <w:numId w:val="8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Participă la prezentarea antigenelor exogene procesate în </w:t>
      </w:r>
      <w:r w:rsidRPr="00370123">
        <w:rPr>
          <w:rFonts w:eastAsia="Times New Roman" w:cs="Times New Roman"/>
          <w:sz w:val="24"/>
          <w:szCs w:val="24"/>
          <w:lang w:val="ro-MD" w:eastAsia="ru-RU"/>
        </w:rPr>
        <w:t>fagolizosom</w:t>
      </w: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 </w:t>
      </w:r>
    </w:p>
    <w:p w14:paraId="10E58E86" w14:textId="5033F700" w:rsidR="00370123" w:rsidRPr="00370123" w:rsidRDefault="00370123" w:rsidP="002D4DF1">
      <w:pPr>
        <w:numPr>
          <w:ilvl w:val="0"/>
          <w:numId w:val="8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Participă la prezentarea antigenelor endogene procesate în </w:t>
      </w:r>
      <w:r w:rsidRPr="00370123">
        <w:rPr>
          <w:rFonts w:eastAsia="Times New Roman" w:cs="Times New Roman"/>
          <w:sz w:val="24"/>
          <w:szCs w:val="24"/>
          <w:lang w:val="ro-MD" w:eastAsia="ru-RU"/>
        </w:rPr>
        <w:t>proteosom</w:t>
      </w: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 </w:t>
      </w:r>
    </w:p>
    <w:p w14:paraId="5199607A" w14:textId="77777777" w:rsidR="00370123" w:rsidRPr="00370123" w:rsidRDefault="00370123" w:rsidP="002D4DF1">
      <w:pPr>
        <w:numPr>
          <w:ilvl w:val="0"/>
          <w:numId w:val="8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Recunosc și interacționează cu receptorul CD8 de pe limfocitele T </w:t>
      </w:r>
    </w:p>
    <w:p w14:paraId="59C5C769" w14:textId="6A403027" w:rsidR="00370123" w:rsidRPr="00370123" w:rsidRDefault="00370123" w:rsidP="00370123">
      <w:pPr>
        <w:pStyle w:val="Listparagraf"/>
        <w:numPr>
          <w:ilvl w:val="0"/>
          <w:numId w:val="1"/>
        </w:numPr>
        <w:tabs>
          <w:tab w:val="left" w:pos="780"/>
        </w:tabs>
        <w:spacing w:after="0"/>
        <w:rPr>
          <w:rFonts w:eastAsia="Times New Roman" w:cs="Times New Roman"/>
          <w:b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b/>
          <w:sz w:val="24"/>
          <w:szCs w:val="24"/>
          <w:lang w:val="ro-MD" w:eastAsia="ru-RU"/>
        </w:rPr>
        <w:t>Caracterizați o haptenă:</w:t>
      </w:r>
    </w:p>
    <w:p w14:paraId="137FF5AB" w14:textId="77777777" w:rsidR="00370123" w:rsidRPr="00370123" w:rsidRDefault="00370123" w:rsidP="002D4DF1">
      <w:pPr>
        <w:numPr>
          <w:ilvl w:val="0"/>
          <w:numId w:val="9"/>
        </w:numPr>
        <w:tabs>
          <w:tab w:val="left" w:pos="780"/>
        </w:tabs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Este o moleculă </w:t>
      </w:r>
      <w:proofErr w:type="spellStart"/>
      <w:r w:rsidRPr="00370123">
        <w:rPr>
          <w:rFonts w:eastAsia="Times New Roman" w:cs="Times New Roman"/>
          <w:sz w:val="24"/>
          <w:szCs w:val="24"/>
          <w:lang w:val="ro-MD" w:eastAsia="ru-RU"/>
        </w:rPr>
        <w:t>neproteică</w:t>
      </w:r>
      <w:proofErr w:type="spellEnd"/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 mare</w:t>
      </w:r>
    </w:p>
    <w:p w14:paraId="2F005187" w14:textId="55F2FAFE" w:rsidR="00370123" w:rsidRPr="00370123" w:rsidRDefault="00370123" w:rsidP="002D4DF1">
      <w:pPr>
        <w:numPr>
          <w:ilvl w:val="0"/>
          <w:numId w:val="9"/>
        </w:numPr>
        <w:tabs>
          <w:tab w:val="left" w:pos="780"/>
        </w:tabs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Este o moleculă </w:t>
      </w:r>
      <w:proofErr w:type="spellStart"/>
      <w:r w:rsidRPr="00370123">
        <w:rPr>
          <w:rFonts w:eastAsia="Times New Roman" w:cs="Times New Roman"/>
          <w:sz w:val="24"/>
          <w:szCs w:val="24"/>
          <w:lang w:val="ro-MD" w:eastAsia="ru-RU"/>
        </w:rPr>
        <w:t>neproteică</w:t>
      </w:r>
      <w:proofErr w:type="spellEnd"/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 mică </w:t>
      </w:r>
    </w:p>
    <w:p w14:paraId="3A44688F" w14:textId="77777777" w:rsidR="00370123" w:rsidRPr="00370123" w:rsidRDefault="00370123" w:rsidP="002D4DF1">
      <w:pPr>
        <w:numPr>
          <w:ilvl w:val="0"/>
          <w:numId w:val="9"/>
        </w:numPr>
        <w:tabs>
          <w:tab w:val="left" w:pos="780"/>
        </w:tabs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Este un </w:t>
      </w:r>
      <w:proofErr w:type="spellStart"/>
      <w:r w:rsidRPr="00370123">
        <w:rPr>
          <w:rFonts w:eastAsia="Times New Roman" w:cs="Times New Roman"/>
          <w:sz w:val="24"/>
          <w:szCs w:val="24"/>
          <w:lang w:val="ro-MD" w:eastAsia="ru-RU"/>
        </w:rPr>
        <w:t>epitop</w:t>
      </w:r>
      <w:proofErr w:type="spellEnd"/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 conformațional </w:t>
      </w:r>
    </w:p>
    <w:p w14:paraId="6D6BF87C" w14:textId="77777777" w:rsidR="00370123" w:rsidRPr="00370123" w:rsidRDefault="00370123" w:rsidP="002D4DF1">
      <w:pPr>
        <w:numPr>
          <w:ilvl w:val="0"/>
          <w:numId w:val="9"/>
        </w:numPr>
        <w:tabs>
          <w:tab w:val="left" w:pos="780"/>
        </w:tabs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Este procesat numai de CMH I </w:t>
      </w:r>
    </w:p>
    <w:p w14:paraId="62289246" w14:textId="77777777" w:rsidR="00370123" w:rsidRPr="00370123" w:rsidRDefault="00370123" w:rsidP="002D4DF1">
      <w:pPr>
        <w:numPr>
          <w:ilvl w:val="0"/>
          <w:numId w:val="9"/>
        </w:numPr>
        <w:tabs>
          <w:tab w:val="left" w:pos="780"/>
        </w:tabs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Este procesat numai de CMH II </w:t>
      </w:r>
    </w:p>
    <w:p w14:paraId="4980708E" w14:textId="77777777" w:rsidR="00370123" w:rsidRPr="00370123" w:rsidRDefault="00370123" w:rsidP="00370123">
      <w:pPr>
        <w:tabs>
          <w:tab w:val="left" w:pos="780"/>
        </w:tabs>
        <w:spacing w:after="0"/>
        <w:ind w:left="720"/>
        <w:rPr>
          <w:rFonts w:eastAsia="Times New Roman" w:cs="Times New Roman"/>
          <w:sz w:val="24"/>
          <w:szCs w:val="24"/>
          <w:lang w:val="ro-MD" w:eastAsia="ru-RU"/>
        </w:rPr>
      </w:pPr>
    </w:p>
    <w:p w14:paraId="5F6ACB5B" w14:textId="77777777" w:rsidR="00370123" w:rsidRPr="00370123" w:rsidRDefault="00370123" w:rsidP="00370123">
      <w:pPr>
        <w:numPr>
          <w:ilvl w:val="0"/>
          <w:numId w:val="1"/>
        </w:numPr>
        <w:tabs>
          <w:tab w:val="left" w:pos="780"/>
        </w:tabs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Caracterizați </w:t>
      </w:r>
      <w:proofErr w:type="spellStart"/>
      <w:r w:rsidRPr="00370123">
        <w:rPr>
          <w:rFonts w:eastAsia="Times New Roman" w:cs="Times New Roman"/>
          <w:b/>
          <w:bCs/>
          <w:sz w:val="24"/>
          <w:szCs w:val="24"/>
          <w:lang w:val="ro-MD" w:eastAsia="ru-RU"/>
        </w:rPr>
        <w:t>superantigenele</w:t>
      </w:r>
      <w:proofErr w:type="spellEnd"/>
      <w:r w:rsidRPr="00370123">
        <w:rPr>
          <w:rFonts w:eastAsia="Times New Roman" w:cs="Times New Roman"/>
          <w:b/>
          <w:bCs/>
          <w:sz w:val="24"/>
          <w:szCs w:val="24"/>
          <w:lang w:val="ro-MD" w:eastAsia="ru-RU"/>
        </w:rPr>
        <w:t>:</w:t>
      </w:r>
    </w:p>
    <w:p w14:paraId="1F083EBF" w14:textId="77777777" w:rsidR="00370123" w:rsidRPr="00370123" w:rsidRDefault="00370123" w:rsidP="002D4DF1">
      <w:pPr>
        <w:numPr>
          <w:ilvl w:val="0"/>
          <w:numId w:val="10"/>
        </w:numPr>
        <w:tabs>
          <w:tab w:val="left" w:pos="780"/>
        </w:tabs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Se leagă de </w:t>
      </w:r>
      <w:proofErr w:type="spellStart"/>
      <w:r w:rsidRPr="00370123">
        <w:rPr>
          <w:rFonts w:eastAsia="Times New Roman" w:cs="Times New Roman"/>
          <w:sz w:val="24"/>
          <w:szCs w:val="24"/>
          <w:lang w:val="ro-MD" w:eastAsia="ru-RU"/>
        </w:rPr>
        <w:t>situsul</w:t>
      </w:r>
      <w:proofErr w:type="spellEnd"/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 antigen-specific al CMH I</w:t>
      </w:r>
    </w:p>
    <w:p w14:paraId="1A5BF351" w14:textId="77777777" w:rsidR="00370123" w:rsidRPr="00370123" w:rsidRDefault="00370123" w:rsidP="002D4DF1">
      <w:pPr>
        <w:numPr>
          <w:ilvl w:val="0"/>
          <w:numId w:val="10"/>
        </w:numPr>
        <w:tabs>
          <w:tab w:val="left" w:pos="780"/>
        </w:tabs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Se leagă de </w:t>
      </w:r>
      <w:proofErr w:type="spellStart"/>
      <w:r w:rsidRPr="00370123">
        <w:rPr>
          <w:rFonts w:eastAsia="Times New Roman" w:cs="Times New Roman"/>
          <w:sz w:val="24"/>
          <w:szCs w:val="24"/>
          <w:lang w:val="ro-MD" w:eastAsia="ru-RU"/>
        </w:rPr>
        <w:t>situsul</w:t>
      </w:r>
      <w:proofErr w:type="spellEnd"/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 antigen-specific al CMH II</w:t>
      </w:r>
    </w:p>
    <w:p w14:paraId="54921A4E" w14:textId="3C78C0E8" w:rsidR="00370123" w:rsidRPr="00370123" w:rsidRDefault="00370123" w:rsidP="002D4DF1">
      <w:pPr>
        <w:numPr>
          <w:ilvl w:val="0"/>
          <w:numId w:val="10"/>
        </w:numPr>
        <w:tabs>
          <w:tab w:val="left" w:pos="780"/>
        </w:tabs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>Se leagă de situsuri antigen-nespecifice ale CMH și TCR (receptorul limfocitului T)</w:t>
      </w:r>
    </w:p>
    <w:p w14:paraId="0407FECD" w14:textId="77777777" w:rsidR="00370123" w:rsidRPr="00370123" w:rsidRDefault="00370123" w:rsidP="002D4DF1">
      <w:pPr>
        <w:numPr>
          <w:ilvl w:val="0"/>
          <w:numId w:val="10"/>
        </w:numPr>
        <w:tabs>
          <w:tab w:val="left" w:pos="780"/>
        </w:tabs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>Determină anergie clonală</w:t>
      </w:r>
    </w:p>
    <w:p w14:paraId="41C6B77E" w14:textId="3797287C" w:rsidR="00370123" w:rsidRDefault="00370123" w:rsidP="002D4DF1">
      <w:pPr>
        <w:numPr>
          <w:ilvl w:val="0"/>
          <w:numId w:val="10"/>
        </w:numPr>
        <w:tabs>
          <w:tab w:val="left" w:pos="780"/>
        </w:tabs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>Activează limfocitele Th1</w:t>
      </w:r>
    </w:p>
    <w:p w14:paraId="3CF900C7" w14:textId="77777777" w:rsidR="00370123" w:rsidRPr="00370123" w:rsidRDefault="00370123" w:rsidP="00370123">
      <w:pPr>
        <w:tabs>
          <w:tab w:val="left" w:pos="780"/>
        </w:tabs>
        <w:spacing w:after="0"/>
        <w:ind w:left="720"/>
        <w:rPr>
          <w:rFonts w:eastAsia="Times New Roman" w:cs="Times New Roman"/>
          <w:sz w:val="24"/>
          <w:szCs w:val="24"/>
          <w:lang w:val="ro-MD" w:eastAsia="ru-RU"/>
        </w:rPr>
      </w:pPr>
    </w:p>
    <w:p w14:paraId="379FA311" w14:textId="01C17872" w:rsidR="00370123" w:rsidRPr="008465AF" w:rsidRDefault="00370123" w:rsidP="008465AF">
      <w:pPr>
        <w:pStyle w:val="1"/>
        <w:numPr>
          <w:ilvl w:val="0"/>
          <w:numId w:val="1"/>
        </w:numPr>
        <w:tabs>
          <w:tab w:val="left" w:pos="780"/>
        </w:tabs>
        <w:rPr>
          <w:b/>
          <w:bCs/>
          <w:lang w:val="ro-MD"/>
        </w:rPr>
      </w:pPr>
      <w:r w:rsidRPr="008465AF">
        <w:rPr>
          <w:b/>
          <w:bCs/>
          <w:lang w:val="ro-MD"/>
        </w:rPr>
        <w:t>Caracterizați procesarea antigenelor endogene:</w:t>
      </w:r>
    </w:p>
    <w:p w14:paraId="023F95AD" w14:textId="77777777" w:rsidR="00370123" w:rsidRPr="005F7D5C" w:rsidRDefault="00370123" w:rsidP="002D4DF1">
      <w:pPr>
        <w:pStyle w:val="1"/>
        <w:numPr>
          <w:ilvl w:val="0"/>
          <w:numId w:val="11"/>
        </w:numPr>
        <w:tabs>
          <w:tab w:val="left" w:pos="780"/>
        </w:tabs>
        <w:rPr>
          <w:lang w:val="ro-MD"/>
        </w:rPr>
      </w:pPr>
      <w:r w:rsidRPr="005F7D5C">
        <w:rPr>
          <w:lang w:val="ro-MD"/>
        </w:rPr>
        <w:t>Asocierea cu CMH clasa II</w:t>
      </w:r>
    </w:p>
    <w:p w14:paraId="5C5DC0CC" w14:textId="77777777" w:rsidR="00370123" w:rsidRPr="005F7D5C" w:rsidRDefault="00370123" w:rsidP="002D4DF1">
      <w:pPr>
        <w:pStyle w:val="1"/>
        <w:numPr>
          <w:ilvl w:val="0"/>
          <w:numId w:val="11"/>
        </w:numPr>
        <w:tabs>
          <w:tab w:val="left" w:pos="780"/>
        </w:tabs>
        <w:rPr>
          <w:lang w:val="ro-MD"/>
        </w:rPr>
      </w:pPr>
      <w:r w:rsidRPr="005F7D5C">
        <w:rPr>
          <w:lang w:val="ro-MD"/>
        </w:rPr>
        <w:t xml:space="preserve">Dezintegrarea în </w:t>
      </w:r>
      <w:proofErr w:type="spellStart"/>
      <w:r w:rsidRPr="005F7D5C">
        <w:rPr>
          <w:lang w:val="ro-MD"/>
        </w:rPr>
        <w:t>fagolizosomă</w:t>
      </w:r>
      <w:proofErr w:type="spellEnd"/>
    </w:p>
    <w:p w14:paraId="13BA3FBC" w14:textId="1076FEEA" w:rsidR="00370123" w:rsidRPr="005F7D5C" w:rsidRDefault="00370123" w:rsidP="002D4DF1">
      <w:pPr>
        <w:pStyle w:val="1"/>
        <w:numPr>
          <w:ilvl w:val="0"/>
          <w:numId w:val="11"/>
        </w:numPr>
        <w:tabs>
          <w:tab w:val="left" w:pos="780"/>
        </w:tabs>
        <w:rPr>
          <w:lang w:val="ro-MD"/>
        </w:rPr>
      </w:pPr>
      <w:r w:rsidRPr="005F7D5C">
        <w:rPr>
          <w:lang w:val="ro-MD"/>
        </w:rPr>
        <w:t xml:space="preserve">Dezintegrarea în </w:t>
      </w:r>
      <w:proofErr w:type="spellStart"/>
      <w:r w:rsidRPr="005F7D5C">
        <w:rPr>
          <w:lang w:val="ro-MD"/>
        </w:rPr>
        <w:t>proteasomă</w:t>
      </w:r>
      <w:proofErr w:type="spellEnd"/>
      <w:r w:rsidRPr="005F7D5C">
        <w:rPr>
          <w:lang w:val="ro-MD"/>
        </w:rPr>
        <w:t xml:space="preserve"> </w:t>
      </w:r>
    </w:p>
    <w:p w14:paraId="6B2BCFCF" w14:textId="77777777" w:rsidR="00370123" w:rsidRPr="005F7D5C" w:rsidRDefault="00370123" w:rsidP="002D4DF1">
      <w:pPr>
        <w:pStyle w:val="1"/>
        <w:numPr>
          <w:ilvl w:val="0"/>
          <w:numId w:val="11"/>
        </w:numPr>
        <w:tabs>
          <w:tab w:val="left" w:pos="780"/>
        </w:tabs>
        <w:rPr>
          <w:lang w:val="ro-MD"/>
        </w:rPr>
      </w:pPr>
      <w:r w:rsidRPr="005F7D5C">
        <w:rPr>
          <w:lang w:val="ro-MD"/>
        </w:rPr>
        <w:t xml:space="preserve">Disocierea catenei invariabile </w:t>
      </w:r>
    </w:p>
    <w:p w14:paraId="0AD0211A" w14:textId="2F52CF94" w:rsidR="00370123" w:rsidRDefault="00370123" w:rsidP="002D4DF1">
      <w:pPr>
        <w:pStyle w:val="1"/>
        <w:numPr>
          <w:ilvl w:val="0"/>
          <w:numId w:val="11"/>
        </w:numPr>
        <w:tabs>
          <w:tab w:val="left" w:pos="780"/>
        </w:tabs>
        <w:rPr>
          <w:lang w:val="ro-MD"/>
        </w:rPr>
      </w:pPr>
      <w:r w:rsidRPr="005F7D5C">
        <w:rPr>
          <w:lang w:val="ro-MD"/>
        </w:rPr>
        <w:t xml:space="preserve">Asocierea cu CMH clasa I </w:t>
      </w:r>
    </w:p>
    <w:p w14:paraId="52E7583B" w14:textId="7C2F4F47" w:rsidR="00370123" w:rsidRPr="008465AF" w:rsidRDefault="00370123" w:rsidP="00370123">
      <w:pPr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370123">
        <w:rPr>
          <w:sz w:val="24"/>
          <w:szCs w:val="24"/>
          <w:lang w:val="ro-MD"/>
        </w:rPr>
        <w:br/>
      </w:r>
      <w:r w:rsidR="008465AF">
        <w:rPr>
          <w:rFonts w:eastAsia="Times New Roman" w:cs="Times New Roman"/>
          <w:sz w:val="24"/>
          <w:szCs w:val="24"/>
          <w:lang w:val="ro-MD" w:eastAsia="ru-RU"/>
        </w:rPr>
        <w:t xml:space="preserve">17. </w:t>
      </w:r>
      <w:r w:rsidRPr="008465AF">
        <w:rPr>
          <w:rFonts w:eastAsia="Times New Roman" w:cs="Times New Roman"/>
          <w:b/>
          <w:bCs/>
          <w:sz w:val="24"/>
          <w:szCs w:val="24"/>
          <w:lang w:val="ro-MD" w:eastAsia="ru-RU"/>
        </w:rPr>
        <w:t>Caracterizați procesul de translocare a complexului CMH-antigen pe suprafața membranei:</w:t>
      </w:r>
      <w:r w:rsidRPr="008465AF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 </w:t>
      </w:r>
    </w:p>
    <w:p w14:paraId="1030A6E1" w14:textId="6894F0EE" w:rsidR="00370123" w:rsidRPr="00370123" w:rsidRDefault="00370123" w:rsidP="00370123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a. CMH I-antigen prin exocitoză </w:t>
      </w:r>
    </w:p>
    <w:p w14:paraId="357EB83E" w14:textId="77777777" w:rsidR="00370123" w:rsidRPr="00370123" w:rsidRDefault="00370123" w:rsidP="00370123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b. CMH I-antigen prin canale specifice activate de lanțul </w:t>
      </w:r>
      <w:proofErr w:type="spellStart"/>
      <w:r w:rsidRPr="00370123">
        <w:rPr>
          <w:rFonts w:eastAsia="Times New Roman" w:cs="Times New Roman"/>
          <w:sz w:val="24"/>
          <w:szCs w:val="24"/>
          <w:lang w:val="ro-MD" w:eastAsia="ru-RU"/>
        </w:rPr>
        <w:t>invariat</w:t>
      </w:r>
      <w:proofErr w:type="spellEnd"/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 </w:t>
      </w:r>
    </w:p>
    <w:p w14:paraId="596EE655" w14:textId="77777777" w:rsidR="00370123" w:rsidRPr="00370123" w:rsidRDefault="00370123" w:rsidP="00370123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c. CMH II-antigen prin canale specifice activate de lanțul </w:t>
      </w:r>
      <w:proofErr w:type="spellStart"/>
      <w:r w:rsidRPr="00370123">
        <w:rPr>
          <w:rFonts w:eastAsia="Times New Roman" w:cs="Times New Roman"/>
          <w:sz w:val="24"/>
          <w:szCs w:val="24"/>
          <w:lang w:val="ro-MD" w:eastAsia="ru-RU"/>
        </w:rPr>
        <w:t>invariat</w:t>
      </w:r>
      <w:proofErr w:type="spellEnd"/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 </w:t>
      </w:r>
    </w:p>
    <w:p w14:paraId="0E87337B" w14:textId="77777777" w:rsidR="00370123" w:rsidRPr="00370123" w:rsidRDefault="00370123" w:rsidP="00370123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 xml:space="preserve">d. CMH II-antigen prin fuziunea ribozomilor cu membrana externă  </w:t>
      </w:r>
    </w:p>
    <w:p w14:paraId="469551FD" w14:textId="3F7FBBB8" w:rsidR="00370123" w:rsidRPr="00370123" w:rsidRDefault="00370123" w:rsidP="00370123">
      <w:pPr>
        <w:pStyle w:val="Listparagraf"/>
        <w:numPr>
          <w:ilvl w:val="0"/>
          <w:numId w:val="1"/>
        </w:numPr>
        <w:spacing w:after="0"/>
        <w:jc w:val="both"/>
        <w:rPr>
          <w:sz w:val="24"/>
          <w:szCs w:val="24"/>
          <w:lang w:val="ro-MD"/>
        </w:rPr>
      </w:pPr>
      <w:r w:rsidRPr="00370123">
        <w:rPr>
          <w:rFonts w:eastAsia="Times New Roman" w:cs="Times New Roman"/>
          <w:sz w:val="24"/>
          <w:szCs w:val="24"/>
          <w:lang w:val="ro-MD" w:eastAsia="ru-RU"/>
        </w:rPr>
        <w:t>e. CMH I-antigen și CMH-II-antigen prin carieri cu consum de energie (ATP</w:t>
      </w:r>
    </w:p>
    <w:p w14:paraId="2251577D" w14:textId="2596217E" w:rsidR="00370123" w:rsidRDefault="00370123" w:rsidP="00370123">
      <w:pPr>
        <w:pStyle w:val="Listparagraf"/>
        <w:spacing w:after="0"/>
        <w:ind w:left="360"/>
        <w:jc w:val="both"/>
        <w:rPr>
          <w:rFonts w:eastAsia="Times New Roman" w:cs="Times New Roman"/>
          <w:sz w:val="24"/>
          <w:szCs w:val="24"/>
          <w:lang w:val="ro-MD" w:eastAsia="ru-RU"/>
        </w:rPr>
      </w:pPr>
    </w:p>
    <w:p w14:paraId="0B8F9267" w14:textId="1DF032AA" w:rsidR="00370123" w:rsidRDefault="00370123" w:rsidP="00370123">
      <w:pPr>
        <w:pStyle w:val="Listparagraf"/>
        <w:spacing w:after="0"/>
        <w:ind w:left="360"/>
        <w:jc w:val="both"/>
        <w:rPr>
          <w:rFonts w:eastAsia="Times New Roman" w:cs="Times New Roman"/>
          <w:sz w:val="24"/>
          <w:szCs w:val="24"/>
          <w:lang w:val="ro-MD" w:eastAsia="ru-RU"/>
        </w:rPr>
      </w:pPr>
    </w:p>
    <w:p w14:paraId="1D47BA21" w14:textId="77777777" w:rsidR="00370123" w:rsidRPr="001935F8" w:rsidRDefault="00370123" w:rsidP="00370123">
      <w:pPr>
        <w:pStyle w:val="Listparagraf"/>
        <w:numPr>
          <w:ilvl w:val="0"/>
          <w:numId w:val="1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b/>
          <w:bCs/>
          <w:sz w:val="24"/>
          <w:szCs w:val="24"/>
          <w:lang w:val="ro-MD" w:eastAsia="ru-RU"/>
        </w:rPr>
        <w:t>Caracterizați proprietățile moleculei HLA-B27:</w:t>
      </w:r>
    </w:p>
    <w:p w14:paraId="63BC56C8" w14:textId="77777777" w:rsidR="00370123" w:rsidRPr="001935F8" w:rsidRDefault="00370123" w:rsidP="00370123">
      <w:pPr>
        <w:spacing w:after="0"/>
        <w:rPr>
          <w:rFonts w:eastAsia="Times New Roman" w:cs="Times New Roman"/>
          <w:color w:val="FF0000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 xml:space="preserve">a. Poate avea secvențe comune cu diferite bacterii  </w:t>
      </w:r>
    </w:p>
    <w:p w14:paraId="4B5A2BD8" w14:textId="77777777" w:rsidR="00370123" w:rsidRPr="001935F8" w:rsidRDefault="00370123" w:rsidP="00370123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 xml:space="preserve">b. Poate deveni antigen pentru anticorpi </w:t>
      </w:r>
    </w:p>
    <w:p w14:paraId="5D50DA9A" w14:textId="77777777" w:rsidR="00370123" w:rsidRPr="001935F8" w:rsidRDefault="00370123" w:rsidP="00370123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 xml:space="preserve">c. Poate fi o poartă de intrare în celulă a microorganismelor </w:t>
      </w:r>
    </w:p>
    <w:p w14:paraId="01DF3DAF" w14:textId="77777777" w:rsidR="00370123" w:rsidRPr="001935F8" w:rsidRDefault="00370123" w:rsidP="00370123">
      <w:pPr>
        <w:spacing w:after="0"/>
        <w:rPr>
          <w:rFonts w:eastAsia="Times New Roman" w:cs="Times New Roman"/>
          <w:color w:val="FF0000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 xml:space="preserve">d. Asociază expresia receptorilor pentru NK </w:t>
      </w:r>
    </w:p>
    <w:p w14:paraId="6C4E2017" w14:textId="77777777" w:rsidR="00370123" w:rsidRPr="001935F8" w:rsidRDefault="00370123" w:rsidP="00370123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935F8">
        <w:rPr>
          <w:rFonts w:eastAsia="Times New Roman" w:cs="Times New Roman"/>
          <w:sz w:val="24"/>
          <w:szCs w:val="24"/>
          <w:lang w:val="ro-MD" w:eastAsia="ru-RU"/>
        </w:rPr>
        <w:t xml:space="preserve">e. Asociază inhibiția răspunsului inflamator-imun </w:t>
      </w:r>
    </w:p>
    <w:p w14:paraId="0C31F112" w14:textId="77777777" w:rsidR="00370123" w:rsidRDefault="00370123" w:rsidP="00370123">
      <w:pPr>
        <w:spacing w:after="0"/>
        <w:jc w:val="both"/>
        <w:rPr>
          <w:lang w:val="ro-MD"/>
        </w:rPr>
      </w:pPr>
    </w:p>
    <w:p w14:paraId="43BB99C5" w14:textId="3C08D1AC" w:rsidR="008465AF" w:rsidRPr="008465AF" w:rsidRDefault="008465AF" w:rsidP="008465AF">
      <w:p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>
        <w:rPr>
          <w:rFonts w:eastAsia="Times New Roman" w:cs="Times New Roman"/>
          <w:sz w:val="24"/>
          <w:szCs w:val="24"/>
          <w:lang w:val="ro-MD" w:eastAsia="ru-RU"/>
        </w:rPr>
        <w:t>19</w:t>
      </w:r>
      <w:r w:rsidRPr="008465AF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. </w:t>
      </w:r>
      <w:r w:rsidRPr="008465AF">
        <w:rPr>
          <w:rFonts w:eastAsia="Times New Roman" w:cs="Times New Roman"/>
          <w:b/>
          <w:bCs/>
          <w:sz w:val="24"/>
          <w:szCs w:val="24"/>
          <w:lang w:val="ro-MD" w:eastAsia="ru-RU"/>
        </w:rPr>
        <w:t>Caracterizați proprietățile limfocitelor B:</w:t>
      </w:r>
    </w:p>
    <w:p w14:paraId="0F06F169" w14:textId="4FC43D35" w:rsidR="008465AF" w:rsidRPr="008465AF" w:rsidRDefault="008465AF" w:rsidP="008465AF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 xml:space="preserve">a) Expresează CMH I </w:t>
      </w:r>
    </w:p>
    <w:p w14:paraId="186810A1" w14:textId="2712638D" w:rsidR="008465AF" w:rsidRPr="008465AF" w:rsidRDefault="008465AF" w:rsidP="008465AF">
      <w:p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 xml:space="preserve">b) Expresează CMH II </w:t>
      </w:r>
    </w:p>
    <w:p w14:paraId="6B52AEE7" w14:textId="77777777" w:rsidR="008465AF" w:rsidRPr="008465AF" w:rsidRDefault="008465AF" w:rsidP="008465AF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 xml:space="preserve">c) Expresează receptor format din IgG </w:t>
      </w:r>
    </w:p>
    <w:p w14:paraId="5E0CB985" w14:textId="10F1DD87" w:rsidR="008465AF" w:rsidRPr="008465AF" w:rsidRDefault="008465AF" w:rsidP="008465AF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bCs/>
          <w:sz w:val="24"/>
          <w:szCs w:val="24"/>
          <w:lang w:val="ro-MD" w:eastAsia="ru-RU"/>
        </w:rPr>
        <w:t>d)</w:t>
      </w:r>
      <w:r w:rsidRPr="008465AF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 </w:t>
      </w:r>
      <w:r w:rsidRPr="008465AF">
        <w:rPr>
          <w:rFonts w:eastAsia="Times New Roman" w:cs="Times New Roman"/>
          <w:sz w:val="24"/>
          <w:szCs w:val="24"/>
          <w:lang w:val="ro-MD" w:eastAsia="ru-RU"/>
        </w:rPr>
        <w:t xml:space="preserve">Expresează receptor format din IgM </w:t>
      </w:r>
    </w:p>
    <w:p w14:paraId="293608D9" w14:textId="77777777" w:rsidR="008465AF" w:rsidRPr="008465AF" w:rsidRDefault="008465AF" w:rsidP="008465AF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 xml:space="preserve">e) Nu reacționează cu antigenul T-independent </w:t>
      </w:r>
    </w:p>
    <w:p w14:paraId="22D474E8" w14:textId="5AB794CE" w:rsidR="00370123" w:rsidRDefault="00370123" w:rsidP="00370123">
      <w:pPr>
        <w:pStyle w:val="Listparagraf"/>
        <w:spacing w:after="0"/>
        <w:ind w:left="360"/>
        <w:jc w:val="both"/>
        <w:rPr>
          <w:sz w:val="24"/>
          <w:szCs w:val="24"/>
          <w:lang w:val="ro-MD"/>
        </w:rPr>
      </w:pPr>
    </w:p>
    <w:p w14:paraId="366232CE" w14:textId="49B9F6ED" w:rsidR="008465AF" w:rsidRPr="008465AF" w:rsidRDefault="008465AF" w:rsidP="008465AF">
      <w:pPr>
        <w:pStyle w:val="Listparagraf"/>
        <w:numPr>
          <w:ilvl w:val="0"/>
          <w:numId w:val="1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b/>
          <w:bCs/>
          <w:sz w:val="24"/>
          <w:szCs w:val="24"/>
          <w:lang w:val="ro-MD" w:eastAsia="ru-RU"/>
        </w:rPr>
        <w:t>Caracterizați răspunsul imun umoral primar:</w:t>
      </w:r>
    </w:p>
    <w:p w14:paraId="7043CFA4" w14:textId="541072CA" w:rsidR="008465AF" w:rsidRPr="008465AF" w:rsidRDefault="008465AF" w:rsidP="002D4DF1">
      <w:pPr>
        <w:numPr>
          <w:ilvl w:val="0"/>
          <w:numId w:val="1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 xml:space="preserve">Faza de latență durează 4-7 zile </w:t>
      </w:r>
    </w:p>
    <w:p w14:paraId="7481B95E" w14:textId="77777777" w:rsidR="008465AF" w:rsidRPr="008465AF" w:rsidRDefault="008465AF" w:rsidP="002D4DF1">
      <w:pPr>
        <w:numPr>
          <w:ilvl w:val="0"/>
          <w:numId w:val="12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Faza de latență durează câteva ore</w:t>
      </w:r>
    </w:p>
    <w:p w14:paraId="2FB12F7B" w14:textId="2CB1D511" w:rsidR="008465AF" w:rsidRPr="008465AF" w:rsidRDefault="008465AF" w:rsidP="002D4DF1">
      <w:pPr>
        <w:numPr>
          <w:ilvl w:val="0"/>
          <w:numId w:val="12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 xml:space="preserve">Inițial se sintetizează anticorpi reprezentați de IgM </w:t>
      </w:r>
    </w:p>
    <w:p w14:paraId="3B773D8D" w14:textId="77777777" w:rsidR="008465AF" w:rsidRPr="008465AF" w:rsidRDefault="008465AF" w:rsidP="002D4DF1">
      <w:pPr>
        <w:numPr>
          <w:ilvl w:val="0"/>
          <w:numId w:val="12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Inițial se sintetizează anticorpi reprezentați de IgG</w:t>
      </w:r>
    </w:p>
    <w:p w14:paraId="68812914" w14:textId="77777777" w:rsidR="008465AF" w:rsidRPr="008465AF" w:rsidRDefault="008465AF" w:rsidP="002D4DF1">
      <w:pPr>
        <w:numPr>
          <w:ilvl w:val="0"/>
          <w:numId w:val="12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Este asigurat de limfocitele B-memorie</w:t>
      </w:r>
    </w:p>
    <w:p w14:paraId="3E11E2D2" w14:textId="77777777" w:rsidR="008465AF" w:rsidRPr="008465AF" w:rsidRDefault="008465AF" w:rsidP="008465AF">
      <w:pPr>
        <w:spacing w:after="100" w:afterAutospacing="1"/>
        <w:ind w:left="720"/>
        <w:rPr>
          <w:rFonts w:eastAsia="Times New Roman" w:cs="Times New Roman"/>
          <w:sz w:val="24"/>
          <w:szCs w:val="24"/>
          <w:lang w:val="ro-MD" w:eastAsia="ru-RU"/>
        </w:rPr>
      </w:pPr>
    </w:p>
    <w:p w14:paraId="2EF8C2CD" w14:textId="77777777" w:rsidR="008465AF" w:rsidRDefault="008465AF" w:rsidP="008465AF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4F37641C" w14:textId="12DB6DDF" w:rsidR="008465AF" w:rsidRPr="008465AF" w:rsidRDefault="008465AF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b/>
          <w:bCs/>
          <w:sz w:val="24"/>
          <w:szCs w:val="24"/>
          <w:lang w:val="ro-MD" w:eastAsia="ru-RU"/>
        </w:rPr>
        <w:lastRenderedPageBreak/>
        <w:t>Caracterizați răspuns imun umoral secundar:</w:t>
      </w:r>
    </w:p>
    <w:p w14:paraId="1B086D80" w14:textId="77777777" w:rsidR="008465AF" w:rsidRPr="008465AF" w:rsidRDefault="008465AF" w:rsidP="002D4DF1">
      <w:pPr>
        <w:numPr>
          <w:ilvl w:val="0"/>
          <w:numId w:val="1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Faza de latență durează 4-7 zile</w:t>
      </w:r>
    </w:p>
    <w:p w14:paraId="2D5D8D7C" w14:textId="091832A8" w:rsidR="008465AF" w:rsidRPr="008465AF" w:rsidRDefault="008465AF" w:rsidP="002D4DF1">
      <w:pPr>
        <w:numPr>
          <w:ilvl w:val="0"/>
          <w:numId w:val="13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 xml:space="preserve">Faza de latență durează câteva ore </w:t>
      </w:r>
    </w:p>
    <w:p w14:paraId="79099A8C" w14:textId="77777777" w:rsidR="008465AF" w:rsidRPr="008465AF" w:rsidRDefault="008465AF" w:rsidP="002D4DF1">
      <w:pPr>
        <w:numPr>
          <w:ilvl w:val="0"/>
          <w:numId w:val="13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Inițial se sintetizează anticorpi reprezentați de IgM</w:t>
      </w:r>
    </w:p>
    <w:p w14:paraId="007AD829" w14:textId="74DEC81D" w:rsidR="008465AF" w:rsidRPr="008465AF" w:rsidRDefault="008465AF" w:rsidP="002D4DF1">
      <w:pPr>
        <w:numPr>
          <w:ilvl w:val="0"/>
          <w:numId w:val="13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 xml:space="preserve">Inițial se sintetizează anticorpi reprezentați de IgG </w:t>
      </w:r>
    </w:p>
    <w:p w14:paraId="03C35492" w14:textId="7B2C3DA6" w:rsidR="008465AF" w:rsidRDefault="008465AF" w:rsidP="002D4DF1">
      <w:pPr>
        <w:numPr>
          <w:ilvl w:val="0"/>
          <w:numId w:val="13"/>
        </w:numPr>
        <w:spacing w:after="100" w:afterAutospacing="1"/>
        <w:ind w:hanging="357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 xml:space="preserve">Este asigurat de limfocitele B-memorie </w:t>
      </w:r>
    </w:p>
    <w:p w14:paraId="6B46109F" w14:textId="79F8A5C2" w:rsidR="008465AF" w:rsidRDefault="008465AF" w:rsidP="008465AF">
      <w:pPr>
        <w:spacing w:after="100" w:afterAutospacing="1"/>
        <w:ind w:left="363"/>
        <w:rPr>
          <w:rFonts w:eastAsia="Times New Roman" w:cs="Times New Roman"/>
          <w:sz w:val="24"/>
          <w:szCs w:val="24"/>
          <w:lang w:val="ro-MD" w:eastAsia="ru-RU"/>
        </w:rPr>
      </w:pPr>
    </w:p>
    <w:p w14:paraId="2A007221" w14:textId="17B387A6" w:rsidR="008465AF" w:rsidRPr="008465AF" w:rsidRDefault="008465AF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b/>
          <w:bCs/>
          <w:sz w:val="24"/>
          <w:szCs w:val="24"/>
          <w:lang w:val="ro-MD" w:eastAsia="ru-RU"/>
        </w:rPr>
        <w:t>Caracterizați receptorul pentru antigen prezent pe limfocite B mature (BCR):</w:t>
      </w:r>
    </w:p>
    <w:p w14:paraId="6E27360D" w14:textId="77777777" w:rsidR="008465AF" w:rsidRPr="008465AF" w:rsidRDefault="008465AF" w:rsidP="002D4DF1">
      <w:pPr>
        <w:numPr>
          <w:ilvl w:val="0"/>
          <w:numId w:val="15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Este reprezentat de monomerul IgM</w:t>
      </w:r>
    </w:p>
    <w:p w14:paraId="7151774C" w14:textId="77777777" w:rsidR="008465AF" w:rsidRPr="008465AF" w:rsidRDefault="008465AF" w:rsidP="002D4DF1">
      <w:pPr>
        <w:numPr>
          <w:ilvl w:val="0"/>
          <w:numId w:val="15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 xml:space="preserve">Este reprezentat de </w:t>
      </w:r>
      <w:proofErr w:type="spellStart"/>
      <w:r w:rsidRPr="008465AF">
        <w:rPr>
          <w:rFonts w:eastAsia="Times New Roman" w:cs="Times New Roman"/>
          <w:sz w:val="24"/>
          <w:szCs w:val="24"/>
          <w:lang w:val="ro-MD" w:eastAsia="ru-RU"/>
        </w:rPr>
        <w:t>pentamerul</w:t>
      </w:r>
      <w:proofErr w:type="spellEnd"/>
      <w:r w:rsidRPr="008465AF">
        <w:rPr>
          <w:rFonts w:eastAsia="Times New Roman" w:cs="Times New Roman"/>
          <w:sz w:val="24"/>
          <w:szCs w:val="24"/>
          <w:lang w:val="ro-MD" w:eastAsia="ru-RU"/>
        </w:rPr>
        <w:t xml:space="preserve"> de IgG</w:t>
      </w:r>
    </w:p>
    <w:p w14:paraId="5D5A9213" w14:textId="77777777" w:rsidR="008465AF" w:rsidRPr="008465AF" w:rsidRDefault="008465AF" w:rsidP="002D4DF1">
      <w:pPr>
        <w:numPr>
          <w:ilvl w:val="0"/>
          <w:numId w:val="15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Este reprezentat de dimerul IgA</w:t>
      </w:r>
    </w:p>
    <w:p w14:paraId="76A2B94B" w14:textId="46106EC5" w:rsidR="008465AF" w:rsidRPr="008465AF" w:rsidRDefault="008465AF" w:rsidP="002D4DF1">
      <w:pPr>
        <w:numPr>
          <w:ilvl w:val="0"/>
          <w:numId w:val="15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 xml:space="preserve">Recunoaște și interacționează cu antigene solubile </w:t>
      </w:r>
    </w:p>
    <w:p w14:paraId="5BAB5CA5" w14:textId="756B9347" w:rsidR="008465AF" w:rsidRPr="008465AF" w:rsidRDefault="008465AF" w:rsidP="002D4DF1">
      <w:pPr>
        <w:numPr>
          <w:ilvl w:val="0"/>
          <w:numId w:val="15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 xml:space="preserve">Recunoaște și interacționează cu antigene membranare </w:t>
      </w:r>
    </w:p>
    <w:p w14:paraId="09A0D48F" w14:textId="59954646" w:rsidR="008465AF" w:rsidRPr="008465AF" w:rsidRDefault="008465AF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b/>
          <w:bCs/>
          <w:sz w:val="24"/>
          <w:szCs w:val="24"/>
          <w:lang w:val="ro-MD" w:eastAsia="ru-RU"/>
        </w:rPr>
        <w:t>Caracterizați gena HLA-I-B27:</w:t>
      </w:r>
    </w:p>
    <w:p w14:paraId="2CB4BBBC" w14:textId="5B93E598" w:rsidR="008465AF" w:rsidRPr="008465AF" w:rsidRDefault="008465AF" w:rsidP="002D4DF1">
      <w:pPr>
        <w:pStyle w:val="Listparagraf"/>
        <w:numPr>
          <w:ilvl w:val="0"/>
          <w:numId w:val="16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Se referă la clasa CMH-I</w:t>
      </w:r>
    </w:p>
    <w:p w14:paraId="1849C5A3" w14:textId="0F3709E1" w:rsidR="008465AF" w:rsidRPr="008465AF" w:rsidRDefault="008465AF" w:rsidP="002D4DF1">
      <w:pPr>
        <w:pStyle w:val="Listparagraf"/>
        <w:numPr>
          <w:ilvl w:val="0"/>
          <w:numId w:val="16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Se referă la clasa CMH-II</w:t>
      </w:r>
    </w:p>
    <w:p w14:paraId="7FF9CB5D" w14:textId="14300122" w:rsidR="008465AF" w:rsidRPr="008465AF" w:rsidRDefault="008465AF" w:rsidP="002D4DF1">
      <w:pPr>
        <w:pStyle w:val="Listparagraf"/>
        <w:numPr>
          <w:ilvl w:val="0"/>
          <w:numId w:val="16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Asociază bolile reumatice</w:t>
      </w:r>
    </w:p>
    <w:p w14:paraId="73A3DB6B" w14:textId="77777777" w:rsidR="008465AF" w:rsidRDefault="008465AF" w:rsidP="002D4DF1">
      <w:pPr>
        <w:pStyle w:val="Listparagraf"/>
        <w:numPr>
          <w:ilvl w:val="0"/>
          <w:numId w:val="16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Asociază lupusul eritematos sistemic</w:t>
      </w:r>
    </w:p>
    <w:p w14:paraId="4FD481C5" w14:textId="70258AF5" w:rsidR="008465AF" w:rsidRDefault="008465AF" w:rsidP="002D4DF1">
      <w:pPr>
        <w:pStyle w:val="Listparagraf"/>
        <w:numPr>
          <w:ilvl w:val="0"/>
          <w:numId w:val="16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Asociază răspunsul inflamator-imun mediat de IL-23</w:t>
      </w:r>
      <w:r w:rsidRPr="008465AF">
        <w:rPr>
          <w:rFonts w:eastAsia="Times New Roman" w:cs="Times New Roman"/>
          <w:sz w:val="24"/>
          <w:szCs w:val="24"/>
          <w:lang w:val="ro-MD" w:eastAsia="ru-RU"/>
        </w:rPr>
        <w:cr/>
      </w:r>
    </w:p>
    <w:p w14:paraId="43AF893E" w14:textId="7B59E968" w:rsidR="008465AF" w:rsidRPr="008465AF" w:rsidRDefault="008465AF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b/>
          <w:bCs/>
          <w:sz w:val="24"/>
          <w:szCs w:val="24"/>
          <w:lang w:val="ro-MD" w:eastAsia="ru-RU"/>
        </w:rPr>
        <w:t>Care celule expresează receptori către C3b (CD21, CD35)?</w:t>
      </w:r>
    </w:p>
    <w:p w14:paraId="50B983D9" w14:textId="669C1F73" w:rsidR="008465AF" w:rsidRPr="008465AF" w:rsidRDefault="008465AF" w:rsidP="002D4DF1">
      <w:pPr>
        <w:pStyle w:val="Listparagraf"/>
        <w:numPr>
          <w:ilvl w:val="0"/>
          <w:numId w:val="17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Macrofage</w:t>
      </w:r>
    </w:p>
    <w:p w14:paraId="4D811BCC" w14:textId="3BA3A34C" w:rsidR="008465AF" w:rsidRPr="008465AF" w:rsidRDefault="008465AF" w:rsidP="002D4DF1">
      <w:pPr>
        <w:pStyle w:val="Listparagraf"/>
        <w:numPr>
          <w:ilvl w:val="0"/>
          <w:numId w:val="17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Celulele dendritice</w:t>
      </w:r>
    </w:p>
    <w:p w14:paraId="3FA165DC" w14:textId="54698390" w:rsidR="008465AF" w:rsidRPr="008465AF" w:rsidRDefault="008465AF" w:rsidP="002D4DF1">
      <w:pPr>
        <w:pStyle w:val="Listparagraf"/>
        <w:numPr>
          <w:ilvl w:val="0"/>
          <w:numId w:val="17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Eritrocite</w:t>
      </w:r>
    </w:p>
    <w:p w14:paraId="3E525934" w14:textId="60658261" w:rsidR="008465AF" w:rsidRPr="008465AF" w:rsidRDefault="008465AF" w:rsidP="002D4DF1">
      <w:pPr>
        <w:pStyle w:val="Listparagraf"/>
        <w:numPr>
          <w:ilvl w:val="0"/>
          <w:numId w:val="17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NK (natural killer)</w:t>
      </w:r>
    </w:p>
    <w:p w14:paraId="6B50D934" w14:textId="22A1C935" w:rsidR="008465AF" w:rsidRDefault="008465AF" w:rsidP="002D4DF1">
      <w:pPr>
        <w:pStyle w:val="Listparagraf"/>
        <w:numPr>
          <w:ilvl w:val="0"/>
          <w:numId w:val="17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proofErr w:type="spellStart"/>
      <w:r w:rsidRPr="008465AF">
        <w:rPr>
          <w:rFonts w:eastAsia="Times New Roman" w:cs="Times New Roman"/>
          <w:sz w:val="24"/>
          <w:szCs w:val="24"/>
          <w:lang w:val="ro-MD" w:eastAsia="ru-RU"/>
        </w:rPr>
        <w:t>Mastocite</w:t>
      </w:r>
      <w:proofErr w:type="spellEnd"/>
      <w:r w:rsidRPr="008465AF">
        <w:rPr>
          <w:rFonts w:eastAsia="Times New Roman" w:cs="Times New Roman"/>
          <w:sz w:val="24"/>
          <w:szCs w:val="24"/>
          <w:lang w:val="ro-MD" w:eastAsia="ru-RU"/>
        </w:rPr>
        <w:cr/>
      </w:r>
    </w:p>
    <w:p w14:paraId="27479997" w14:textId="475CB031" w:rsidR="008465AF" w:rsidRPr="008465AF" w:rsidRDefault="008465AF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b/>
          <w:bCs/>
          <w:sz w:val="24"/>
          <w:szCs w:val="24"/>
          <w:lang w:val="ro-MD" w:eastAsia="ru-RU"/>
        </w:rPr>
        <w:t>Care celule pot prezenta antigenul limfocitelor B?</w:t>
      </w:r>
    </w:p>
    <w:p w14:paraId="68119A9E" w14:textId="5E610F19" w:rsidR="008465AF" w:rsidRPr="008465AF" w:rsidRDefault="008465AF" w:rsidP="002D4DF1">
      <w:pPr>
        <w:pStyle w:val="Listparagraf"/>
        <w:numPr>
          <w:ilvl w:val="0"/>
          <w:numId w:val="18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Macrofagele stimulate de INF-γ</w:t>
      </w:r>
    </w:p>
    <w:p w14:paraId="7F6179E3" w14:textId="561C54E7" w:rsidR="008465AF" w:rsidRPr="008465AF" w:rsidRDefault="008465AF" w:rsidP="002D4DF1">
      <w:pPr>
        <w:pStyle w:val="Listparagraf"/>
        <w:numPr>
          <w:ilvl w:val="0"/>
          <w:numId w:val="18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Macrofagele stimulate de TNF-α</w:t>
      </w:r>
    </w:p>
    <w:p w14:paraId="36344C5B" w14:textId="63DDA54D" w:rsidR="008465AF" w:rsidRPr="008465AF" w:rsidRDefault="008465AF" w:rsidP="002D4DF1">
      <w:pPr>
        <w:pStyle w:val="Listparagraf"/>
        <w:numPr>
          <w:ilvl w:val="0"/>
          <w:numId w:val="18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Macrofagele stimulate de factorul de creștere TGF-β</w:t>
      </w:r>
    </w:p>
    <w:p w14:paraId="3F203B39" w14:textId="3B88C661" w:rsidR="008465AF" w:rsidRPr="008465AF" w:rsidRDefault="008465AF" w:rsidP="002D4DF1">
      <w:pPr>
        <w:pStyle w:val="Listparagraf"/>
        <w:numPr>
          <w:ilvl w:val="0"/>
          <w:numId w:val="18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Celulele dendritice tisulare</w:t>
      </w:r>
    </w:p>
    <w:p w14:paraId="33B0C681" w14:textId="19717230" w:rsidR="008465AF" w:rsidRDefault="008465AF" w:rsidP="002D4DF1">
      <w:pPr>
        <w:pStyle w:val="Listparagraf"/>
        <w:numPr>
          <w:ilvl w:val="0"/>
          <w:numId w:val="18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Celulele dendritice foliculare</w:t>
      </w:r>
    </w:p>
    <w:p w14:paraId="303655CF" w14:textId="77777777" w:rsidR="008465AF" w:rsidRDefault="008465AF" w:rsidP="008465AF">
      <w:pPr>
        <w:pStyle w:val="Listparagraf"/>
        <w:spacing w:after="100" w:afterAutospacing="1"/>
        <w:ind w:left="723"/>
        <w:rPr>
          <w:rFonts w:eastAsia="Times New Roman" w:cs="Times New Roman"/>
          <w:sz w:val="24"/>
          <w:szCs w:val="24"/>
          <w:lang w:val="ro-MD" w:eastAsia="ru-RU"/>
        </w:rPr>
      </w:pPr>
    </w:p>
    <w:p w14:paraId="722C557E" w14:textId="59ABAB41" w:rsidR="008465AF" w:rsidRPr="008465AF" w:rsidRDefault="008465AF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b/>
          <w:bCs/>
          <w:sz w:val="24"/>
          <w:szCs w:val="24"/>
          <w:lang w:val="ro-MD" w:eastAsia="ru-RU"/>
        </w:rPr>
        <w:t>Care celule prezentatoare de antigen pot activa limfocitele T naive?</w:t>
      </w:r>
    </w:p>
    <w:p w14:paraId="7083D100" w14:textId="7A7847AE" w:rsidR="008465AF" w:rsidRPr="008465AF" w:rsidRDefault="008465AF" w:rsidP="002D4DF1">
      <w:pPr>
        <w:pStyle w:val="Listparagraf"/>
        <w:numPr>
          <w:ilvl w:val="0"/>
          <w:numId w:val="19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Macrofagele stimulate de INF-γ</w:t>
      </w:r>
    </w:p>
    <w:p w14:paraId="7143FC1F" w14:textId="4869E9E3" w:rsidR="008465AF" w:rsidRPr="008465AF" w:rsidRDefault="008465AF" w:rsidP="002D4DF1">
      <w:pPr>
        <w:pStyle w:val="Listparagraf"/>
        <w:numPr>
          <w:ilvl w:val="0"/>
          <w:numId w:val="19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Macrofagele stimulate de TNF-α</w:t>
      </w:r>
    </w:p>
    <w:p w14:paraId="2E2B4554" w14:textId="003D860C" w:rsidR="008465AF" w:rsidRPr="008465AF" w:rsidRDefault="008465AF" w:rsidP="002D4DF1">
      <w:pPr>
        <w:pStyle w:val="Listparagraf"/>
        <w:numPr>
          <w:ilvl w:val="0"/>
          <w:numId w:val="19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Limfocitele B de memorie</w:t>
      </w:r>
    </w:p>
    <w:p w14:paraId="62BDA173" w14:textId="355AB262" w:rsidR="008465AF" w:rsidRPr="008465AF" w:rsidRDefault="008465AF" w:rsidP="002D4DF1">
      <w:pPr>
        <w:pStyle w:val="Listparagraf"/>
        <w:numPr>
          <w:ilvl w:val="0"/>
          <w:numId w:val="19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Celulele dendritice tisulare</w:t>
      </w:r>
    </w:p>
    <w:p w14:paraId="3DEA05E0" w14:textId="57E4760B" w:rsidR="008465AF" w:rsidRDefault="008465AF" w:rsidP="002D4DF1">
      <w:pPr>
        <w:pStyle w:val="Listparagraf"/>
        <w:numPr>
          <w:ilvl w:val="0"/>
          <w:numId w:val="19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Celulele dendritice foliculare</w:t>
      </w:r>
    </w:p>
    <w:p w14:paraId="729160C1" w14:textId="77777777" w:rsidR="008465AF" w:rsidRPr="008465AF" w:rsidRDefault="008465AF" w:rsidP="008465AF">
      <w:pPr>
        <w:spacing w:after="100" w:afterAutospacing="1"/>
        <w:ind w:left="363"/>
        <w:rPr>
          <w:rFonts w:eastAsia="Times New Roman" w:cs="Times New Roman"/>
          <w:sz w:val="24"/>
          <w:szCs w:val="24"/>
          <w:lang w:val="ro-MD" w:eastAsia="ru-RU"/>
        </w:rPr>
      </w:pPr>
    </w:p>
    <w:p w14:paraId="171ACF6C" w14:textId="09F441FD" w:rsidR="008465AF" w:rsidRPr="008465AF" w:rsidRDefault="008465AF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b/>
          <w:bCs/>
          <w:sz w:val="24"/>
          <w:szCs w:val="24"/>
          <w:lang w:val="ro-MD" w:eastAsia="ru-RU"/>
        </w:rPr>
        <w:t>Care celule recunosc moleculele CMH I și II?</w:t>
      </w:r>
    </w:p>
    <w:p w14:paraId="2F0F0429" w14:textId="132D84AA" w:rsidR="008465AF" w:rsidRPr="008465AF" w:rsidRDefault="008465AF" w:rsidP="002D4DF1">
      <w:pPr>
        <w:pStyle w:val="Listparagraf"/>
        <w:numPr>
          <w:ilvl w:val="0"/>
          <w:numId w:val="20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Macrofagele (CD68) activate de INF-γ</w:t>
      </w:r>
    </w:p>
    <w:p w14:paraId="46ACB18A" w14:textId="4C60726D" w:rsidR="008465AF" w:rsidRPr="008465AF" w:rsidRDefault="008465AF" w:rsidP="002D4DF1">
      <w:pPr>
        <w:pStyle w:val="Listparagraf"/>
        <w:numPr>
          <w:ilvl w:val="0"/>
          <w:numId w:val="20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Limfocitele Th (CD4)</w:t>
      </w:r>
    </w:p>
    <w:p w14:paraId="7B522A44" w14:textId="0AD2EE57" w:rsidR="008465AF" w:rsidRPr="008465AF" w:rsidRDefault="008465AF" w:rsidP="002D4DF1">
      <w:pPr>
        <w:pStyle w:val="Listparagraf"/>
        <w:numPr>
          <w:ilvl w:val="0"/>
          <w:numId w:val="20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proofErr w:type="spellStart"/>
      <w:r w:rsidRPr="008465AF">
        <w:rPr>
          <w:rFonts w:eastAsia="Times New Roman" w:cs="Times New Roman"/>
          <w:sz w:val="24"/>
          <w:szCs w:val="24"/>
          <w:lang w:val="ro-MD" w:eastAsia="ru-RU"/>
        </w:rPr>
        <w:lastRenderedPageBreak/>
        <w:t>Neutrofilele</w:t>
      </w:r>
      <w:proofErr w:type="spellEnd"/>
    </w:p>
    <w:p w14:paraId="32F3E60D" w14:textId="77A09992" w:rsidR="008465AF" w:rsidRPr="008465AF" w:rsidRDefault="008465AF" w:rsidP="002D4DF1">
      <w:pPr>
        <w:pStyle w:val="Listparagraf"/>
        <w:numPr>
          <w:ilvl w:val="0"/>
          <w:numId w:val="20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Limfocitele Tc (CD8)</w:t>
      </w:r>
    </w:p>
    <w:p w14:paraId="26102EB3" w14:textId="307D0B3B" w:rsidR="008465AF" w:rsidRDefault="008465AF" w:rsidP="002D4DF1">
      <w:pPr>
        <w:pStyle w:val="Listparagraf"/>
        <w:numPr>
          <w:ilvl w:val="0"/>
          <w:numId w:val="20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465AF">
        <w:rPr>
          <w:rFonts w:eastAsia="Times New Roman" w:cs="Times New Roman"/>
          <w:sz w:val="24"/>
          <w:szCs w:val="24"/>
          <w:lang w:val="ro-MD" w:eastAsia="ru-RU"/>
        </w:rPr>
        <w:t>Limfocitele Tr (CD3</w:t>
      </w:r>
      <w:r w:rsidR="00E31B6E">
        <w:rPr>
          <w:rFonts w:eastAsia="Times New Roman" w:cs="Times New Roman"/>
          <w:sz w:val="24"/>
          <w:szCs w:val="24"/>
          <w:lang w:val="ro-MD" w:eastAsia="ru-RU"/>
        </w:rPr>
        <w:t>)</w:t>
      </w:r>
    </w:p>
    <w:p w14:paraId="4824A93B" w14:textId="77777777" w:rsidR="00E31B6E" w:rsidRDefault="00E31B6E" w:rsidP="00E31B6E">
      <w:pPr>
        <w:pStyle w:val="Listparagraf"/>
        <w:spacing w:after="100" w:afterAutospacing="1"/>
        <w:ind w:left="723"/>
        <w:rPr>
          <w:rFonts w:eastAsia="Times New Roman" w:cs="Times New Roman"/>
          <w:sz w:val="24"/>
          <w:szCs w:val="24"/>
          <w:lang w:val="ro-MD" w:eastAsia="ru-RU"/>
        </w:rPr>
      </w:pPr>
    </w:p>
    <w:p w14:paraId="629FD934" w14:textId="0EEFBF1E" w:rsidR="00E31B6E" w:rsidRPr="00E31B6E" w:rsidRDefault="00E31B6E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b/>
          <w:bCs/>
          <w:sz w:val="24"/>
          <w:szCs w:val="24"/>
          <w:lang w:val="ro-MD" w:eastAsia="ru-RU"/>
        </w:rPr>
        <w:t>Care celule sunt activate de CMH I:</w:t>
      </w:r>
    </w:p>
    <w:p w14:paraId="4D5585BC" w14:textId="0BE0DB48" w:rsidR="00E31B6E" w:rsidRPr="00E31B6E" w:rsidRDefault="00E31B6E" w:rsidP="002D4DF1">
      <w:pPr>
        <w:pStyle w:val="Listparagraf"/>
        <w:numPr>
          <w:ilvl w:val="0"/>
          <w:numId w:val="21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Limfocite T CD4</w:t>
      </w:r>
    </w:p>
    <w:p w14:paraId="26F162DA" w14:textId="3DC195A3" w:rsidR="00E31B6E" w:rsidRPr="00E31B6E" w:rsidRDefault="00E31B6E" w:rsidP="002D4DF1">
      <w:pPr>
        <w:pStyle w:val="Listparagraf"/>
        <w:numPr>
          <w:ilvl w:val="0"/>
          <w:numId w:val="21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Limfocite T CD8</w:t>
      </w:r>
    </w:p>
    <w:p w14:paraId="229FF4AB" w14:textId="7EA839F4" w:rsidR="00E31B6E" w:rsidRPr="00E31B6E" w:rsidRDefault="00E31B6E" w:rsidP="002D4DF1">
      <w:pPr>
        <w:pStyle w:val="Listparagraf"/>
        <w:numPr>
          <w:ilvl w:val="0"/>
          <w:numId w:val="21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Limfocite CD3</w:t>
      </w:r>
    </w:p>
    <w:p w14:paraId="7E69943B" w14:textId="0E3DA872" w:rsidR="00E31B6E" w:rsidRPr="00E31B6E" w:rsidRDefault="00E31B6E" w:rsidP="002D4DF1">
      <w:pPr>
        <w:pStyle w:val="Listparagraf"/>
        <w:numPr>
          <w:ilvl w:val="0"/>
          <w:numId w:val="21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Limfocite Th2</w:t>
      </w:r>
    </w:p>
    <w:p w14:paraId="16FB76B3" w14:textId="755F0018" w:rsidR="00E31B6E" w:rsidRDefault="00E31B6E" w:rsidP="002D4DF1">
      <w:pPr>
        <w:pStyle w:val="Listparagraf"/>
        <w:numPr>
          <w:ilvl w:val="0"/>
          <w:numId w:val="21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Limfocite Th17</w:t>
      </w:r>
    </w:p>
    <w:p w14:paraId="58937CD2" w14:textId="77777777" w:rsidR="00E31B6E" w:rsidRDefault="00E31B6E" w:rsidP="00E31B6E">
      <w:pPr>
        <w:pStyle w:val="Listparagraf"/>
        <w:spacing w:after="100" w:afterAutospacing="1"/>
        <w:ind w:left="723"/>
        <w:rPr>
          <w:rFonts w:eastAsia="Times New Roman" w:cs="Times New Roman"/>
          <w:sz w:val="24"/>
          <w:szCs w:val="24"/>
          <w:lang w:val="ro-MD" w:eastAsia="ru-RU"/>
        </w:rPr>
      </w:pPr>
    </w:p>
    <w:p w14:paraId="51806A9A" w14:textId="71905CE6" w:rsidR="00E31B6E" w:rsidRPr="00E31B6E" w:rsidRDefault="00E31B6E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b/>
          <w:bCs/>
          <w:sz w:val="24"/>
          <w:szCs w:val="24"/>
          <w:lang w:val="ro-MD" w:eastAsia="ru-RU"/>
        </w:rPr>
        <w:t>Care celule sunt implicate în răspunsul imun umoral:</w:t>
      </w:r>
    </w:p>
    <w:p w14:paraId="1990C2A3" w14:textId="4D86F017" w:rsidR="00E31B6E" w:rsidRPr="00E31B6E" w:rsidRDefault="00E31B6E" w:rsidP="002D4DF1">
      <w:pPr>
        <w:pStyle w:val="Listparagraf"/>
        <w:numPr>
          <w:ilvl w:val="0"/>
          <w:numId w:val="22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Limfocitele Tc</w:t>
      </w:r>
    </w:p>
    <w:p w14:paraId="2EAD1747" w14:textId="13A9722F" w:rsidR="00E31B6E" w:rsidRPr="00E31B6E" w:rsidRDefault="00E31B6E" w:rsidP="002D4DF1">
      <w:pPr>
        <w:pStyle w:val="Listparagraf"/>
        <w:numPr>
          <w:ilvl w:val="0"/>
          <w:numId w:val="22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Limfocitele Th</w:t>
      </w:r>
    </w:p>
    <w:p w14:paraId="076B588C" w14:textId="5E2CA08E" w:rsidR="00E31B6E" w:rsidRPr="00E31B6E" w:rsidRDefault="00E31B6E" w:rsidP="002D4DF1">
      <w:pPr>
        <w:pStyle w:val="Listparagraf"/>
        <w:numPr>
          <w:ilvl w:val="0"/>
          <w:numId w:val="22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Limfocitele B</w:t>
      </w:r>
    </w:p>
    <w:p w14:paraId="2F649A32" w14:textId="1C39EDFF" w:rsidR="00E31B6E" w:rsidRPr="00E31B6E" w:rsidRDefault="00E31B6E" w:rsidP="002D4DF1">
      <w:pPr>
        <w:pStyle w:val="Listparagraf"/>
        <w:numPr>
          <w:ilvl w:val="0"/>
          <w:numId w:val="22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Plasmocitele</w:t>
      </w:r>
    </w:p>
    <w:p w14:paraId="6AC54BA3" w14:textId="6E5ED875" w:rsidR="00E31B6E" w:rsidRDefault="00E31B6E" w:rsidP="002D4DF1">
      <w:pPr>
        <w:pStyle w:val="Listparagraf"/>
        <w:numPr>
          <w:ilvl w:val="0"/>
          <w:numId w:val="22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Celulele NK</w:t>
      </w:r>
    </w:p>
    <w:p w14:paraId="47A2EF79" w14:textId="77777777" w:rsidR="00E31B6E" w:rsidRDefault="00E31B6E" w:rsidP="00E31B6E">
      <w:pPr>
        <w:pStyle w:val="Listparagraf"/>
        <w:spacing w:after="100" w:afterAutospacing="1"/>
        <w:ind w:left="723"/>
        <w:rPr>
          <w:rFonts w:eastAsia="Times New Roman" w:cs="Times New Roman"/>
          <w:sz w:val="24"/>
          <w:szCs w:val="24"/>
          <w:lang w:val="ro-MD" w:eastAsia="ru-RU"/>
        </w:rPr>
      </w:pPr>
    </w:p>
    <w:p w14:paraId="095CECE4" w14:textId="0A0BD20B" w:rsidR="00E31B6E" w:rsidRPr="00E31B6E" w:rsidRDefault="00E31B6E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b/>
          <w:bCs/>
          <w:sz w:val="24"/>
          <w:szCs w:val="24"/>
          <w:lang w:val="ro-MD" w:eastAsia="ru-RU"/>
        </w:rPr>
        <w:t>Care celule sunt implicate în răspunsul imun umoral:</w:t>
      </w:r>
    </w:p>
    <w:p w14:paraId="43B909AB" w14:textId="325C3924" w:rsidR="00E31B6E" w:rsidRPr="00E31B6E" w:rsidRDefault="00E31B6E" w:rsidP="002D4DF1">
      <w:pPr>
        <w:pStyle w:val="Listparagraf"/>
        <w:numPr>
          <w:ilvl w:val="0"/>
          <w:numId w:val="23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Limfocitele TCD8+</w:t>
      </w:r>
    </w:p>
    <w:p w14:paraId="2BBB844D" w14:textId="73222D7B" w:rsidR="00E31B6E" w:rsidRPr="00E31B6E" w:rsidRDefault="00E31B6E" w:rsidP="002D4DF1">
      <w:pPr>
        <w:pStyle w:val="Listparagraf"/>
        <w:numPr>
          <w:ilvl w:val="0"/>
          <w:numId w:val="23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Limfocitele TCD4+</w:t>
      </w:r>
    </w:p>
    <w:p w14:paraId="527A2E7A" w14:textId="2F181BE6" w:rsidR="00E31B6E" w:rsidRPr="00E31B6E" w:rsidRDefault="00E31B6E" w:rsidP="002D4DF1">
      <w:pPr>
        <w:pStyle w:val="Listparagraf"/>
        <w:numPr>
          <w:ilvl w:val="0"/>
          <w:numId w:val="23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Celule dendritice</w:t>
      </w:r>
    </w:p>
    <w:p w14:paraId="5EFE8FC9" w14:textId="0B446B93" w:rsidR="00E31B6E" w:rsidRPr="00E31B6E" w:rsidRDefault="00E31B6E" w:rsidP="002D4DF1">
      <w:pPr>
        <w:pStyle w:val="Listparagraf"/>
        <w:numPr>
          <w:ilvl w:val="0"/>
          <w:numId w:val="23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Macrofagele</w:t>
      </w:r>
    </w:p>
    <w:p w14:paraId="44F0F8D7" w14:textId="4C55FAE8" w:rsidR="00E31B6E" w:rsidRDefault="00E31B6E" w:rsidP="002D4DF1">
      <w:pPr>
        <w:pStyle w:val="Listparagraf"/>
        <w:numPr>
          <w:ilvl w:val="0"/>
          <w:numId w:val="23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Celulele NK</w:t>
      </w:r>
    </w:p>
    <w:p w14:paraId="198767F5" w14:textId="77777777" w:rsidR="00E31B6E" w:rsidRDefault="00E31B6E" w:rsidP="00E31B6E">
      <w:pPr>
        <w:pStyle w:val="Listparagraf"/>
        <w:spacing w:after="100" w:afterAutospacing="1"/>
        <w:ind w:left="723"/>
        <w:rPr>
          <w:rFonts w:eastAsia="Times New Roman" w:cs="Times New Roman"/>
          <w:sz w:val="24"/>
          <w:szCs w:val="24"/>
          <w:lang w:val="ro-MD" w:eastAsia="ru-RU"/>
        </w:rPr>
      </w:pPr>
    </w:p>
    <w:p w14:paraId="7473A13C" w14:textId="4AF8F951" w:rsidR="00E31B6E" w:rsidRPr="00E31B6E" w:rsidRDefault="00E31B6E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b/>
          <w:bCs/>
          <w:sz w:val="24"/>
          <w:szCs w:val="24"/>
          <w:lang w:val="ro-MD" w:eastAsia="ru-RU"/>
        </w:rPr>
        <w:t>Care citokină stimulează diferențierea Th-naiv în Th2?</w:t>
      </w:r>
    </w:p>
    <w:p w14:paraId="678971F1" w14:textId="6F28CEE1" w:rsidR="00E31B6E" w:rsidRPr="00E31B6E" w:rsidRDefault="00E31B6E" w:rsidP="002D4DF1">
      <w:pPr>
        <w:pStyle w:val="Listparagraf"/>
        <w:numPr>
          <w:ilvl w:val="0"/>
          <w:numId w:val="24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IL-4</w:t>
      </w:r>
    </w:p>
    <w:p w14:paraId="57612E66" w14:textId="3F2FAB84" w:rsidR="00E31B6E" w:rsidRPr="00E31B6E" w:rsidRDefault="00E31B6E" w:rsidP="002D4DF1">
      <w:pPr>
        <w:pStyle w:val="Listparagraf"/>
        <w:numPr>
          <w:ilvl w:val="0"/>
          <w:numId w:val="24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IL-5</w:t>
      </w:r>
    </w:p>
    <w:p w14:paraId="4E717275" w14:textId="12E1C488" w:rsidR="00E31B6E" w:rsidRPr="00E31B6E" w:rsidRDefault="00E31B6E" w:rsidP="002D4DF1">
      <w:pPr>
        <w:pStyle w:val="Listparagraf"/>
        <w:numPr>
          <w:ilvl w:val="0"/>
          <w:numId w:val="24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IL-9</w:t>
      </w:r>
    </w:p>
    <w:p w14:paraId="5DF4BD40" w14:textId="30BA06AE" w:rsidR="00E31B6E" w:rsidRPr="00E31B6E" w:rsidRDefault="00E31B6E" w:rsidP="002D4DF1">
      <w:pPr>
        <w:pStyle w:val="Listparagraf"/>
        <w:numPr>
          <w:ilvl w:val="0"/>
          <w:numId w:val="24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IL-10</w:t>
      </w:r>
    </w:p>
    <w:p w14:paraId="76CB87EC" w14:textId="6361EDA8" w:rsidR="00E31B6E" w:rsidRDefault="00E31B6E" w:rsidP="002D4DF1">
      <w:pPr>
        <w:pStyle w:val="Listparagraf"/>
        <w:numPr>
          <w:ilvl w:val="0"/>
          <w:numId w:val="24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IL-13</w:t>
      </w:r>
    </w:p>
    <w:p w14:paraId="3EE72CAF" w14:textId="77777777" w:rsidR="00E31B6E" w:rsidRDefault="00E31B6E" w:rsidP="00E31B6E">
      <w:pPr>
        <w:pStyle w:val="Listparagraf"/>
        <w:spacing w:after="100" w:afterAutospacing="1"/>
        <w:ind w:left="723"/>
        <w:rPr>
          <w:rFonts w:eastAsia="Times New Roman" w:cs="Times New Roman"/>
          <w:sz w:val="24"/>
          <w:szCs w:val="24"/>
          <w:lang w:val="ro-MD" w:eastAsia="ru-RU"/>
        </w:rPr>
      </w:pPr>
    </w:p>
    <w:p w14:paraId="02F86044" w14:textId="7DE695C5" w:rsidR="00E31B6E" w:rsidRPr="00E31B6E" w:rsidRDefault="00E31B6E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b/>
          <w:bCs/>
          <w:sz w:val="24"/>
          <w:szCs w:val="24"/>
          <w:lang w:val="ro-MD" w:eastAsia="ru-RU"/>
        </w:rPr>
        <w:t>Care citokină stimulează proliferarea Th1 în manieră autocrină?</w:t>
      </w:r>
    </w:p>
    <w:p w14:paraId="5CB3B81C" w14:textId="39A7E8DB" w:rsidR="00E31B6E" w:rsidRPr="00E31B6E" w:rsidRDefault="00E31B6E" w:rsidP="002D4DF1">
      <w:pPr>
        <w:pStyle w:val="Listparagraf"/>
        <w:numPr>
          <w:ilvl w:val="0"/>
          <w:numId w:val="25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TNF-α</w:t>
      </w:r>
    </w:p>
    <w:p w14:paraId="386FF376" w14:textId="6F77ED7F" w:rsidR="00E31B6E" w:rsidRPr="00E31B6E" w:rsidRDefault="00E31B6E" w:rsidP="002D4DF1">
      <w:pPr>
        <w:pStyle w:val="Listparagraf"/>
        <w:numPr>
          <w:ilvl w:val="0"/>
          <w:numId w:val="25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INF-γ</w:t>
      </w:r>
    </w:p>
    <w:p w14:paraId="3E5ABFD8" w14:textId="21A9D4F6" w:rsidR="00E31B6E" w:rsidRPr="00E31B6E" w:rsidRDefault="00E31B6E" w:rsidP="002D4DF1">
      <w:pPr>
        <w:pStyle w:val="Listparagraf"/>
        <w:numPr>
          <w:ilvl w:val="0"/>
          <w:numId w:val="25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IL-2</w:t>
      </w:r>
    </w:p>
    <w:p w14:paraId="24BA4727" w14:textId="777B80B1" w:rsidR="00E31B6E" w:rsidRPr="00E31B6E" w:rsidRDefault="00E31B6E" w:rsidP="002D4DF1">
      <w:pPr>
        <w:pStyle w:val="Listparagraf"/>
        <w:numPr>
          <w:ilvl w:val="0"/>
          <w:numId w:val="25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TGF-β (factorul de transformare a creșterii)</w:t>
      </w:r>
    </w:p>
    <w:p w14:paraId="20CB6ED0" w14:textId="77777777" w:rsidR="00E31B6E" w:rsidRDefault="00E31B6E" w:rsidP="002D4DF1">
      <w:pPr>
        <w:pStyle w:val="Listparagraf"/>
        <w:numPr>
          <w:ilvl w:val="0"/>
          <w:numId w:val="25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IL-4</w:t>
      </w:r>
      <w:r w:rsidRPr="00E31B6E">
        <w:rPr>
          <w:rFonts w:eastAsia="Times New Roman" w:cs="Times New Roman"/>
          <w:sz w:val="24"/>
          <w:szCs w:val="24"/>
          <w:lang w:val="ro-MD" w:eastAsia="ru-RU"/>
        </w:rPr>
        <w:cr/>
      </w:r>
    </w:p>
    <w:p w14:paraId="10514D63" w14:textId="731AAA4C" w:rsidR="00E31B6E" w:rsidRPr="00E31B6E" w:rsidRDefault="00E31B6E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b/>
          <w:bCs/>
          <w:sz w:val="24"/>
          <w:szCs w:val="24"/>
          <w:lang w:val="ro-MD" w:eastAsia="ru-RU"/>
        </w:rPr>
        <w:t>Care citokină stimulează proliferarea Th1?</w:t>
      </w:r>
    </w:p>
    <w:p w14:paraId="032BFBE8" w14:textId="7D38F39A" w:rsidR="00E31B6E" w:rsidRPr="00E31B6E" w:rsidRDefault="00E31B6E" w:rsidP="002D4DF1">
      <w:pPr>
        <w:pStyle w:val="Listparagraf"/>
        <w:numPr>
          <w:ilvl w:val="0"/>
          <w:numId w:val="26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INF-γ</w:t>
      </w:r>
    </w:p>
    <w:p w14:paraId="446A3550" w14:textId="4E54D99C" w:rsidR="00E31B6E" w:rsidRPr="00E31B6E" w:rsidRDefault="00E31B6E" w:rsidP="002D4DF1">
      <w:pPr>
        <w:pStyle w:val="Listparagraf"/>
        <w:numPr>
          <w:ilvl w:val="0"/>
          <w:numId w:val="26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IL-2</w:t>
      </w:r>
    </w:p>
    <w:p w14:paraId="4C6162E7" w14:textId="6924B095" w:rsidR="00E31B6E" w:rsidRPr="00E31B6E" w:rsidRDefault="00E31B6E" w:rsidP="002D4DF1">
      <w:pPr>
        <w:pStyle w:val="Listparagraf"/>
        <w:numPr>
          <w:ilvl w:val="0"/>
          <w:numId w:val="26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TNF-β</w:t>
      </w:r>
    </w:p>
    <w:p w14:paraId="03F044FF" w14:textId="21AA6EC9" w:rsidR="00E31B6E" w:rsidRPr="00E31B6E" w:rsidRDefault="00E31B6E" w:rsidP="002D4DF1">
      <w:pPr>
        <w:pStyle w:val="Listparagraf"/>
        <w:numPr>
          <w:ilvl w:val="0"/>
          <w:numId w:val="26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INF- β</w:t>
      </w:r>
    </w:p>
    <w:p w14:paraId="20A88DA3" w14:textId="3C2508F3" w:rsidR="00E31B6E" w:rsidRDefault="00E31B6E" w:rsidP="002D4DF1">
      <w:pPr>
        <w:pStyle w:val="Listparagraf"/>
        <w:numPr>
          <w:ilvl w:val="0"/>
          <w:numId w:val="26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TGF-β (factorul de transformare a creșterii beta)</w:t>
      </w:r>
    </w:p>
    <w:p w14:paraId="73D52D9D" w14:textId="77777777" w:rsidR="00E31B6E" w:rsidRPr="00E31B6E" w:rsidRDefault="00E31B6E" w:rsidP="00E31B6E">
      <w:pPr>
        <w:pStyle w:val="Listparagraf"/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</w:p>
    <w:p w14:paraId="41A16A50" w14:textId="6E101637" w:rsidR="00E31B6E" w:rsidRPr="00E31B6E" w:rsidRDefault="00E31B6E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b/>
          <w:bCs/>
          <w:sz w:val="24"/>
          <w:szCs w:val="24"/>
          <w:lang w:val="ro-MD" w:eastAsia="ru-RU"/>
        </w:rPr>
        <w:t>Care citokine facilitează activarea limfocitului T-naiv de către celulele</w:t>
      </w:r>
      <w:r w:rsidRPr="00E31B6E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 </w:t>
      </w:r>
      <w:r w:rsidRPr="00E31B6E">
        <w:rPr>
          <w:rFonts w:eastAsia="Times New Roman" w:cs="Times New Roman"/>
          <w:b/>
          <w:bCs/>
          <w:sz w:val="24"/>
          <w:szCs w:val="24"/>
          <w:lang w:val="ro-MD" w:eastAsia="ru-RU"/>
        </w:rPr>
        <w:t>dendritice?</w:t>
      </w:r>
    </w:p>
    <w:p w14:paraId="666097DC" w14:textId="49E20C01" w:rsidR="00E31B6E" w:rsidRPr="00E31B6E" w:rsidRDefault="00E31B6E" w:rsidP="002D4DF1">
      <w:pPr>
        <w:pStyle w:val="Listparagraf"/>
        <w:numPr>
          <w:ilvl w:val="0"/>
          <w:numId w:val="27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IL-6</w:t>
      </w:r>
    </w:p>
    <w:p w14:paraId="253A2314" w14:textId="1C918512" w:rsidR="00E31B6E" w:rsidRPr="00E31B6E" w:rsidRDefault="00E31B6E" w:rsidP="002D4DF1">
      <w:pPr>
        <w:pStyle w:val="Listparagraf"/>
        <w:numPr>
          <w:ilvl w:val="0"/>
          <w:numId w:val="27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IL-10</w:t>
      </w:r>
    </w:p>
    <w:p w14:paraId="0AF5CAF8" w14:textId="571F72C5" w:rsidR="00E31B6E" w:rsidRPr="00E31B6E" w:rsidRDefault="00E31B6E" w:rsidP="002D4DF1">
      <w:pPr>
        <w:pStyle w:val="Listparagraf"/>
        <w:numPr>
          <w:ilvl w:val="0"/>
          <w:numId w:val="27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lastRenderedPageBreak/>
        <w:t>INF-β</w:t>
      </w:r>
    </w:p>
    <w:p w14:paraId="2CEEB5E6" w14:textId="38906200" w:rsidR="00E31B6E" w:rsidRPr="00E31B6E" w:rsidRDefault="00E31B6E" w:rsidP="002D4DF1">
      <w:pPr>
        <w:pStyle w:val="Listparagraf"/>
        <w:numPr>
          <w:ilvl w:val="0"/>
          <w:numId w:val="27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 xml:space="preserve">MCP-1 (Peptidul </w:t>
      </w:r>
      <w:proofErr w:type="spellStart"/>
      <w:r w:rsidRPr="00E31B6E">
        <w:rPr>
          <w:rFonts w:eastAsia="Times New Roman" w:cs="Times New Roman"/>
          <w:sz w:val="24"/>
          <w:szCs w:val="24"/>
          <w:lang w:val="ro-MD" w:eastAsia="ru-RU"/>
        </w:rPr>
        <w:t>chemoatractant</w:t>
      </w:r>
      <w:proofErr w:type="spellEnd"/>
      <w:r w:rsidRPr="00E31B6E">
        <w:rPr>
          <w:rFonts w:eastAsia="Times New Roman" w:cs="Times New Roman"/>
          <w:sz w:val="24"/>
          <w:szCs w:val="24"/>
          <w:lang w:val="ro-MD" w:eastAsia="ru-RU"/>
        </w:rPr>
        <w:t xml:space="preserve"> al monocitelor</w:t>
      </w:r>
    </w:p>
    <w:p w14:paraId="34F13649" w14:textId="22F77A5E" w:rsidR="00E31B6E" w:rsidRDefault="00E31B6E" w:rsidP="002D4DF1">
      <w:pPr>
        <w:pStyle w:val="Listparagraf"/>
        <w:numPr>
          <w:ilvl w:val="0"/>
          <w:numId w:val="27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INF-α</w:t>
      </w:r>
      <w:r w:rsidRPr="00E31B6E">
        <w:rPr>
          <w:rFonts w:eastAsia="Times New Roman" w:cs="Times New Roman"/>
          <w:sz w:val="24"/>
          <w:szCs w:val="24"/>
          <w:lang w:val="ro-MD" w:eastAsia="ru-RU"/>
        </w:rPr>
        <w:cr/>
      </w:r>
    </w:p>
    <w:p w14:paraId="69508D5A" w14:textId="793270BC" w:rsidR="00E31B6E" w:rsidRPr="00E31B6E" w:rsidRDefault="00E31B6E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b/>
          <w:bCs/>
          <w:sz w:val="24"/>
          <w:szCs w:val="24"/>
          <w:lang w:val="ro-MD" w:eastAsia="ru-RU"/>
        </w:rPr>
        <w:t>Care citokine facilitează activarea T-naiv de către macrofage?</w:t>
      </w:r>
    </w:p>
    <w:p w14:paraId="5D2E26EB" w14:textId="634E39C1" w:rsidR="00E31B6E" w:rsidRPr="00E31B6E" w:rsidRDefault="00E31B6E" w:rsidP="002D4DF1">
      <w:pPr>
        <w:pStyle w:val="Listparagraf"/>
        <w:numPr>
          <w:ilvl w:val="0"/>
          <w:numId w:val="28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IL-1β</w:t>
      </w:r>
    </w:p>
    <w:p w14:paraId="356BEB7F" w14:textId="65BF20CD" w:rsidR="00E31B6E" w:rsidRPr="00E31B6E" w:rsidRDefault="00E31B6E" w:rsidP="002D4DF1">
      <w:pPr>
        <w:pStyle w:val="Listparagraf"/>
        <w:numPr>
          <w:ilvl w:val="0"/>
          <w:numId w:val="28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TNF-α</w:t>
      </w:r>
    </w:p>
    <w:p w14:paraId="24536966" w14:textId="667BB445" w:rsidR="00E31B6E" w:rsidRPr="00E31B6E" w:rsidRDefault="00E31B6E" w:rsidP="002D4DF1">
      <w:pPr>
        <w:pStyle w:val="Listparagraf"/>
        <w:numPr>
          <w:ilvl w:val="0"/>
          <w:numId w:val="28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IL-12</w:t>
      </w:r>
    </w:p>
    <w:p w14:paraId="10F79F11" w14:textId="3568FD81" w:rsidR="00E31B6E" w:rsidRPr="00E31B6E" w:rsidRDefault="00E31B6E" w:rsidP="002D4DF1">
      <w:pPr>
        <w:pStyle w:val="Listparagraf"/>
        <w:numPr>
          <w:ilvl w:val="0"/>
          <w:numId w:val="28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IL-18</w:t>
      </w:r>
    </w:p>
    <w:p w14:paraId="0B1E3A20" w14:textId="2117E26C" w:rsidR="00E31B6E" w:rsidRDefault="00E31B6E" w:rsidP="002D4DF1">
      <w:pPr>
        <w:pStyle w:val="Listparagraf"/>
        <w:numPr>
          <w:ilvl w:val="0"/>
          <w:numId w:val="28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 xml:space="preserve">MCP-1 (Peptidul </w:t>
      </w:r>
      <w:proofErr w:type="spellStart"/>
      <w:r w:rsidRPr="00E31B6E">
        <w:rPr>
          <w:rFonts w:eastAsia="Times New Roman" w:cs="Times New Roman"/>
          <w:sz w:val="24"/>
          <w:szCs w:val="24"/>
          <w:lang w:val="ro-MD" w:eastAsia="ru-RU"/>
        </w:rPr>
        <w:t>chemoatractant</w:t>
      </w:r>
      <w:proofErr w:type="spellEnd"/>
      <w:r w:rsidRPr="00E31B6E">
        <w:rPr>
          <w:rFonts w:eastAsia="Times New Roman" w:cs="Times New Roman"/>
          <w:sz w:val="24"/>
          <w:szCs w:val="24"/>
          <w:lang w:val="ro-MD" w:eastAsia="ru-RU"/>
        </w:rPr>
        <w:t xml:space="preserve"> al monocitelor</w:t>
      </w:r>
      <w:r>
        <w:rPr>
          <w:rFonts w:eastAsia="Times New Roman" w:cs="Times New Roman"/>
          <w:sz w:val="24"/>
          <w:szCs w:val="24"/>
          <w:lang w:val="ro-MD" w:eastAsia="ru-RU"/>
        </w:rPr>
        <w:t>)</w:t>
      </w:r>
    </w:p>
    <w:p w14:paraId="2C561D28" w14:textId="77777777" w:rsidR="00E31B6E" w:rsidRDefault="00E31B6E" w:rsidP="00E31B6E">
      <w:pPr>
        <w:pStyle w:val="Listparagraf"/>
        <w:spacing w:after="100" w:afterAutospacing="1"/>
        <w:ind w:left="723"/>
        <w:rPr>
          <w:rFonts w:eastAsia="Times New Roman" w:cs="Times New Roman"/>
          <w:sz w:val="24"/>
          <w:szCs w:val="24"/>
          <w:lang w:val="ro-MD" w:eastAsia="ru-RU"/>
        </w:rPr>
      </w:pPr>
    </w:p>
    <w:p w14:paraId="21F3115A" w14:textId="7D125895" w:rsidR="00E31B6E" w:rsidRPr="00E31B6E" w:rsidRDefault="00E31B6E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Care citokine stimulează expresia </w:t>
      </w:r>
      <w:proofErr w:type="spellStart"/>
      <w:r w:rsidRPr="00E31B6E">
        <w:rPr>
          <w:rFonts w:eastAsia="Times New Roman" w:cs="Times New Roman"/>
          <w:b/>
          <w:bCs/>
          <w:sz w:val="24"/>
          <w:szCs w:val="24"/>
          <w:lang w:val="ro-MD" w:eastAsia="ru-RU"/>
        </w:rPr>
        <w:t>defensinelor</w:t>
      </w:r>
      <w:proofErr w:type="spellEnd"/>
      <w:r w:rsidRPr="00E31B6E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 în piele?</w:t>
      </w:r>
    </w:p>
    <w:p w14:paraId="10CDA59B" w14:textId="34D198FE" w:rsidR="00E31B6E" w:rsidRPr="00E31B6E" w:rsidRDefault="00E31B6E" w:rsidP="002D4DF1">
      <w:pPr>
        <w:pStyle w:val="Listparagraf"/>
        <w:numPr>
          <w:ilvl w:val="0"/>
          <w:numId w:val="29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TNF-α</w:t>
      </w:r>
    </w:p>
    <w:p w14:paraId="6C6E2E06" w14:textId="4C91CB2D" w:rsidR="00E31B6E" w:rsidRPr="00E31B6E" w:rsidRDefault="00E31B6E" w:rsidP="002D4DF1">
      <w:pPr>
        <w:pStyle w:val="Listparagraf"/>
        <w:numPr>
          <w:ilvl w:val="0"/>
          <w:numId w:val="29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INF-γ</w:t>
      </w:r>
    </w:p>
    <w:p w14:paraId="4A909B1C" w14:textId="363AE7F9" w:rsidR="00E31B6E" w:rsidRPr="00E31B6E" w:rsidRDefault="00E31B6E" w:rsidP="002D4DF1">
      <w:pPr>
        <w:pStyle w:val="Listparagraf"/>
        <w:numPr>
          <w:ilvl w:val="0"/>
          <w:numId w:val="29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IL-22</w:t>
      </w:r>
    </w:p>
    <w:p w14:paraId="6DC553D1" w14:textId="356BA307" w:rsidR="00E31B6E" w:rsidRPr="00E31B6E" w:rsidRDefault="00E31B6E" w:rsidP="002D4DF1">
      <w:pPr>
        <w:pStyle w:val="Listparagraf"/>
        <w:numPr>
          <w:ilvl w:val="0"/>
          <w:numId w:val="29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IL-17</w:t>
      </w:r>
    </w:p>
    <w:p w14:paraId="10A2F6C5" w14:textId="61AB761B" w:rsidR="00E31B6E" w:rsidRDefault="00E31B6E" w:rsidP="002D4DF1">
      <w:pPr>
        <w:pStyle w:val="Listparagraf"/>
        <w:numPr>
          <w:ilvl w:val="0"/>
          <w:numId w:val="29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E31B6E">
        <w:rPr>
          <w:rFonts w:eastAsia="Times New Roman" w:cs="Times New Roman"/>
          <w:sz w:val="24"/>
          <w:szCs w:val="24"/>
          <w:lang w:val="ro-MD" w:eastAsia="ru-RU"/>
        </w:rPr>
        <w:t>TGF-β (factorul de transformare a creșterii)</w:t>
      </w:r>
      <w:r w:rsidRPr="00E31B6E">
        <w:rPr>
          <w:rFonts w:eastAsia="Times New Roman" w:cs="Times New Roman"/>
          <w:sz w:val="24"/>
          <w:szCs w:val="24"/>
          <w:lang w:val="ro-MD" w:eastAsia="ru-RU"/>
        </w:rPr>
        <w:cr/>
      </w:r>
    </w:p>
    <w:p w14:paraId="07DFC7C8" w14:textId="5DB6D8A4" w:rsidR="0086218C" w:rsidRPr="0086218C" w:rsidRDefault="0086218C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Care din componentele C1 sunt proteaze </w:t>
      </w:r>
      <w:proofErr w:type="spellStart"/>
      <w:r w:rsidRPr="0086218C">
        <w:rPr>
          <w:rFonts w:eastAsia="Times New Roman" w:cs="Times New Roman"/>
          <w:b/>
          <w:bCs/>
          <w:sz w:val="24"/>
          <w:szCs w:val="24"/>
          <w:lang w:val="ro-MD" w:eastAsia="ru-RU"/>
        </w:rPr>
        <w:t>serinice</w:t>
      </w:r>
      <w:proofErr w:type="spellEnd"/>
      <w:r w:rsidRPr="0086218C">
        <w:rPr>
          <w:rFonts w:eastAsia="Times New Roman" w:cs="Times New Roman"/>
          <w:b/>
          <w:bCs/>
          <w:sz w:val="24"/>
          <w:szCs w:val="24"/>
          <w:lang w:val="ro-MD" w:eastAsia="ru-RU"/>
        </w:rPr>
        <w:t>?</w:t>
      </w:r>
    </w:p>
    <w:p w14:paraId="2BCA91FE" w14:textId="79146736" w:rsidR="0086218C" w:rsidRPr="0086218C" w:rsidRDefault="0086218C" w:rsidP="002D4DF1">
      <w:pPr>
        <w:pStyle w:val="Listparagraf"/>
        <w:numPr>
          <w:ilvl w:val="0"/>
          <w:numId w:val="30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C1s</w:t>
      </w:r>
    </w:p>
    <w:p w14:paraId="24ADBB87" w14:textId="757111B4" w:rsidR="0086218C" w:rsidRPr="0086218C" w:rsidRDefault="0086218C" w:rsidP="002D4DF1">
      <w:pPr>
        <w:pStyle w:val="Listparagraf"/>
        <w:numPr>
          <w:ilvl w:val="0"/>
          <w:numId w:val="30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C1q</w:t>
      </w:r>
    </w:p>
    <w:p w14:paraId="6E7D4201" w14:textId="4C999454" w:rsidR="0086218C" w:rsidRPr="0086218C" w:rsidRDefault="0086218C" w:rsidP="002D4DF1">
      <w:pPr>
        <w:pStyle w:val="Listparagraf"/>
        <w:numPr>
          <w:ilvl w:val="0"/>
          <w:numId w:val="30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C1r</w:t>
      </w:r>
    </w:p>
    <w:p w14:paraId="55F46239" w14:textId="3B621AC6" w:rsidR="0086218C" w:rsidRPr="0086218C" w:rsidRDefault="0086218C" w:rsidP="002D4DF1">
      <w:pPr>
        <w:pStyle w:val="Listparagraf"/>
        <w:numPr>
          <w:ilvl w:val="0"/>
          <w:numId w:val="30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C1t</w:t>
      </w:r>
    </w:p>
    <w:p w14:paraId="09DED975" w14:textId="2AC551C5" w:rsidR="00E31B6E" w:rsidRDefault="0086218C" w:rsidP="002D4DF1">
      <w:pPr>
        <w:pStyle w:val="Listparagraf"/>
        <w:numPr>
          <w:ilvl w:val="0"/>
          <w:numId w:val="30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C1p</w:t>
      </w:r>
    </w:p>
    <w:p w14:paraId="6EDECE5A" w14:textId="77777777" w:rsidR="0086218C" w:rsidRPr="0086218C" w:rsidRDefault="0086218C" w:rsidP="0086218C">
      <w:pPr>
        <w:pStyle w:val="Listparagraf"/>
        <w:spacing w:after="100" w:afterAutospacing="1"/>
        <w:ind w:left="723"/>
        <w:rPr>
          <w:rFonts w:eastAsia="Times New Roman" w:cs="Times New Roman"/>
          <w:sz w:val="24"/>
          <w:szCs w:val="24"/>
          <w:lang w:val="ro-MD" w:eastAsia="ru-RU"/>
        </w:rPr>
      </w:pPr>
    </w:p>
    <w:p w14:paraId="423947E1" w14:textId="6D555B1B" w:rsidR="0086218C" w:rsidRPr="0086218C" w:rsidRDefault="0086218C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Care este caracteristica </w:t>
      </w:r>
      <w:proofErr w:type="spellStart"/>
      <w:r w:rsidRPr="0086218C">
        <w:rPr>
          <w:rFonts w:eastAsia="Times New Roman" w:cs="Times New Roman"/>
          <w:b/>
          <w:bCs/>
          <w:sz w:val="24"/>
          <w:szCs w:val="24"/>
          <w:lang w:val="ro-MD" w:eastAsia="ru-RU"/>
        </w:rPr>
        <w:t>IgD</w:t>
      </w:r>
      <w:proofErr w:type="spellEnd"/>
      <w:r w:rsidRPr="0086218C">
        <w:rPr>
          <w:rFonts w:eastAsia="Times New Roman" w:cs="Times New Roman"/>
          <w:b/>
          <w:bCs/>
          <w:sz w:val="24"/>
          <w:szCs w:val="24"/>
          <w:lang w:val="ro-MD" w:eastAsia="ru-RU"/>
        </w:rPr>
        <w:t>:</w:t>
      </w:r>
    </w:p>
    <w:p w14:paraId="1CF14616" w14:textId="54B36818" w:rsidR="0086218C" w:rsidRPr="0086218C" w:rsidRDefault="0086218C" w:rsidP="002D4DF1">
      <w:pPr>
        <w:pStyle w:val="Listparagraf"/>
        <w:numPr>
          <w:ilvl w:val="0"/>
          <w:numId w:val="31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 xml:space="preserve">Se găsește în plasmă și lichid </w:t>
      </w:r>
      <w:proofErr w:type="spellStart"/>
      <w:r w:rsidRPr="0086218C">
        <w:rPr>
          <w:rFonts w:eastAsia="Times New Roman" w:cs="Times New Roman"/>
          <w:sz w:val="24"/>
          <w:szCs w:val="24"/>
          <w:lang w:val="ro-MD" w:eastAsia="ru-RU"/>
        </w:rPr>
        <w:t>cerebro</w:t>
      </w:r>
      <w:proofErr w:type="spellEnd"/>
      <w:r w:rsidRPr="0086218C">
        <w:rPr>
          <w:rFonts w:eastAsia="Times New Roman" w:cs="Times New Roman"/>
          <w:sz w:val="24"/>
          <w:szCs w:val="24"/>
          <w:lang w:val="ro-MD" w:eastAsia="ru-RU"/>
        </w:rPr>
        <w:t>-spinal</w:t>
      </w:r>
    </w:p>
    <w:p w14:paraId="65C0B0ED" w14:textId="0D658333" w:rsidR="0086218C" w:rsidRPr="0086218C" w:rsidRDefault="0086218C" w:rsidP="002D4DF1">
      <w:pPr>
        <w:pStyle w:val="Listparagraf"/>
        <w:numPr>
          <w:ilvl w:val="0"/>
          <w:numId w:val="31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Este rezistentă la degradarea proteolitică</w:t>
      </w:r>
    </w:p>
    <w:p w14:paraId="2151B046" w14:textId="2EAB2A7B" w:rsidR="0086218C" w:rsidRPr="0086218C" w:rsidRDefault="0086218C" w:rsidP="002D4DF1">
      <w:pPr>
        <w:pStyle w:val="Listparagraf"/>
        <w:numPr>
          <w:ilvl w:val="0"/>
          <w:numId w:val="31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Este o componentă a BCR (receptorul limfocitelor B)</w:t>
      </w:r>
    </w:p>
    <w:p w14:paraId="2DFCDCDE" w14:textId="5C816531" w:rsidR="0086218C" w:rsidRPr="0086218C" w:rsidRDefault="0086218C" w:rsidP="002D4DF1">
      <w:pPr>
        <w:pStyle w:val="Listparagraf"/>
        <w:numPr>
          <w:ilvl w:val="0"/>
          <w:numId w:val="31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 xml:space="preserve">Este un </w:t>
      </w:r>
      <w:proofErr w:type="spellStart"/>
      <w:r w:rsidRPr="0086218C">
        <w:rPr>
          <w:rFonts w:eastAsia="Times New Roman" w:cs="Times New Roman"/>
          <w:sz w:val="24"/>
          <w:szCs w:val="24"/>
          <w:lang w:val="ro-MD" w:eastAsia="ru-RU"/>
        </w:rPr>
        <w:t>pentamer</w:t>
      </w:r>
      <w:proofErr w:type="spellEnd"/>
    </w:p>
    <w:p w14:paraId="20B337A9" w14:textId="41BE761F" w:rsidR="00E31B6E" w:rsidRDefault="0086218C" w:rsidP="002D4DF1">
      <w:pPr>
        <w:pStyle w:val="Listparagraf"/>
        <w:numPr>
          <w:ilvl w:val="0"/>
          <w:numId w:val="31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Nu participă în răspunsul imun secundar</w:t>
      </w:r>
      <w:r w:rsidRPr="0086218C">
        <w:rPr>
          <w:rFonts w:eastAsia="Times New Roman" w:cs="Times New Roman"/>
          <w:sz w:val="24"/>
          <w:szCs w:val="24"/>
          <w:lang w:val="ro-MD" w:eastAsia="ru-RU"/>
        </w:rPr>
        <w:cr/>
      </w:r>
    </w:p>
    <w:p w14:paraId="2C3BF5D1" w14:textId="31B83BB6" w:rsidR="0086218C" w:rsidRPr="0086218C" w:rsidRDefault="0086218C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b/>
          <w:bCs/>
          <w:sz w:val="24"/>
          <w:szCs w:val="24"/>
          <w:lang w:val="ro-MD" w:eastAsia="ru-RU"/>
        </w:rPr>
        <w:t>Care este componența antigenică a moleculelor de CMH?</w:t>
      </w:r>
    </w:p>
    <w:p w14:paraId="7516B3F6" w14:textId="38CD31BA" w:rsidR="0086218C" w:rsidRPr="0086218C" w:rsidRDefault="0086218C" w:rsidP="002D4DF1">
      <w:pPr>
        <w:pStyle w:val="Listparagraf"/>
        <w:numPr>
          <w:ilvl w:val="0"/>
          <w:numId w:val="32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Conțin antigene self</w:t>
      </w:r>
    </w:p>
    <w:p w14:paraId="1E896380" w14:textId="0FC296DF" w:rsidR="0086218C" w:rsidRPr="0086218C" w:rsidRDefault="0086218C" w:rsidP="002D4DF1">
      <w:pPr>
        <w:pStyle w:val="Listparagraf"/>
        <w:numPr>
          <w:ilvl w:val="0"/>
          <w:numId w:val="32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Conțin antigene non-self</w:t>
      </w:r>
    </w:p>
    <w:p w14:paraId="763CB654" w14:textId="5CE7C4C3" w:rsidR="0086218C" w:rsidRPr="0086218C" w:rsidRDefault="0086218C" w:rsidP="002D4DF1">
      <w:pPr>
        <w:pStyle w:val="Listparagraf"/>
        <w:numPr>
          <w:ilvl w:val="0"/>
          <w:numId w:val="32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proofErr w:type="spellStart"/>
      <w:r w:rsidRPr="0086218C">
        <w:rPr>
          <w:rFonts w:eastAsia="Times New Roman" w:cs="Times New Roman"/>
          <w:sz w:val="24"/>
          <w:szCs w:val="24"/>
          <w:lang w:val="ro-MD" w:eastAsia="ru-RU"/>
        </w:rPr>
        <w:t>Endoantigene</w:t>
      </w:r>
      <w:proofErr w:type="spellEnd"/>
      <w:r w:rsidRPr="0086218C">
        <w:rPr>
          <w:rFonts w:eastAsia="Times New Roman" w:cs="Times New Roman"/>
          <w:sz w:val="24"/>
          <w:szCs w:val="24"/>
          <w:lang w:val="ro-MD" w:eastAsia="ru-RU"/>
        </w:rPr>
        <w:t xml:space="preserve"> de CMH II</w:t>
      </w:r>
    </w:p>
    <w:p w14:paraId="308496D1" w14:textId="5552C4FD" w:rsidR="0086218C" w:rsidRPr="0086218C" w:rsidRDefault="0086218C" w:rsidP="002D4DF1">
      <w:pPr>
        <w:pStyle w:val="Listparagraf"/>
        <w:numPr>
          <w:ilvl w:val="0"/>
          <w:numId w:val="32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Nu conțin antigene self pentru a evita răspunsul autoimun</w:t>
      </w:r>
    </w:p>
    <w:p w14:paraId="42C65A8E" w14:textId="2D3ECF82" w:rsidR="0086218C" w:rsidRDefault="0086218C" w:rsidP="002D4DF1">
      <w:pPr>
        <w:pStyle w:val="Listparagraf"/>
        <w:numPr>
          <w:ilvl w:val="0"/>
          <w:numId w:val="32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proofErr w:type="spellStart"/>
      <w:r w:rsidRPr="0086218C">
        <w:rPr>
          <w:rFonts w:eastAsia="Times New Roman" w:cs="Times New Roman"/>
          <w:sz w:val="24"/>
          <w:szCs w:val="24"/>
          <w:lang w:val="ro-MD" w:eastAsia="ru-RU"/>
        </w:rPr>
        <w:t>Exoantigene</w:t>
      </w:r>
      <w:proofErr w:type="spellEnd"/>
      <w:r w:rsidRPr="0086218C">
        <w:rPr>
          <w:rFonts w:eastAsia="Times New Roman" w:cs="Times New Roman"/>
          <w:sz w:val="24"/>
          <w:szCs w:val="24"/>
          <w:lang w:val="ro-MD" w:eastAsia="ru-RU"/>
        </w:rPr>
        <w:t xml:space="preserve"> de CMH I</w:t>
      </w:r>
      <w:r w:rsidRPr="0086218C">
        <w:rPr>
          <w:rFonts w:eastAsia="Times New Roman" w:cs="Times New Roman"/>
          <w:sz w:val="24"/>
          <w:szCs w:val="24"/>
          <w:lang w:val="ro-MD" w:eastAsia="ru-RU"/>
        </w:rPr>
        <w:cr/>
      </w:r>
    </w:p>
    <w:p w14:paraId="01A0C1D5" w14:textId="204C32C5" w:rsidR="0086218C" w:rsidRPr="0086218C" w:rsidRDefault="0086218C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b/>
          <w:bCs/>
          <w:sz w:val="24"/>
          <w:szCs w:val="24"/>
          <w:lang w:val="ro-MD" w:eastAsia="ru-RU"/>
        </w:rPr>
        <w:t>Care este componența convertazei C3 activată alternativ?</w:t>
      </w:r>
    </w:p>
    <w:p w14:paraId="10F7B127" w14:textId="1590321D" w:rsidR="0086218C" w:rsidRPr="0086218C" w:rsidRDefault="0086218C" w:rsidP="002D4DF1">
      <w:pPr>
        <w:pStyle w:val="Listparagraf"/>
        <w:numPr>
          <w:ilvl w:val="0"/>
          <w:numId w:val="33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C3bBb</w:t>
      </w:r>
    </w:p>
    <w:p w14:paraId="727F8E88" w14:textId="2AE1E6F6" w:rsidR="0086218C" w:rsidRPr="0086218C" w:rsidRDefault="0086218C" w:rsidP="002D4DF1">
      <w:pPr>
        <w:pStyle w:val="Listparagraf"/>
        <w:numPr>
          <w:ilvl w:val="0"/>
          <w:numId w:val="33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C3aBb</w:t>
      </w:r>
    </w:p>
    <w:p w14:paraId="6BA76FDF" w14:textId="16C88E3E" w:rsidR="0086218C" w:rsidRPr="0086218C" w:rsidRDefault="0086218C" w:rsidP="002D4DF1">
      <w:pPr>
        <w:pStyle w:val="Listparagraf"/>
        <w:numPr>
          <w:ilvl w:val="0"/>
          <w:numId w:val="33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C2aBb</w:t>
      </w:r>
    </w:p>
    <w:p w14:paraId="51574BA8" w14:textId="7C14AAC5" w:rsidR="0086218C" w:rsidRPr="0086218C" w:rsidRDefault="0086218C" w:rsidP="002D4DF1">
      <w:pPr>
        <w:pStyle w:val="Listparagraf"/>
        <w:numPr>
          <w:ilvl w:val="0"/>
          <w:numId w:val="33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C3bBa</w:t>
      </w:r>
    </w:p>
    <w:p w14:paraId="5DAB7D6D" w14:textId="2FD5EF65" w:rsidR="0086218C" w:rsidRDefault="0086218C" w:rsidP="002D4DF1">
      <w:pPr>
        <w:pStyle w:val="Listparagraf"/>
        <w:numPr>
          <w:ilvl w:val="0"/>
          <w:numId w:val="33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C3aBa</w:t>
      </w:r>
      <w:r w:rsidRPr="0086218C">
        <w:rPr>
          <w:rFonts w:eastAsia="Times New Roman" w:cs="Times New Roman"/>
          <w:sz w:val="24"/>
          <w:szCs w:val="24"/>
          <w:lang w:val="ro-MD" w:eastAsia="ru-RU"/>
        </w:rPr>
        <w:cr/>
      </w:r>
    </w:p>
    <w:p w14:paraId="48ACC928" w14:textId="7AE883F8" w:rsidR="0086218C" w:rsidRPr="0086218C" w:rsidRDefault="0086218C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b/>
          <w:bCs/>
          <w:sz w:val="24"/>
          <w:szCs w:val="24"/>
          <w:lang w:val="ro-MD" w:eastAsia="ru-RU"/>
        </w:rPr>
        <w:t>Care este componența convertazei C3 activată clasic?</w:t>
      </w:r>
    </w:p>
    <w:p w14:paraId="16FB4C7C" w14:textId="11A1891F" w:rsidR="0086218C" w:rsidRPr="0086218C" w:rsidRDefault="0086218C" w:rsidP="002D4DF1">
      <w:pPr>
        <w:pStyle w:val="Listparagraf"/>
        <w:numPr>
          <w:ilvl w:val="0"/>
          <w:numId w:val="34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C4bC2b</w:t>
      </w:r>
    </w:p>
    <w:p w14:paraId="61DAABDE" w14:textId="0E61DC88" w:rsidR="0086218C" w:rsidRPr="0086218C" w:rsidRDefault="0086218C" w:rsidP="002D4DF1">
      <w:pPr>
        <w:pStyle w:val="Listparagraf"/>
        <w:numPr>
          <w:ilvl w:val="0"/>
          <w:numId w:val="34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C4bC2a</w:t>
      </w:r>
    </w:p>
    <w:p w14:paraId="2D0478EE" w14:textId="2FC2D815" w:rsidR="0086218C" w:rsidRPr="0086218C" w:rsidRDefault="0086218C" w:rsidP="002D4DF1">
      <w:pPr>
        <w:pStyle w:val="Listparagraf"/>
        <w:numPr>
          <w:ilvl w:val="0"/>
          <w:numId w:val="34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lastRenderedPageBreak/>
        <w:t>C4aC2b</w:t>
      </w:r>
    </w:p>
    <w:p w14:paraId="58B03294" w14:textId="712D3A3A" w:rsidR="0086218C" w:rsidRPr="0086218C" w:rsidRDefault="0086218C" w:rsidP="002D4DF1">
      <w:pPr>
        <w:pStyle w:val="Listparagraf"/>
        <w:numPr>
          <w:ilvl w:val="0"/>
          <w:numId w:val="34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C4aC2a</w:t>
      </w:r>
    </w:p>
    <w:p w14:paraId="421034F6" w14:textId="21FEE8F2" w:rsidR="0086218C" w:rsidRDefault="0086218C" w:rsidP="002D4DF1">
      <w:pPr>
        <w:pStyle w:val="Listparagraf"/>
        <w:numPr>
          <w:ilvl w:val="0"/>
          <w:numId w:val="34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C1qC4aC2b</w:t>
      </w:r>
    </w:p>
    <w:p w14:paraId="4B3B4A8E" w14:textId="77777777" w:rsidR="0086218C" w:rsidRPr="0086218C" w:rsidRDefault="0086218C" w:rsidP="0086218C">
      <w:pPr>
        <w:pStyle w:val="Listparagraf"/>
        <w:spacing w:after="100" w:afterAutospacing="1"/>
        <w:ind w:left="723"/>
        <w:rPr>
          <w:rFonts w:eastAsia="Times New Roman" w:cs="Times New Roman"/>
          <w:sz w:val="24"/>
          <w:szCs w:val="24"/>
          <w:lang w:val="ro-MD" w:eastAsia="ru-RU"/>
        </w:rPr>
      </w:pPr>
    </w:p>
    <w:p w14:paraId="480220DE" w14:textId="77777777" w:rsidR="0086218C" w:rsidRPr="0086218C" w:rsidRDefault="0086218C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b/>
          <w:bCs/>
          <w:sz w:val="24"/>
          <w:szCs w:val="24"/>
          <w:lang w:val="ro-MD" w:eastAsia="ru-RU"/>
        </w:rPr>
        <w:t>Care este componența convertazei C5 activată clasic?</w:t>
      </w:r>
    </w:p>
    <w:p w14:paraId="4401493B" w14:textId="5BE8A466" w:rsidR="0086218C" w:rsidRPr="0086218C" w:rsidRDefault="0086218C" w:rsidP="002D4DF1">
      <w:pPr>
        <w:pStyle w:val="Listparagraf"/>
        <w:numPr>
          <w:ilvl w:val="0"/>
          <w:numId w:val="35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C4bC2b3b</w:t>
      </w:r>
    </w:p>
    <w:p w14:paraId="78F22F6D" w14:textId="540F029F" w:rsidR="0086218C" w:rsidRPr="0086218C" w:rsidRDefault="0086218C" w:rsidP="002D4DF1">
      <w:pPr>
        <w:pStyle w:val="Listparagraf"/>
        <w:numPr>
          <w:ilvl w:val="0"/>
          <w:numId w:val="35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C4bC2a3a</w:t>
      </w:r>
    </w:p>
    <w:p w14:paraId="22D865C8" w14:textId="46886482" w:rsidR="0086218C" w:rsidRPr="0086218C" w:rsidRDefault="0086218C" w:rsidP="002D4DF1">
      <w:pPr>
        <w:pStyle w:val="Listparagraf"/>
        <w:numPr>
          <w:ilvl w:val="0"/>
          <w:numId w:val="35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C4bC2aC3b</w:t>
      </w:r>
    </w:p>
    <w:p w14:paraId="4A8C9C43" w14:textId="1DBFFE51" w:rsidR="0086218C" w:rsidRPr="0086218C" w:rsidRDefault="0086218C" w:rsidP="002D4DF1">
      <w:pPr>
        <w:pStyle w:val="Listparagraf"/>
        <w:numPr>
          <w:ilvl w:val="0"/>
          <w:numId w:val="35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C4aC2bC3b</w:t>
      </w:r>
    </w:p>
    <w:p w14:paraId="756F8C9F" w14:textId="3CA7FDBB" w:rsidR="0086218C" w:rsidRDefault="0086218C" w:rsidP="002D4DF1">
      <w:pPr>
        <w:pStyle w:val="Listparagraf"/>
        <w:numPr>
          <w:ilvl w:val="0"/>
          <w:numId w:val="35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C4aC2bCa</w:t>
      </w:r>
      <w:r w:rsidRPr="0086218C">
        <w:rPr>
          <w:rFonts w:eastAsia="Times New Roman" w:cs="Times New Roman"/>
          <w:sz w:val="24"/>
          <w:szCs w:val="24"/>
          <w:lang w:val="ro-MD" w:eastAsia="ru-RU"/>
        </w:rPr>
        <w:cr/>
      </w:r>
    </w:p>
    <w:p w14:paraId="61FFA170" w14:textId="7C12986E" w:rsidR="0086218C" w:rsidRPr="0086218C" w:rsidRDefault="0086218C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b/>
          <w:bCs/>
          <w:sz w:val="24"/>
          <w:szCs w:val="24"/>
          <w:lang w:val="ro-MD" w:eastAsia="ru-RU"/>
        </w:rPr>
        <w:t>Care este consecința mutației genei AIRE (gena ce controlează expresia proteinei</w:t>
      </w:r>
      <w:r w:rsidRPr="0086218C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 </w:t>
      </w:r>
      <w:r w:rsidRPr="0086218C">
        <w:rPr>
          <w:rFonts w:eastAsia="Times New Roman" w:cs="Times New Roman"/>
          <w:b/>
          <w:bCs/>
          <w:sz w:val="24"/>
          <w:szCs w:val="24"/>
          <w:lang w:val="ro-MD" w:eastAsia="ru-RU"/>
        </w:rPr>
        <w:t>autoimune reglatoare?</w:t>
      </w:r>
    </w:p>
    <w:p w14:paraId="6122E559" w14:textId="2E75FDDF" w:rsidR="0086218C" w:rsidRPr="0086218C" w:rsidRDefault="0086218C" w:rsidP="002D4DF1">
      <w:pPr>
        <w:pStyle w:val="Listparagraf"/>
        <w:numPr>
          <w:ilvl w:val="0"/>
          <w:numId w:val="36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Afectarea selecției pozitive a limfocitelor T în timus</w:t>
      </w:r>
    </w:p>
    <w:p w14:paraId="3C698169" w14:textId="3B138345" w:rsidR="0086218C" w:rsidRPr="0086218C" w:rsidRDefault="0086218C" w:rsidP="002D4DF1">
      <w:pPr>
        <w:pStyle w:val="Listparagraf"/>
        <w:numPr>
          <w:ilvl w:val="0"/>
          <w:numId w:val="36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Afectarea selecției negative a limfocitelor T în timus</w:t>
      </w:r>
    </w:p>
    <w:p w14:paraId="4510BBDB" w14:textId="4676F3E7" w:rsidR="0086218C" w:rsidRPr="0086218C" w:rsidRDefault="0086218C" w:rsidP="002D4DF1">
      <w:pPr>
        <w:pStyle w:val="Listparagraf"/>
        <w:numPr>
          <w:ilvl w:val="0"/>
          <w:numId w:val="36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Afectarea selecției pozitive a limfocitelor B</w:t>
      </w:r>
    </w:p>
    <w:p w14:paraId="5C667FCB" w14:textId="180D1336" w:rsidR="0086218C" w:rsidRPr="0086218C" w:rsidRDefault="0086218C" w:rsidP="002D4DF1">
      <w:pPr>
        <w:pStyle w:val="Listparagraf"/>
        <w:numPr>
          <w:ilvl w:val="0"/>
          <w:numId w:val="36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Afectarea selecției negative a limfocitelor B</w:t>
      </w:r>
    </w:p>
    <w:p w14:paraId="13BDC81A" w14:textId="72E4B034" w:rsidR="0086218C" w:rsidRDefault="0086218C" w:rsidP="002D4DF1">
      <w:pPr>
        <w:pStyle w:val="Listparagraf"/>
        <w:numPr>
          <w:ilvl w:val="0"/>
          <w:numId w:val="36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86218C">
        <w:rPr>
          <w:rFonts w:eastAsia="Times New Roman" w:cs="Times New Roman"/>
          <w:sz w:val="24"/>
          <w:szCs w:val="24"/>
          <w:lang w:val="ro-MD" w:eastAsia="ru-RU"/>
        </w:rPr>
        <w:t>Afectează diferențierea limfocitelor B în celule de memorie</w:t>
      </w:r>
      <w:r w:rsidRPr="0086218C">
        <w:rPr>
          <w:rFonts w:eastAsia="Times New Roman" w:cs="Times New Roman"/>
          <w:sz w:val="24"/>
          <w:szCs w:val="24"/>
          <w:lang w:val="ro-MD" w:eastAsia="ru-RU"/>
        </w:rPr>
        <w:cr/>
      </w:r>
    </w:p>
    <w:p w14:paraId="52CE9E1C" w14:textId="4585765C" w:rsidR="0086218C" w:rsidRPr="00434686" w:rsidRDefault="0086218C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Care este </w:t>
      </w:r>
      <w:proofErr w:type="spellStart"/>
      <w:r w:rsidRPr="00434686">
        <w:rPr>
          <w:rFonts w:eastAsia="Times New Roman" w:cs="Times New Roman"/>
          <w:b/>
          <w:bCs/>
          <w:sz w:val="24"/>
          <w:szCs w:val="24"/>
          <w:lang w:val="ro-MD" w:eastAsia="ru-RU"/>
        </w:rPr>
        <w:t>convertaza</w:t>
      </w:r>
      <w:proofErr w:type="spellEnd"/>
      <w:r w:rsidRPr="00434686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 3 formată în calea alternativă de activare a complementului:</w:t>
      </w:r>
    </w:p>
    <w:p w14:paraId="60997EBC" w14:textId="05103FCE" w:rsidR="0086218C" w:rsidRPr="00434686" w:rsidRDefault="0086218C" w:rsidP="002D4DF1">
      <w:pPr>
        <w:pStyle w:val="Listparagraf"/>
        <w:numPr>
          <w:ilvl w:val="0"/>
          <w:numId w:val="37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sz w:val="24"/>
          <w:szCs w:val="24"/>
          <w:lang w:val="ro-MD" w:eastAsia="ru-RU"/>
        </w:rPr>
        <w:t>C4b2a</w:t>
      </w:r>
    </w:p>
    <w:p w14:paraId="3C9AEA0F" w14:textId="1C2CABB6" w:rsidR="0086218C" w:rsidRPr="00434686" w:rsidRDefault="0086218C" w:rsidP="002D4DF1">
      <w:pPr>
        <w:pStyle w:val="Listparagraf"/>
        <w:numPr>
          <w:ilvl w:val="0"/>
          <w:numId w:val="37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sz w:val="24"/>
          <w:szCs w:val="24"/>
          <w:lang w:val="ro-MD" w:eastAsia="ru-RU"/>
        </w:rPr>
        <w:t>C4b2b</w:t>
      </w:r>
    </w:p>
    <w:p w14:paraId="37FE33EF" w14:textId="7F6EA37B" w:rsidR="0086218C" w:rsidRPr="00434686" w:rsidRDefault="0086218C" w:rsidP="002D4DF1">
      <w:pPr>
        <w:pStyle w:val="Listparagraf"/>
        <w:numPr>
          <w:ilvl w:val="0"/>
          <w:numId w:val="37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sz w:val="24"/>
          <w:szCs w:val="24"/>
          <w:lang w:val="ro-MD" w:eastAsia="ru-RU"/>
        </w:rPr>
        <w:t>C3bBb</w:t>
      </w:r>
    </w:p>
    <w:p w14:paraId="643059B9" w14:textId="5BA4B96A" w:rsidR="0086218C" w:rsidRPr="00434686" w:rsidRDefault="0086218C" w:rsidP="002D4DF1">
      <w:pPr>
        <w:pStyle w:val="Listparagraf"/>
        <w:numPr>
          <w:ilvl w:val="0"/>
          <w:numId w:val="37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sz w:val="24"/>
          <w:szCs w:val="24"/>
          <w:lang w:val="ro-MD" w:eastAsia="ru-RU"/>
        </w:rPr>
        <w:t>C3aBb</w:t>
      </w:r>
    </w:p>
    <w:p w14:paraId="24E95876" w14:textId="77777777" w:rsidR="00434686" w:rsidRDefault="0086218C" w:rsidP="002D4DF1">
      <w:pPr>
        <w:pStyle w:val="Listparagraf"/>
        <w:numPr>
          <w:ilvl w:val="0"/>
          <w:numId w:val="37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sz w:val="24"/>
          <w:szCs w:val="24"/>
          <w:lang w:val="ro-MD" w:eastAsia="ru-RU"/>
        </w:rPr>
        <w:t>C3bBa</w:t>
      </w:r>
      <w:r w:rsidRPr="00434686">
        <w:rPr>
          <w:rFonts w:eastAsia="Times New Roman" w:cs="Times New Roman"/>
          <w:sz w:val="24"/>
          <w:szCs w:val="24"/>
          <w:lang w:val="ro-MD" w:eastAsia="ru-RU"/>
        </w:rPr>
        <w:cr/>
      </w:r>
    </w:p>
    <w:p w14:paraId="552DC109" w14:textId="370417B7" w:rsidR="00434686" w:rsidRPr="00434686" w:rsidRDefault="00434686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Care este </w:t>
      </w:r>
      <w:proofErr w:type="spellStart"/>
      <w:r w:rsidRPr="00434686">
        <w:rPr>
          <w:rFonts w:eastAsia="Times New Roman" w:cs="Times New Roman"/>
          <w:b/>
          <w:bCs/>
          <w:sz w:val="24"/>
          <w:szCs w:val="24"/>
          <w:lang w:val="ro-MD" w:eastAsia="ru-RU"/>
        </w:rPr>
        <w:t>convertaza</w:t>
      </w:r>
      <w:proofErr w:type="spellEnd"/>
      <w:r w:rsidRPr="00434686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 5 formată în calea clasică de activare a complementului:</w:t>
      </w:r>
    </w:p>
    <w:p w14:paraId="0E1A6BCA" w14:textId="24407407" w:rsidR="00434686" w:rsidRPr="00434686" w:rsidRDefault="00434686" w:rsidP="002D4DF1">
      <w:pPr>
        <w:pStyle w:val="Listparagraf"/>
        <w:numPr>
          <w:ilvl w:val="0"/>
          <w:numId w:val="38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sz w:val="24"/>
          <w:szCs w:val="24"/>
          <w:lang w:val="ro-MD" w:eastAsia="ru-RU"/>
        </w:rPr>
        <w:t>C4b2aC3a</w:t>
      </w:r>
    </w:p>
    <w:p w14:paraId="45D22803" w14:textId="37CB6DE2" w:rsidR="00434686" w:rsidRPr="00434686" w:rsidRDefault="00434686" w:rsidP="002D4DF1">
      <w:pPr>
        <w:pStyle w:val="Listparagraf"/>
        <w:numPr>
          <w:ilvl w:val="0"/>
          <w:numId w:val="38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sz w:val="24"/>
          <w:szCs w:val="24"/>
          <w:lang w:val="ro-MD" w:eastAsia="ru-RU"/>
        </w:rPr>
        <w:t>C4b2bC3b</w:t>
      </w:r>
    </w:p>
    <w:p w14:paraId="3B438FB6" w14:textId="3C148ED1" w:rsidR="00434686" w:rsidRPr="00434686" w:rsidRDefault="00434686" w:rsidP="002D4DF1">
      <w:pPr>
        <w:pStyle w:val="Listparagraf"/>
        <w:numPr>
          <w:ilvl w:val="0"/>
          <w:numId w:val="38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sz w:val="24"/>
          <w:szCs w:val="24"/>
          <w:lang w:val="ro-MD" w:eastAsia="ru-RU"/>
        </w:rPr>
        <w:t>C4aC2aC3b</w:t>
      </w:r>
    </w:p>
    <w:p w14:paraId="033A1E01" w14:textId="74B257FD" w:rsidR="00434686" w:rsidRPr="00434686" w:rsidRDefault="00434686" w:rsidP="002D4DF1">
      <w:pPr>
        <w:pStyle w:val="Listparagraf"/>
        <w:numPr>
          <w:ilvl w:val="0"/>
          <w:numId w:val="38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sz w:val="24"/>
          <w:szCs w:val="24"/>
          <w:lang w:val="ro-MD" w:eastAsia="ru-RU"/>
        </w:rPr>
        <w:t>C4bC2aC5a</w:t>
      </w:r>
    </w:p>
    <w:p w14:paraId="4A48A00B" w14:textId="08469878" w:rsidR="0086218C" w:rsidRDefault="00434686" w:rsidP="002D4DF1">
      <w:pPr>
        <w:pStyle w:val="Listparagraf"/>
        <w:numPr>
          <w:ilvl w:val="0"/>
          <w:numId w:val="38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sz w:val="24"/>
          <w:szCs w:val="24"/>
          <w:lang w:val="ro-MD" w:eastAsia="ru-RU"/>
        </w:rPr>
        <w:t>C4bC2aC3b</w:t>
      </w:r>
    </w:p>
    <w:p w14:paraId="1753EE57" w14:textId="77777777" w:rsidR="00434686" w:rsidRDefault="00434686" w:rsidP="00434686">
      <w:pPr>
        <w:pStyle w:val="Listparagraf"/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</w:p>
    <w:p w14:paraId="19330AF2" w14:textId="613E057B" w:rsidR="00434686" w:rsidRPr="00434686" w:rsidRDefault="00434686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b/>
          <w:bCs/>
          <w:sz w:val="24"/>
          <w:szCs w:val="24"/>
          <w:lang w:val="ro-MD" w:eastAsia="ru-RU"/>
        </w:rPr>
        <w:t>Care este rolul C3a și C5a în răspunsul imun?</w:t>
      </w:r>
    </w:p>
    <w:p w14:paraId="48374C40" w14:textId="0BFDCD30" w:rsidR="00434686" w:rsidRPr="00434686" w:rsidRDefault="00434686" w:rsidP="002D4DF1">
      <w:pPr>
        <w:pStyle w:val="Listparagraf"/>
        <w:numPr>
          <w:ilvl w:val="0"/>
          <w:numId w:val="39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sz w:val="24"/>
          <w:szCs w:val="24"/>
          <w:lang w:val="ro-MD" w:eastAsia="ru-RU"/>
        </w:rPr>
        <w:t xml:space="preserve">Degranularea </w:t>
      </w:r>
      <w:proofErr w:type="spellStart"/>
      <w:r w:rsidRPr="00434686">
        <w:rPr>
          <w:rFonts w:eastAsia="Times New Roman" w:cs="Times New Roman"/>
          <w:sz w:val="24"/>
          <w:szCs w:val="24"/>
          <w:lang w:val="ro-MD" w:eastAsia="ru-RU"/>
        </w:rPr>
        <w:t>euzinofilelor</w:t>
      </w:r>
      <w:proofErr w:type="spellEnd"/>
    </w:p>
    <w:p w14:paraId="01531F3B" w14:textId="17C02746" w:rsidR="00434686" w:rsidRPr="00434686" w:rsidRDefault="00434686" w:rsidP="002D4DF1">
      <w:pPr>
        <w:pStyle w:val="Listparagraf"/>
        <w:numPr>
          <w:ilvl w:val="0"/>
          <w:numId w:val="39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sz w:val="24"/>
          <w:szCs w:val="24"/>
          <w:lang w:val="ro-MD" w:eastAsia="ru-RU"/>
        </w:rPr>
        <w:t>Degranularea bazofilelor</w:t>
      </w:r>
    </w:p>
    <w:p w14:paraId="2C94219B" w14:textId="590FFB18" w:rsidR="00434686" w:rsidRPr="00434686" w:rsidRDefault="00434686" w:rsidP="002D4DF1">
      <w:pPr>
        <w:pStyle w:val="Listparagraf"/>
        <w:numPr>
          <w:ilvl w:val="0"/>
          <w:numId w:val="39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sz w:val="24"/>
          <w:szCs w:val="24"/>
          <w:lang w:val="ro-MD" w:eastAsia="ru-RU"/>
        </w:rPr>
        <w:t xml:space="preserve">Chemotactismul </w:t>
      </w:r>
      <w:proofErr w:type="spellStart"/>
      <w:r w:rsidRPr="00434686">
        <w:rPr>
          <w:rFonts w:eastAsia="Times New Roman" w:cs="Times New Roman"/>
          <w:sz w:val="24"/>
          <w:szCs w:val="24"/>
          <w:lang w:val="ro-MD" w:eastAsia="ru-RU"/>
        </w:rPr>
        <w:t>euzinofilelor</w:t>
      </w:r>
      <w:proofErr w:type="spellEnd"/>
    </w:p>
    <w:p w14:paraId="4AEB11D8" w14:textId="2C74B1DA" w:rsidR="00434686" w:rsidRPr="00434686" w:rsidRDefault="00434686" w:rsidP="002D4DF1">
      <w:pPr>
        <w:pStyle w:val="Listparagraf"/>
        <w:numPr>
          <w:ilvl w:val="0"/>
          <w:numId w:val="39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sz w:val="24"/>
          <w:szCs w:val="24"/>
          <w:lang w:val="ro-MD" w:eastAsia="ru-RU"/>
        </w:rPr>
        <w:t>Opsonizarea bacteriilor gram-negative</w:t>
      </w:r>
    </w:p>
    <w:p w14:paraId="4D971BCF" w14:textId="18E7CBB9" w:rsidR="00434686" w:rsidRDefault="00434686" w:rsidP="002D4DF1">
      <w:pPr>
        <w:pStyle w:val="Listparagraf"/>
        <w:numPr>
          <w:ilvl w:val="0"/>
          <w:numId w:val="39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sz w:val="24"/>
          <w:szCs w:val="24"/>
          <w:lang w:val="ro-MD" w:eastAsia="ru-RU"/>
        </w:rPr>
        <w:t>Degradarea antigenului non-self</w:t>
      </w:r>
    </w:p>
    <w:p w14:paraId="0F7F2AF0" w14:textId="77777777" w:rsidR="00434686" w:rsidRDefault="00434686" w:rsidP="00434686">
      <w:pPr>
        <w:pStyle w:val="Listparagraf"/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</w:p>
    <w:p w14:paraId="235F2E96" w14:textId="4DBD0288" w:rsidR="00434686" w:rsidRPr="00434686" w:rsidRDefault="00434686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b/>
          <w:bCs/>
          <w:sz w:val="24"/>
          <w:szCs w:val="24"/>
          <w:lang w:val="ro-MD" w:eastAsia="ru-RU"/>
        </w:rPr>
        <w:t>Care este rolul CD59 expresat pe diferite celule în cazul activării</w:t>
      </w:r>
      <w:r w:rsidRPr="00434686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 </w:t>
      </w:r>
      <w:r w:rsidRPr="00434686">
        <w:rPr>
          <w:rFonts w:eastAsia="Times New Roman" w:cs="Times New Roman"/>
          <w:b/>
          <w:bCs/>
          <w:sz w:val="24"/>
          <w:szCs w:val="24"/>
          <w:lang w:val="ro-MD" w:eastAsia="ru-RU"/>
        </w:rPr>
        <w:t>complementului?</w:t>
      </w:r>
    </w:p>
    <w:p w14:paraId="4D8F7DC8" w14:textId="3365838C" w:rsidR="00434686" w:rsidRPr="00434686" w:rsidRDefault="00434686" w:rsidP="002D4DF1">
      <w:pPr>
        <w:pStyle w:val="Listparagraf"/>
        <w:numPr>
          <w:ilvl w:val="0"/>
          <w:numId w:val="40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sz w:val="24"/>
          <w:szCs w:val="24"/>
          <w:lang w:val="ro-MD" w:eastAsia="ru-RU"/>
        </w:rPr>
        <w:t xml:space="preserve">Inhibă </w:t>
      </w:r>
      <w:proofErr w:type="spellStart"/>
      <w:r w:rsidRPr="00434686">
        <w:rPr>
          <w:rFonts w:eastAsia="Times New Roman" w:cs="Times New Roman"/>
          <w:sz w:val="24"/>
          <w:szCs w:val="24"/>
          <w:lang w:val="ro-MD" w:eastAsia="ru-RU"/>
        </w:rPr>
        <w:t>convertaza</w:t>
      </w:r>
      <w:proofErr w:type="spellEnd"/>
      <w:r w:rsidRPr="00434686">
        <w:rPr>
          <w:rFonts w:eastAsia="Times New Roman" w:cs="Times New Roman"/>
          <w:sz w:val="24"/>
          <w:szCs w:val="24"/>
          <w:lang w:val="ro-MD" w:eastAsia="ru-RU"/>
        </w:rPr>
        <w:t xml:space="preserve"> 5</w:t>
      </w:r>
    </w:p>
    <w:p w14:paraId="6BC6B493" w14:textId="1DAA9656" w:rsidR="00434686" w:rsidRPr="00434686" w:rsidRDefault="00434686" w:rsidP="002D4DF1">
      <w:pPr>
        <w:pStyle w:val="Listparagraf"/>
        <w:numPr>
          <w:ilvl w:val="0"/>
          <w:numId w:val="40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sz w:val="24"/>
          <w:szCs w:val="24"/>
          <w:lang w:val="ro-MD" w:eastAsia="ru-RU"/>
        </w:rPr>
        <w:t xml:space="preserve">Inhibă </w:t>
      </w:r>
      <w:proofErr w:type="spellStart"/>
      <w:r w:rsidRPr="00434686">
        <w:rPr>
          <w:rFonts w:eastAsia="Times New Roman" w:cs="Times New Roman"/>
          <w:sz w:val="24"/>
          <w:szCs w:val="24"/>
          <w:lang w:val="ro-MD" w:eastAsia="ru-RU"/>
        </w:rPr>
        <w:t>convertaza</w:t>
      </w:r>
      <w:proofErr w:type="spellEnd"/>
      <w:r w:rsidRPr="00434686">
        <w:rPr>
          <w:rFonts w:eastAsia="Times New Roman" w:cs="Times New Roman"/>
          <w:sz w:val="24"/>
          <w:szCs w:val="24"/>
          <w:lang w:val="ro-MD" w:eastAsia="ru-RU"/>
        </w:rPr>
        <w:t xml:space="preserve"> 3</w:t>
      </w:r>
    </w:p>
    <w:p w14:paraId="46731AC7" w14:textId="0E1B1107" w:rsidR="00434686" w:rsidRPr="00434686" w:rsidRDefault="00434686" w:rsidP="002D4DF1">
      <w:pPr>
        <w:pStyle w:val="Listparagraf"/>
        <w:numPr>
          <w:ilvl w:val="0"/>
          <w:numId w:val="40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sz w:val="24"/>
          <w:szCs w:val="24"/>
          <w:lang w:val="ro-MD" w:eastAsia="ru-RU"/>
        </w:rPr>
        <w:t>Inhibă inserarea C9 în complexul MAC (C5b,C6,C7,C8)</w:t>
      </w:r>
    </w:p>
    <w:p w14:paraId="01AE58E1" w14:textId="4A05F937" w:rsidR="00434686" w:rsidRPr="00434686" w:rsidRDefault="00434686" w:rsidP="002D4DF1">
      <w:pPr>
        <w:pStyle w:val="Listparagraf"/>
        <w:numPr>
          <w:ilvl w:val="0"/>
          <w:numId w:val="40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sz w:val="24"/>
          <w:szCs w:val="24"/>
          <w:lang w:val="ro-MD" w:eastAsia="ru-RU"/>
        </w:rPr>
        <w:t>Inhibă factorul B</w:t>
      </w:r>
    </w:p>
    <w:p w14:paraId="2FC3C275" w14:textId="221C924B" w:rsidR="00434686" w:rsidRDefault="00434686" w:rsidP="002D4DF1">
      <w:pPr>
        <w:pStyle w:val="Listparagraf"/>
        <w:numPr>
          <w:ilvl w:val="0"/>
          <w:numId w:val="40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34686">
        <w:rPr>
          <w:rFonts w:eastAsia="Times New Roman" w:cs="Times New Roman"/>
          <w:sz w:val="24"/>
          <w:szCs w:val="24"/>
          <w:lang w:val="ro-MD" w:eastAsia="ru-RU"/>
        </w:rPr>
        <w:t>Inhibă factorul D</w:t>
      </w:r>
    </w:p>
    <w:p w14:paraId="3D251B04" w14:textId="77777777" w:rsidR="001A2082" w:rsidRPr="001A2082" w:rsidRDefault="001A2082" w:rsidP="001A2082">
      <w:pPr>
        <w:spacing w:after="100" w:afterAutospacing="1"/>
        <w:ind w:left="360"/>
        <w:rPr>
          <w:rFonts w:eastAsia="Times New Roman" w:cs="Times New Roman"/>
          <w:sz w:val="24"/>
          <w:szCs w:val="24"/>
          <w:lang w:val="ro-MD" w:eastAsia="ru-RU"/>
        </w:rPr>
      </w:pPr>
    </w:p>
    <w:p w14:paraId="7A8DA82E" w14:textId="2054177B" w:rsidR="001A2082" w:rsidRPr="001A2082" w:rsidRDefault="001A2082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b/>
          <w:bCs/>
          <w:sz w:val="24"/>
          <w:szCs w:val="24"/>
          <w:lang w:val="ro-MD" w:eastAsia="ru-RU"/>
        </w:rPr>
        <w:lastRenderedPageBreak/>
        <w:t>Care este rolul PCM (proteinei cofactor de membrană) în procesul de activare a</w:t>
      </w:r>
      <w:r w:rsidRPr="001A2082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 </w:t>
      </w:r>
      <w:r w:rsidRPr="001A2082">
        <w:rPr>
          <w:rFonts w:eastAsia="Times New Roman" w:cs="Times New Roman"/>
          <w:b/>
          <w:bCs/>
          <w:sz w:val="24"/>
          <w:szCs w:val="24"/>
          <w:lang w:val="ro-MD" w:eastAsia="ru-RU"/>
        </w:rPr>
        <w:t>complementului?</w:t>
      </w:r>
    </w:p>
    <w:p w14:paraId="7A0D5BB5" w14:textId="5C1086FD" w:rsidR="001A2082" w:rsidRPr="001A2082" w:rsidRDefault="001A2082" w:rsidP="002D4DF1">
      <w:pPr>
        <w:pStyle w:val="Listparagraf"/>
        <w:numPr>
          <w:ilvl w:val="0"/>
          <w:numId w:val="41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sz w:val="24"/>
          <w:szCs w:val="24"/>
          <w:lang w:val="ro-MD" w:eastAsia="ru-RU"/>
        </w:rPr>
        <w:t>Inhibă C3b</w:t>
      </w:r>
    </w:p>
    <w:p w14:paraId="7FEB22B3" w14:textId="6F8ADFDC" w:rsidR="001A2082" w:rsidRPr="001A2082" w:rsidRDefault="001A2082" w:rsidP="002D4DF1">
      <w:pPr>
        <w:pStyle w:val="Listparagraf"/>
        <w:numPr>
          <w:ilvl w:val="0"/>
          <w:numId w:val="41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sz w:val="24"/>
          <w:szCs w:val="24"/>
          <w:lang w:val="ro-MD" w:eastAsia="ru-RU"/>
        </w:rPr>
        <w:t>Inhibă C3a</w:t>
      </w:r>
    </w:p>
    <w:p w14:paraId="47CABFDA" w14:textId="653B5B97" w:rsidR="001A2082" w:rsidRPr="001A2082" w:rsidRDefault="001A2082" w:rsidP="002D4DF1">
      <w:pPr>
        <w:pStyle w:val="Listparagraf"/>
        <w:numPr>
          <w:ilvl w:val="0"/>
          <w:numId w:val="41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sz w:val="24"/>
          <w:szCs w:val="24"/>
          <w:lang w:val="ro-MD" w:eastAsia="ru-RU"/>
        </w:rPr>
        <w:t>Inhibă C4b</w:t>
      </w:r>
    </w:p>
    <w:p w14:paraId="4BE7232A" w14:textId="64BEF5B4" w:rsidR="001A2082" w:rsidRPr="001A2082" w:rsidRDefault="001A2082" w:rsidP="002D4DF1">
      <w:pPr>
        <w:pStyle w:val="Listparagraf"/>
        <w:numPr>
          <w:ilvl w:val="0"/>
          <w:numId w:val="41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sz w:val="24"/>
          <w:szCs w:val="24"/>
          <w:lang w:val="ro-MD" w:eastAsia="ru-RU"/>
        </w:rPr>
        <w:t>Inhibă C5a</w:t>
      </w:r>
    </w:p>
    <w:p w14:paraId="7DD68827" w14:textId="2BD40E50" w:rsidR="00434686" w:rsidRDefault="001A2082" w:rsidP="002D4DF1">
      <w:pPr>
        <w:pStyle w:val="Listparagraf"/>
        <w:numPr>
          <w:ilvl w:val="0"/>
          <w:numId w:val="41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sz w:val="24"/>
          <w:szCs w:val="24"/>
          <w:lang w:val="ro-MD" w:eastAsia="ru-RU"/>
        </w:rPr>
        <w:t>Inhibă C5b</w:t>
      </w:r>
    </w:p>
    <w:p w14:paraId="0135D47B" w14:textId="77777777" w:rsidR="001A2082" w:rsidRDefault="001A2082" w:rsidP="001A2082">
      <w:pPr>
        <w:pStyle w:val="Listparagraf"/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</w:p>
    <w:p w14:paraId="06DCED08" w14:textId="77777777" w:rsidR="001A2082" w:rsidRDefault="001A2082" w:rsidP="001A2082">
      <w:pPr>
        <w:pStyle w:val="Listparagraf"/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</w:p>
    <w:p w14:paraId="10F6EC0A" w14:textId="77777777" w:rsidR="001A2082" w:rsidRPr="001A2082" w:rsidRDefault="001A2082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b/>
          <w:bCs/>
          <w:sz w:val="24"/>
          <w:szCs w:val="24"/>
          <w:lang w:val="ro-MD" w:eastAsia="ru-RU"/>
        </w:rPr>
        <w:t>Care este rolul properdinei în activarea complementului?</w:t>
      </w:r>
    </w:p>
    <w:p w14:paraId="075AF6E7" w14:textId="7BB53929" w:rsidR="001A2082" w:rsidRPr="001A2082" w:rsidRDefault="001A2082" w:rsidP="002D4DF1">
      <w:pPr>
        <w:pStyle w:val="Listparagraf"/>
        <w:numPr>
          <w:ilvl w:val="0"/>
          <w:numId w:val="42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sz w:val="24"/>
          <w:szCs w:val="24"/>
          <w:lang w:val="ro-MD" w:eastAsia="ru-RU"/>
        </w:rPr>
        <w:t>Este un activator al căii clasice</w:t>
      </w:r>
    </w:p>
    <w:p w14:paraId="786CF218" w14:textId="75749B59" w:rsidR="001A2082" w:rsidRPr="001A2082" w:rsidRDefault="001A2082" w:rsidP="002D4DF1">
      <w:pPr>
        <w:pStyle w:val="Listparagraf"/>
        <w:numPr>
          <w:ilvl w:val="0"/>
          <w:numId w:val="42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sz w:val="24"/>
          <w:szCs w:val="24"/>
          <w:lang w:val="ro-MD" w:eastAsia="ru-RU"/>
        </w:rPr>
        <w:t>Este un inhibitor al căii clasice</w:t>
      </w:r>
    </w:p>
    <w:p w14:paraId="706E8FE4" w14:textId="3527E534" w:rsidR="001A2082" w:rsidRPr="001A2082" w:rsidRDefault="001A2082" w:rsidP="002D4DF1">
      <w:pPr>
        <w:pStyle w:val="Listparagraf"/>
        <w:numPr>
          <w:ilvl w:val="0"/>
          <w:numId w:val="42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sz w:val="24"/>
          <w:szCs w:val="24"/>
          <w:lang w:val="ro-MD" w:eastAsia="ru-RU"/>
        </w:rPr>
        <w:t>Este un activator al căii alternative</w:t>
      </w:r>
    </w:p>
    <w:p w14:paraId="10BDA435" w14:textId="02303340" w:rsidR="001A2082" w:rsidRPr="001A2082" w:rsidRDefault="001A2082" w:rsidP="002D4DF1">
      <w:pPr>
        <w:pStyle w:val="Listparagraf"/>
        <w:numPr>
          <w:ilvl w:val="0"/>
          <w:numId w:val="42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sz w:val="24"/>
          <w:szCs w:val="24"/>
          <w:lang w:val="ro-MD" w:eastAsia="ru-RU"/>
        </w:rPr>
        <w:t>Este un inhibitor al căii alternative</w:t>
      </w:r>
    </w:p>
    <w:p w14:paraId="5B052504" w14:textId="59A8EFCA" w:rsidR="001A2082" w:rsidRPr="001A2082" w:rsidRDefault="001A2082" w:rsidP="002D4DF1">
      <w:pPr>
        <w:pStyle w:val="Listparagraf"/>
        <w:numPr>
          <w:ilvl w:val="0"/>
          <w:numId w:val="42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sz w:val="24"/>
          <w:szCs w:val="24"/>
          <w:lang w:val="ro-MD" w:eastAsia="ru-RU"/>
        </w:rPr>
        <w:t>Inhibă lectina</w:t>
      </w:r>
      <w:r w:rsidRPr="001A2082">
        <w:rPr>
          <w:rFonts w:eastAsia="Times New Roman" w:cs="Times New Roman"/>
          <w:sz w:val="24"/>
          <w:szCs w:val="24"/>
          <w:lang w:val="ro-MD" w:eastAsia="ru-RU"/>
        </w:rPr>
        <w:cr/>
      </w:r>
    </w:p>
    <w:p w14:paraId="1E02ED70" w14:textId="3EB4080E" w:rsidR="001A2082" w:rsidRPr="001A2082" w:rsidRDefault="001A2082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b/>
          <w:bCs/>
          <w:sz w:val="24"/>
          <w:szCs w:val="24"/>
          <w:lang w:val="ro-MD" w:eastAsia="ru-RU"/>
        </w:rPr>
        <w:t>Care este rolul properdinei în activarea complementului?</w:t>
      </w:r>
    </w:p>
    <w:p w14:paraId="715BB335" w14:textId="02D9BA02" w:rsidR="001A2082" w:rsidRPr="001A2082" w:rsidRDefault="001A2082" w:rsidP="002D4DF1">
      <w:pPr>
        <w:pStyle w:val="Listparagraf"/>
        <w:numPr>
          <w:ilvl w:val="1"/>
          <w:numId w:val="4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sz w:val="24"/>
          <w:szCs w:val="24"/>
          <w:lang w:val="ro-MD" w:eastAsia="ru-RU"/>
        </w:rPr>
        <w:t>Este un activator al căii clasice</w:t>
      </w:r>
    </w:p>
    <w:p w14:paraId="65F6EA11" w14:textId="3A2A080D" w:rsidR="001A2082" w:rsidRPr="001A2082" w:rsidRDefault="001A2082" w:rsidP="002D4DF1">
      <w:pPr>
        <w:pStyle w:val="Listparagraf"/>
        <w:numPr>
          <w:ilvl w:val="1"/>
          <w:numId w:val="43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sz w:val="24"/>
          <w:szCs w:val="24"/>
          <w:lang w:val="ro-MD" w:eastAsia="ru-RU"/>
        </w:rPr>
        <w:t>Este un inhibitor al căii clasice</w:t>
      </w:r>
    </w:p>
    <w:p w14:paraId="4C7E8B15" w14:textId="42098252" w:rsidR="001A2082" w:rsidRPr="001A2082" w:rsidRDefault="001A2082" w:rsidP="002D4DF1">
      <w:pPr>
        <w:pStyle w:val="Listparagraf"/>
        <w:numPr>
          <w:ilvl w:val="1"/>
          <w:numId w:val="43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sz w:val="24"/>
          <w:szCs w:val="24"/>
          <w:lang w:val="ro-MD" w:eastAsia="ru-RU"/>
        </w:rPr>
        <w:t xml:space="preserve">Este un activator al căii alternative </w:t>
      </w:r>
    </w:p>
    <w:p w14:paraId="3B791B4C" w14:textId="77777777" w:rsidR="001A2082" w:rsidRDefault="001A2082" w:rsidP="002D4DF1">
      <w:pPr>
        <w:pStyle w:val="Listparagraf"/>
        <w:numPr>
          <w:ilvl w:val="1"/>
          <w:numId w:val="43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sz w:val="24"/>
          <w:szCs w:val="24"/>
          <w:lang w:val="ro-MD" w:eastAsia="ru-RU"/>
        </w:rPr>
        <w:t xml:space="preserve">Este un inhibitor al căii alternative </w:t>
      </w:r>
    </w:p>
    <w:p w14:paraId="73E0FF66" w14:textId="1BB0D19A" w:rsidR="001A2082" w:rsidRDefault="001A2082" w:rsidP="002D4DF1">
      <w:pPr>
        <w:pStyle w:val="Listparagraf"/>
        <w:numPr>
          <w:ilvl w:val="1"/>
          <w:numId w:val="43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sz w:val="24"/>
          <w:szCs w:val="24"/>
          <w:lang w:val="ro-MD" w:eastAsia="ru-RU"/>
        </w:rPr>
        <w:t>Inhibă lectina</w:t>
      </w:r>
    </w:p>
    <w:p w14:paraId="6965C68D" w14:textId="77777777" w:rsidR="001A2082" w:rsidRDefault="001A2082" w:rsidP="001A2082">
      <w:pPr>
        <w:pStyle w:val="Listparagraf"/>
        <w:spacing w:after="100" w:afterAutospacing="1"/>
        <w:ind w:left="928"/>
        <w:rPr>
          <w:rFonts w:eastAsia="Times New Roman" w:cs="Times New Roman"/>
          <w:sz w:val="24"/>
          <w:szCs w:val="24"/>
          <w:lang w:val="ro-MD" w:eastAsia="ru-RU"/>
        </w:rPr>
      </w:pPr>
    </w:p>
    <w:p w14:paraId="5528472A" w14:textId="1777E1A3" w:rsidR="001A2082" w:rsidRPr="001A2082" w:rsidRDefault="001A2082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b/>
          <w:bCs/>
          <w:sz w:val="24"/>
          <w:szCs w:val="24"/>
          <w:lang w:val="ro-MD" w:eastAsia="ru-RU"/>
        </w:rPr>
        <w:t>Care este rolul properdinei în reglarea sistemului complementului:</w:t>
      </w:r>
    </w:p>
    <w:p w14:paraId="053F0142" w14:textId="24FDF48B" w:rsidR="001A2082" w:rsidRPr="001A2082" w:rsidRDefault="001A2082" w:rsidP="002D4DF1">
      <w:pPr>
        <w:pStyle w:val="Listparagraf"/>
        <w:numPr>
          <w:ilvl w:val="1"/>
          <w:numId w:val="4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sz w:val="24"/>
          <w:szCs w:val="24"/>
          <w:lang w:val="ro-MD" w:eastAsia="ru-RU"/>
        </w:rPr>
        <w:t xml:space="preserve">Stimulează activarea complementul pe cale clasică prin conexiunea cu </w:t>
      </w:r>
      <w:proofErr w:type="spellStart"/>
      <w:r w:rsidRPr="001A2082">
        <w:rPr>
          <w:rFonts w:eastAsia="Times New Roman" w:cs="Times New Roman"/>
          <w:sz w:val="24"/>
          <w:szCs w:val="24"/>
          <w:lang w:val="ro-MD" w:eastAsia="ru-RU"/>
        </w:rPr>
        <w:t>An+Ag</w:t>
      </w:r>
      <w:proofErr w:type="spellEnd"/>
      <w:r w:rsidRPr="001A2082">
        <w:rPr>
          <w:rFonts w:eastAsia="Times New Roman" w:cs="Times New Roman"/>
          <w:sz w:val="24"/>
          <w:szCs w:val="24"/>
          <w:lang w:val="ro-MD" w:eastAsia="ru-RU"/>
        </w:rPr>
        <w:t xml:space="preserve"> </w:t>
      </w:r>
    </w:p>
    <w:p w14:paraId="5D200323" w14:textId="1695EC6B" w:rsidR="001A2082" w:rsidRPr="001A2082" w:rsidRDefault="001A2082" w:rsidP="002D4DF1">
      <w:pPr>
        <w:pStyle w:val="Listparagraf"/>
        <w:numPr>
          <w:ilvl w:val="1"/>
          <w:numId w:val="4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sz w:val="24"/>
          <w:szCs w:val="24"/>
          <w:lang w:val="ro-MD" w:eastAsia="ru-RU"/>
        </w:rPr>
        <w:t xml:space="preserve">Inhibă activarea clasică a complementul prin blocarea C1q   </w:t>
      </w:r>
    </w:p>
    <w:p w14:paraId="30253E77" w14:textId="3DB1788B" w:rsidR="001A2082" w:rsidRPr="001A2082" w:rsidRDefault="001A2082" w:rsidP="002D4DF1">
      <w:pPr>
        <w:pStyle w:val="Listparagraf"/>
        <w:numPr>
          <w:ilvl w:val="1"/>
          <w:numId w:val="4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sz w:val="24"/>
          <w:szCs w:val="24"/>
          <w:lang w:val="ro-MD" w:eastAsia="ru-RU"/>
        </w:rPr>
        <w:t>Activează procesul de metabolizare a convertazei 3</w:t>
      </w:r>
    </w:p>
    <w:p w14:paraId="5E0CF07D" w14:textId="77777777" w:rsidR="001A2082" w:rsidRDefault="001A2082" w:rsidP="002D4DF1">
      <w:pPr>
        <w:pStyle w:val="Listparagraf"/>
        <w:numPr>
          <w:ilvl w:val="1"/>
          <w:numId w:val="4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sz w:val="24"/>
          <w:szCs w:val="24"/>
          <w:lang w:val="ro-MD" w:eastAsia="ru-RU"/>
        </w:rPr>
        <w:t>Activează procesul de metabolizare a convertazei 5</w:t>
      </w:r>
    </w:p>
    <w:p w14:paraId="10D1099C" w14:textId="57181A7F" w:rsidR="001A2082" w:rsidRDefault="001A2082" w:rsidP="002D4DF1">
      <w:pPr>
        <w:pStyle w:val="Listparagraf"/>
        <w:numPr>
          <w:ilvl w:val="1"/>
          <w:numId w:val="4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1A2082">
        <w:rPr>
          <w:rFonts w:eastAsia="Times New Roman" w:cs="Times New Roman"/>
          <w:sz w:val="24"/>
          <w:szCs w:val="24"/>
          <w:lang w:val="ro-MD" w:eastAsia="ru-RU"/>
        </w:rPr>
        <w:t xml:space="preserve">Crește afinitatea </w:t>
      </w:r>
      <w:proofErr w:type="spellStart"/>
      <w:r w:rsidRPr="001A2082">
        <w:rPr>
          <w:rFonts w:eastAsia="Times New Roman" w:cs="Times New Roman"/>
          <w:sz w:val="24"/>
          <w:szCs w:val="24"/>
          <w:lang w:val="ro-MD" w:eastAsia="ru-RU"/>
        </w:rPr>
        <w:t>lectinei</w:t>
      </w:r>
      <w:proofErr w:type="spellEnd"/>
      <w:r w:rsidRPr="001A2082">
        <w:rPr>
          <w:rFonts w:eastAsia="Times New Roman" w:cs="Times New Roman"/>
          <w:sz w:val="24"/>
          <w:szCs w:val="24"/>
          <w:lang w:val="ro-MD" w:eastAsia="ru-RU"/>
        </w:rPr>
        <w:t xml:space="preserve"> față de </w:t>
      </w:r>
      <w:proofErr w:type="spellStart"/>
      <w:r w:rsidRPr="001A2082">
        <w:rPr>
          <w:rFonts w:eastAsia="Times New Roman" w:cs="Times New Roman"/>
          <w:sz w:val="24"/>
          <w:szCs w:val="24"/>
          <w:lang w:val="ro-MD" w:eastAsia="ru-RU"/>
        </w:rPr>
        <w:t>manoză</w:t>
      </w:r>
      <w:proofErr w:type="spellEnd"/>
      <w:r w:rsidRPr="001A2082">
        <w:rPr>
          <w:rFonts w:eastAsia="Times New Roman" w:cs="Times New Roman"/>
          <w:sz w:val="24"/>
          <w:szCs w:val="24"/>
          <w:lang w:val="ro-MD" w:eastAsia="ru-RU"/>
        </w:rPr>
        <w:t xml:space="preserve">   </w:t>
      </w:r>
    </w:p>
    <w:p w14:paraId="52BD625C" w14:textId="77777777" w:rsidR="00453F7F" w:rsidRPr="00453F7F" w:rsidRDefault="00453F7F" w:rsidP="00453F7F">
      <w:pPr>
        <w:spacing w:after="0"/>
        <w:ind w:left="568"/>
        <w:rPr>
          <w:rFonts w:eastAsia="Times New Roman" w:cs="Times New Roman"/>
          <w:sz w:val="24"/>
          <w:szCs w:val="24"/>
          <w:lang w:val="ro-MD" w:eastAsia="ru-RU"/>
        </w:rPr>
      </w:pPr>
    </w:p>
    <w:p w14:paraId="65D685F4" w14:textId="648DC2D7" w:rsidR="00453F7F" w:rsidRPr="00453F7F" w:rsidRDefault="00453F7F" w:rsidP="002D4DF1">
      <w:pPr>
        <w:pStyle w:val="Listparagraf"/>
        <w:numPr>
          <w:ilvl w:val="0"/>
          <w:numId w:val="14"/>
        </w:numPr>
        <w:spacing w:after="100" w:afterAutospacing="1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b/>
          <w:bCs/>
          <w:sz w:val="24"/>
          <w:szCs w:val="24"/>
          <w:lang w:val="ro-MD" w:eastAsia="ru-RU"/>
        </w:rPr>
        <w:t>Care este substratul răspunsului imun secundar:</w:t>
      </w:r>
    </w:p>
    <w:p w14:paraId="71DDDDF2" w14:textId="6810687D" w:rsidR="00453F7F" w:rsidRPr="00453F7F" w:rsidRDefault="00453F7F" w:rsidP="002D4DF1">
      <w:pPr>
        <w:pStyle w:val="Listparagraf"/>
        <w:numPr>
          <w:ilvl w:val="0"/>
          <w:numId w:val="45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Memoria imunologică </w:t>
      </w:r>
    </w:p>
    <w:p w14:paraId="67987F54" w14:textId="1A3D3609" w:rsidR="00453F7F" w:rsidRPr="00453F7F" w:rsidRDefault="00453F7F" w:rsidP="002D4DF1">
      <w:pPr>
        <w:pStyle w:val="Listparagraf"/>
        <w:numPr>
          <w:ilvl w:val="0"/>
          <w:numId w:val="45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Proliferarea limfocitelor B în țesutul limfoid </w:t>
      </w:r>
    </w:p>
    <w:p w14:paraId="6059A171" w14:textId="258525D5" w:rsidR="00453F7F" w:rsidRPr="00453F7F" w:rsidRDefault="00453F7F" w:rsidP="002D4DF1">
      <w:pPr>
        <w:pStyle w:val="Listparagraf"/>
        <w:numPr>
          <w:ilvl w:val="0"/>
          <w:numId w:val="45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Activarea complementului</w:t>
      </w:r>
    </w:p>
    <w:p w14:paraId="6993436A" w14:textId="35E38B36" w:rsidR="00453F7F" w:rsidRPr="00453F7F" w:rsidRDefault="00453F7F" w:rsidP="002D4DF1">
      <w:pPr>
        <w:pStyle w:val="Listparagraf"/>
        <w:numPr>
          <w:ilvl w:val="0"/>
          <w:numId w:val="45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Degranularea mastocitelor</w:t>
      </w:r>
    </w:p>
    <w:p w14:paraId="2E753A0C" w14:textId="23B1A9BF" w:rsidR="001A2082" w:rsidRDefault="00453F7F" w:rsidP="002D4DF1">
      <w:pPr>
        <w:pStyle w:val="Listparagraf"/>
        <w:numPr>
          <w:ilvl w:val="0"/>
          <w:numId w:val="45"/>
        </w:numPr>
        <w:spacing w:after="100" w:afterAutospacing="1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Selecția clonală a limfocitelor</w:t>
      </w:r>
    </w:p>
    <w:p w14:paraId="71C9CA24" w14:textId="77777777" w:rsidR="00453F7F" w:rsidRDefault="00453F7F" w:rsidP="00453F7F">
      <w:pPr>
        <w:pStyle w:val="Listparagraf"/>
        <w:spacing w:after="100" w:afterAutospacing="1"/>
        <w:ind w:left="1273"/>
        <w:rPr>
          <w:rFonts w:eastAsia="Times New Roman" w:cs="Times New Roman"/>
          <w:sz w:val="24"/>
          <w:szCs w:val="24"/>
          <w:lang w:val="ro-MD" w:eastAsia="ru-RU"/>
        </w:rPr>
      </w:pPr>
    </w:p>
    <w:p w14:paraId="2E4090AA" w14:textId="4D1AA609" w:rsidR="00453F7F" w:rsidRPr="00453F7F" w:rsidRDefault="00453F7F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b/>
          <w:bCs/>
          <w:sz w:val="24"/>
          <w:szCs w:val="24"/>
          <w:lang w:val="ro-MD" w:eastAsia="ru-RU"/>
        </w:rPr>
        <w:t>Care este tiparul CD al precursorului limfocitului T ce intră în timus?</w:t>
      </w:r>
    </w:p>
    <w:p w14:paraId="7DFA8A7E" w14:textId="324CB4AB" w:rsidR="00453F7F" w:rsidRPr="00453F7F" w:rsidRDefault="00453F7F" w:rsidP="002D4DF1">
      <w:pPr>
        <w:pStyle w:val="Listparagraf"/>
        <w:numPr>
          <w:ilvl w:val="1"/>
          <w:numId w:val="15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CD3-  </w:t>
      </w:r>
    </w:p>
    <w:p w14:paraId="0FA00195" w14:textId="3197243D" w:rsidR="00453F7F" w:rsidRPr="00453F7F" w:rsidRDefault="00453F7F" w:rsidP="002D4DF1">
      <w:pPr>
        <w:pStyle w:val="Listparagraf"/>
        <w:numPr>
          <w:ilvl w:val="1"/>
          <w:numId w:val="15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CD4-  </w:t>
      </w:r>
    </w:p>
    <w:p w14:paraId="086963B6" w14:textId="321FD9EC" w:rsidR="00453F7F" w:rsidRPr="00453F7F" w:rsidRDefault="00453F7F" w:rsidP="002D4DF1">
      <w:pPr>
        <w:pStyle w:val="Listparagraf"/>
        <w:numPr>
          <w:ilvl w:val="1"/>
          <w:numId w:val="15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CD8-  </w:t>
      </w:r>
    </w:p>
    <w:p w14:paraId="3AB1A282" w14:textId="77777777" w:rsidR="00453F7F" w:rsidRDefault="00453F7F" w:rsidP="002D4DF1">
      <w:pPr>
        <w:pStyle w:val="Listparagraf"/>
        <w:numPr>
          <w:ilvl w:val="1"/>
          <w:numId w:val="15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CD4+/CD8+</w:t>
      </w:r>
    </w:p>
    <w:p w14:paraId="1E09C43F" w14:textId="4530F708" w:rsidR="00453F7F" w:rsidRDefault="00453F7F" w:rsidP="002D4DF1">
      <w:pPr>
        <w:pStyle w:val="Listparagraf"/>
        <w:numPr>
          <w:ilvl w:val="1"/>
          <w:numId w:val="15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CD3+</w:t>
      </w:r>
    </w:p>
    <w:p w14:paraId="610742B4" w14:textId="0F7D9664" w:rsidR="00453F7F" w:rsidRDefault="00453F7F" w:rsidP="00453F7F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5FFF4601" w14:textId="5F2D7FBC" w:rsidR="00453F7F" w:rsidRDefault="00453F7F" w:rsidP="00453F7F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6F8A344C" w14:textId="2405421F" w:rsidR="00453F7F" w:rsidRDefault="00453F7F" w:rsidP="00453F7F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78C65223" w14:textId="6B49EF5D" w:rsidR="00453F7F" w:rsidRDefault="00453F7F" w:rsidP="00453F7F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0E70BD4C" w14:textId="161ABF7D" w:rsidR="00453F7F" w:rsidRDefault="00453F7F" w:rsidP="00453F7F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1B30DEB4" w14:textId="77777777" w:rsidR="00453F7F" w:rsidRDefault="00453F7F" w:rsidP="00453F7F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05AF96D1" w14:textId="37AD311B" w:rsidR="00453F7F" w:rsidRPr="00453F7F" w:rsidRDefault="00453F7F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b/>
          <w:bCs/>
          <w:sz w:val="24"/>
          <w:szCs w:val="24"/>
          <w:lang w:val="ro-MD" w:eastAsia="ru-RU"/>
        </w:rPr>
        <w:lastRenderedPageBreak/>
        <w:t>Care factori ce asigură nemijlocit rejetul grefei?</w:t>
      </w:r>
    </w:p>
    <w:p w14:paraId="067C83EE" w14:textId="39156CC7" w:rsidR="00453F7F" w:rsidRPr="00453F7F" w:rsidRDefault="00453F7F" w:rsidP="002D4DF1">
      <w:pPr>
        <w:pStyle w:val="Listparagraf"/>
        <w:numPr>
          <w:ilvl w:val="2"/>
          <w:numId w:val="4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Limfocitele Tc (CD8)</w:t>
      </w:r>
    </w:p>
    <w:p w14:paraId="6C18A0B3" w14:textId="6335E0BB" w:rsidR="00453F7F" w:rsidRPr="00453F7F" w:rsidRDefault="00453F7F" w:rsidP="002D4DF1">
      <w:pPr>
        <w:pStyle w:val="Listparagraf"/>
        <w:numPr>
          <w:ilvl w:val="2"/>
          <w:numId w:val="4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Anticorpii</w:t>
      </w:r>
    </w:p>
    <w:p w14:paraId="4EB3F76C" w14:textId="1A9FDAF4" w:rsidR="00453F7F" w:rsidRPr="00453F7F" w:rsidRDefault="00453F7F" w:rsidP="002D4DF1">
      <w:pPr>
        <w:pStyle w:val="Listparagraf"/>
        <w:numPr>
          <w:ilvl w:val="2"/>
          <w:numId w:val="4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Limfocitele Th (CD4)</w:t>
      </w:r>
    </w:p>
    <w:p w14:paraId="36AAF24A" w14:textId="0FA88C45" w:rsidR="00453F7F" w:rsidRPr="00453F7F" w:rsidRDefault="00453F7F" w:rsidP="002D4DF1">
      <w:pPr>
        <w:pStyle w:val="Listparagraf"/>
        <w:numPr>
          <w:ilvl w:val="2"/>
          <w:numId w:val="4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NK</w:t>
      </w:r>
    </w:p>
    <w:p w14:paraId="03408EF1" w14:textId="59FECE19" w:rsidR="00453F7F" w:rsidRDefault="00453F7F" w:rsidP="002D4DF1">
      <w:pPr>
        <w:pStyle w:val="Listparagraf"/>
        <w:numPr>
          <w:ilvl w:val="2"/>
          <w:numId w:val="4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Limfocitele Tr (CD3)</w:t>
      </w:r>
    </w:p>
    <w:p w14:paraId="1F35749E" w14:textId="77777777" w:rsidR="00453F7F" w:rsidRDefault="00453F7F" w:rsidP="00453F7F">
      <w:pPr>
        <w:pStyle w:val="Listparagraf"/>
        <w:spacing w:after="0"/>
        <w:ind w:left="2340"/>
        <w:rPr>
          <w:rFonts w:eastAsia="Times New Roman" w:cs="Times New Roman"/>
          <w:sz w:val="24"/>
          <w:szCs w:val="24"/>
          <w:lang w:val="ro-MD" w:eastAsia="ru-RU"/>
        </w:rPr>
      </w:pPr>
    </w:p>
    <w:p w14:paraId="5855259F" w14:textId="4E0CD261" w:rsidR="00453F7F" w:rsidRPr="00453F7F" w:rsidRDefault="00453F7F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b/>
          <w:bCs/>
          <w:sz w:val="24"/>
          <w:szCs w:val="24"/>
          <w:lang w:val="ro-MD" w:eastAsia="ru-RU"/>
        </w:rPr>
        <w:t>Care factori expresați de limfocitele T-naive facilitează activarea lor de CPA?</w:t>
      </w:r>
    </w:p>
    <w:p w14:paraId="55912B30" w14:textId="31019670" w:rsidR="00453F7F" w:rsidRPr="00453F7F" w:rsidRDefault="00453F7F" w:rsidP="002D4DF1">
      <w:pPr>
        <w:pStyle w:val="Listparagraf"/>
        <w:numPr>
          <w:ilvl w:val="4"/>
          <w:numId w:val="15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CD-28 </w:t>
      </w:r>
    </w:p>
    <w:p w14:paraId="3D32B5E4" w14:textId="04A4B70C" w:rsidR="00453F7F" w:rsidRPr="00453F7F" w:rsidRDefault="00453F7F" w:rsidP="002D4DF1">
      <w:pPr>
        <w:pStyle w:val="Listparagraf"/>
        <w:numPr>
          <w:ilvl w:val="4"/>
          <w:numId w:val="15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CD-2 </w:t>
      </w:r>
    </w:p>
    <w:p w14:paraId="5D78C36B" w14:textId="7E5272C1" w:rsidR="00453F7F" w:rsidRPr="00453F7F" w:rsidRDefault="00453F7F" w:rsidP="002D4DF1">
      <w:pPr>
        <w:pStyle w:val="Listparagraf"/>
        <w:numPr>
          <w:ilvl w:val="4"/>
          <w:numId w:val="15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B7 </w:t>
      </w:r>
    </w:p>
    <w:p w14:paraId="26F0E799" w14:textId="77777777" w:rsidR="00453F7F" w:rsidRDefault="00453F7F" w:rsidP="002D4DF1">
      <w:pPr>
        <w:pStyle w:val="Listparagraf"/>
        <w:numPr>
          <w:ilvl w:val="4"/>
          <w:numId w:val="15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CD-8 </w:t>
      </w:r>
    </w:p>
    <w:p w14:paraId="48EB966A" w14:textId="17976B02" w:rsidR="00453F7F" w:rsidRPr="00453F7F" w:rsidRDefault="00453F7F" w:rsidP="002D4DF1">
      <w:pPr>
        <w:pStyle w:val="Listparagraf"/>
        <w:numPr>
          <w:ilvl w:val="4"/>
          <w:numId w:val="15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LFA-3 (</w:t>
      </w:r>
      <w:proofErr w:type="spellStart"/>
      <w:r w:rsidRPr="00453F7F">
        <w:rPr>
          <w:rFonts w:eastAsia="Times New Roman" w:cs="Times New Roman"/>
          <w:sz w:val="24"/>
          <w:szCs w:val="24"/>
          <w:lang w:val="ro-MD" w:eastAsia="ru-RU"/>
        </w:rPr>
        <w:t>Lymphocyte</w:t>
      </w:r>
      <w:proofErr w:type="spellEnd"/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 </w:t>
      </w:r>
      <w:proofErr w:type="spellStart"/>
      <w:r w:rsidRPr="00453F7F">
        <w:rPr>
          <w:rFonts w:eastAsia="Times New Roman" w:cs="Times New Roman"/>
          <w:sz w:val="24"/>
          <w:szCs w:val="24"/>
          <w:lang w:val="ro-MD" w:eastAsia="ru-RU"/>
        </w:rPr>
        <w:t>function</w:t>
      </w:r>
      <w:proofErr w:type="spellEnd"/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 </w:t>
      </w:r>
      <w:proofErr w:type="spellStart"/>
      <w:r w:rsidRPr="00453F7F">
        <w:rPr>
          <w:rFonts w:eastAsia="Times New Roman" w:cs="Times New Roman"/>
          <w:sz w:val="24"/>
          <w:szCs w:val="24"/>
          <w:lang w:val="ro-MD" w:eastAsia="ru-RU"/>
        </w:rPr>
        <w:t>associated</w:t>
      </w:r>
      <w:proofErr w:type="spellEnd"/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 antigen 3)   </w:t>
      </w:r>
    </w:p>
    <w:p w14:paraId="10F649EF" w14:textId="77777777" w:rsidR="00453F7F" w:rsidRPr="00453F7F" w:rsidRDefault="00453F7F" w:rsidP="00453F7F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537F1F1A" w14:textId="51D9B2DE" w:rsidR="00453F7F" w:rsidRPr="00453F7F" w:rsidRDefault="00453F7F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b/>
          <w:bCs/>
          <w:sz w:val="24"/>
          <w:szCs w:val="24"/>
          <w:lang w:val="ro-MD" w:eastAsia="ru-RU"/>
        </w:rPr>
        <w:t>Care factori expresați de limfocitele T-naive facilitează activarea lor de CPA?</w:t>
      </w:r>
    </w:p>
    <w:p w14:paraId="4ED91B03" w14:textId="29DC99C5" w:rsidR="00453F7F" w:rsidRPr="00453F7F" w:rsidRDefault="00453F7F" w:rsidP="002D4DF1">
      <w:pPr>
        <w:pStyle w:val="Listparagraf"/>
        <w:numPr>
          <w:ilvl w:val="7"/>
          <w:numId w:val="15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LFA-1 (</w:t>
      </w:r>
      <w:proofErr w:type="spellStart"/>
      <w:r w:rsidRPr="00453F7F">
        <w:rPr>
          <w:rFonts w:eastAsia="Times New Roman" w:cs="Times New Roman"/>
          <w:sz w:val="24"/>
          <w:szCs w:val="24"/>
          <w:lang w:val="ro-MD" w:eastAsia="ru-RU"/>
        </w:rPr>
        <w:t>Lymphocyte</w:t>
      </w:r>
      <w:proofErr w:type="spellEnd"/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 </w:t>
      </w:r>
      <w:proofErr w:type="spellStart"/>
      <w:r w:rsidRPr="00453F7F">
        <w:rPr>
          <w:rFonts w:eastAsia="Times New Roman" w:cs="Times New Roman"/>
          <w:sz w:val="24"/>
          <w:szCs w:val="24"/>
          <w:lang w:val="ro-MD" w:eastAsia="ru-RU"/>
        </w:rPr>
        <w:t>function</w:t>
      </w:r>
      <w:proofErr w:type="spellEnd"/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 </w:t>
      </w:r>
      <w:proofErr w:type="spellStart"/>
      <w:r w:rsidRPr="00453F7F">
        <w:rPr>
          <w:rFonts w:eastAsia="Times New Roman" w:cs="Times New Roman"/>
          <w:sz w:val="24"/>
          <w:szCs w:val="24"/>
          <w:lang w:val="ro-MD" w:eastAsia="ru-RU"/>
        </w:rPr>
        <w:t>associated</w:t>
      </w:r>
      <w:proofErr w:type="spellEnd"/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 antigen 1) </w:t>
      </w:r>
    </w:p>
    <w:p w14:paraId="79EE1183" w14:textId="4EED865B" w:rsidR="00453F7F" w:rsidRPr="00453F7F" w:rsidRDefault="00453F7F" w:rsidP="002D4DF1">
      <w:pPr>
        <w:pStyle w:val="Listparagraf"/>
        <w:numPr>
          <w:ilvl w:val="7"/>
          <w:numId w:val="15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CD-2 </w:t>
      </w:r>
    </w:p>
    <w:p w14:paraId="3D22BD1C" w14:textId="19E0C30F" w:rsidR="00453F7F" w:rsidRPr="00453F7F" w:rsidRDefault="00453F7F" w:rsidP="002D4DF1">
      <w:pPr>
        <w:pStyle w:val="Listparagraf"/>
        <w:numPr>
          <w:ilvl w:val="7"/>
          <w:numId w:val="15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B7 </w:t>
      </w:r>
    </w:p>
    <w:p w14:paraId="5A670399" w14:textId="77777777" w:rsidR="00453F7F" w:rsidRDefault="00453F7F" w:rsidP="002D4DF1">
      <w:pPr>
        <w:pStyle w:val="Listparagraf"/>
        <w:numPr>
          <w:ilvl w:val="7"/>
          <w:numId w:val="15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B27 </w:t>
      </w:r>
    </w:p>
    <w:p w14:paraId="6A83AA68" w14:textId="24F522DA" w:rsidR="00453F7F" w:rsidRDefault="00453F7F" w:rsidP="002D4DF1">
      <w:pPr>
        <w:pStyle w:val="Listparagraf"/>
        <w:numPr>
          <w:ilvl w:val="7"/>
          <w:numId w:val="15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LFA-3 (</w:t>
      </w:r>
      <w:proofErr w:type="spellStart"/>
      <w:r w:rsidRPr="00453F7F">
        <w:rPr>
          <w:rFonts w:eastAsia="Times New Roman" w:cs="Times New Roman"/>
          <w:sz w:val="24"/>
          <w:szCs w:val="24"/>
          <w:lang w:val="ro-MD" w:eastAsia="ru-RU"/>
        </w:rPr>
        <w:t>Lymphocyte</w:t>
      </w:r>
      <w:proofErr w:type="spellEnd"/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 </w:t>
      </w:r>
      <w:proofErr w:type="spellStart"/>
      <w:r w:rsidRPr="00453F7F">
        <w:rPr>
          <w:rFonts w:eastAsia="Times New Roman" w:cs="Times New Roman"/>
          <w:sz w:val="24"/>
          <w:szCs w:val="24"/>
          <w:lang w:val="ro-MD" w:eastAsia="ru-RU"/>
        </w:rPr>
        <w:t>function</w:t>
      </w:r>
      <w:proofErr w:type="spellEnd"/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 </w:t>
      </w:r>
      <w:proofErr w:type="spellStart"/>
      <w:r w:rsidRPr="00453F7F">
        <w:rPr>
          <w:rFonts w:eastAsia="Times New Roman" w:cs="Times New Roman"/>
          <w:sz w:val="24"/>
          <w:szCs w:val="24"/>
          <w:lang w:val="ro-MD" w:eastAsia="ru-RU"/>
        </w:rPr>
        <w:t>associated</w:t>
      </w:r>
      <w:proofErr w:type="spellEnd"/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 antigen 3)   </w:t>
      </w:r>
    </w:p>
    <w:p w14:paraId="6B46C8B4" w14:textId="007B721A" w:rsidR="00453F7F" w:rsidRDefault="00453F7F" w:rsidP="00453F7F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60F2ADE5" w14:textId="7DF8BFA8" w:rsidR="00453F7F" w:rsidRPr="00453F7F" w:rsidRDefault="00453F7F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b/>
          <w:bCs/>
          <w:sz w:val="24"/>
          <w:szCs w:val="24"/>
          <w:lang w:val="ro-MD" w:eastAsia="ru-RU"/>
        </w:rPr>
        <w:t>Care factori expresați de CPA facilitează activarea limfocitele T-naive?</w:t>
      </w:r>
    </w:p>
    <w:p w14:paraId="59061C15" w14:textId="65CF2A9E" w:rsidR="00453F7F" w:rsidRPr="00453F7F" w:rsidRDefault="00453F7F" w:rsidP="002D4DF1">
      <w:pPr>
        <w:pStyle w:val="Listparagraf"/>
        <w:numPr>
          <w:ilvl w:val="1"/>
          <w:numId w:val="46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LFA-1 (</w:t>
      </w:r>
      <w:proofErr w:type="spellStart"/>
      <w:r w:rsidRPr="00453F7F">
        <w:rPr>
          <w:rFonts w:eastAsia="Times New Roman" w:cs="Times New Roman"/>
          <w:sz w:val="24"/>
          <w:szCs w:val="24"/>
          <w:lang w:val="ro-MD" w:eastAsia="ru-RU"/>
        </w:rPr>
        <w:t>Lymphocyte</w:t>
      </w:r>
      <w:proofErr w:type="spellEnd"/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 </w:t>
      </w:r>
      <w:proofErr w:type="spellStart"/>
      <w:r w:rsidRPr="00453F7F">
        <w:rPr>
          <w:rFonts w:eastAsia="Times New Roman" w:cs="Times New Roman"/>
          <w:sz w:val="24"/>
          <w:szCs w:val="24"/>
          <w:lang w:val="ro-MD" w:eastAsia="ru-RU"/>
        </w:rPr>
        <w:t>function</w:t>
      </w:r>
      <w:proofErr w:type="spellEnd"/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 </w:t>
      </w:r>
      <w:proofErr w:type="spellStart"/>
      <w:r w:rsidRPr="00453F7F">
        <w:rPr>
          <w:rFonts w:eastAsia="Times New Roman" w:cs="Times New Roman"/>
          <w:sz w:val="24"/>
          <w:szCs w:val="24"/>
          <w:lang w:val="ro-MD" w:eastAsia="ru-RU"/>
        </w:rPr>
        <w:t>associated</w:t>
      </w:r>
      <w:proofErr w:type="spellEnd"/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 antigen 1) </w:t>
      </w:r>
    </w:p>
    <w:p w14:paraId="5A702F10" w14:textId="0EC4BF40" w:rsidR="00453F7F" w:rsidRPr="00453F7F" w:rsidRDefault="00453F7F" w:rsidP="002D4DF1">
      <w:pPr>
        <w:pStyle w:val="Listparagraf"/>
        <w:numPr>
          <w:ilvl w:val="1"/>
          <w:numId w:val="46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CD40L </w:t>
      </w:r>
    </w:p>
    <w:p w14:paraId="1CCA660F" w14:textId="3A43FAF2" w:rsidR="00453F7F" w:rsidRPr="00453F7F" w:rsidRDefault="00453F7F" w:rsidP="002D4DF1">
      <w:pPr>
        <w:pStyle w:val="Listparagraf"/>
        <w:numPr>
          <w:ilvl w:val="1"/>
          <w:numId w:val="46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B7 </w:t>
      </w:r>
    </w:p>
    <w:p w14:paraId="1BBA20D9" w14:textId="64EDD1CD" w:rsidR="00453F7F" w:rsidRPr="00453F7F" w:rsidRDefault="00453F7F" w:rsidP="002D4DF1">
      <w:pPr>
        <w:pStyle w:val="Listparagraf"/>
        <w:numPr>
          <w:ilvl w:val="1"/>
          <w:numId w:val="46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CD40R  </w:t>
      </w:r>
    </w:p>
    <w:p w14:paraId="312E9FF4" w14:textId="77777777" w:rsidR="00453F7F" w:rsidRDefault="00453F7F" w:rsidP="002D4DF1">
      <w:pPr>
        <w:pStyle w:val="Listparagraf"/>
        <w:numPr>
          <w:ilvl w:val="1"/>
          <w:numId w:val="46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LFA-3 (</w:t>
      </w:r>
      <w:proofErr w:type="spellStart"/>
      <w:r w:rsidRPr="00453F7F">
        <w:rPr>
          <w:rFonts w:eastAsia="Times New Roman" w:cs="Times New Roman"/>
          <w:sz w:val="24"/>
          <w:szCs w:val="24"/>
          <w:lang w:val="ro-MD" w:eastAsia="ru-RU"/>
        </w:rPr>
        <w:t>Lymphocyte</w:t>
      </w:r>
      <w:proofErr w:type="spellEnd"/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 </w:t>
      </w:r>
      <w:proofErr w:type="spellStart"/>
      <w:r w:rsidRPr="00453F7F">
        <w:rPr>
          <w:rFonts w:eastAsia="Times New Roman" w:cs="Times New Roman"/>
          <w:sz w:val="24"/>
          <w:szCs w:val="24"/>
          <w:lang w:val="ro-MD" w:eastAsia="ru-RU"/>
        </w:rPr>
        <w:t>function</w:t>
      </w:r>
      <w:proofErr w:type="spellEnd"/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 </w:t>
      </w:r>
      <w:proofErr w:type="spellStart"/>
      <w:r w:rsidRPr="00453F7F">
        <w:rPr>
          <w:rFonts w:eastAsia="Times New Roman" w:cs="Times New Roman"/>
          <w:sz w:val="24"/>
          <w:szCs w:val="24"/>
          <w:lang w:val="ro-MD" w:eastAsia="ru-RU"/>
        </w:rPr>
        <w:t>associated</w:t>
      </w:r>
      <w:proofErr w:type="spellEnd"/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 antigen 3) </w:t>
      </w:r>
    </w:p>
    <w:p w14:paraId="1AD4F510" w14:textId="125A6703" w:rsidR="00453F7F" w:rsidRDefault="00453F7F" w:rsidP="00453F7F">
      <w:pPr>
        <w:pStyle w:val="Listparagraf"/>
        <w:spacing w:after="0"/>
        <w:ind w:left="144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 </w:t>
      </w:r>
    </w:p>
    <w:p w14:paraId="7CA91800" w14:textId="6D8E825C" w:rsidR="00453F7F" w:rsidRPr="00453F7F" w:rsidRDefault="00453F7F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b/>
          <w:bCs/>
          <w:sz w:val="24"/>
          <w:szCs w:val="24"/>
          <w:lang w:val="ro-MD" w:eastAsia="ru-RU"/>
        </w:rPr>
        <w:t>Care Ig prevalează cantitativ în serul sangvin:</w:t>
      </w:r>
    </w:p>
    <w:p w14:paraId="7E0AC0BE" w14:textId="7B659978" w:rsidR="00453F7F" w:rsidRPr="00453F7F" w:rsidRDefault="00453F7F" w:rsidP="002D4DF1">
      <w:pPr>
        <w:pStyle w:val="Listparagraf"/>
        <w:numPr>
          <w:ilvl w:val="0"/>
          <w:numId w:val="47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IgA</w:t>
      </w:r>
    </w:p>
    <w:p w14:paraId="7D9125E4" w14:textId="1A0E39EA" w:rsidR="00453F7F" w:rsidRPr="00453F7F" w:rsidRDefault="00453F7F" w:rsidP="002D4DF1">
      <w:pPr>
        <w:pStyle w:val="Listparagraf"/>
        <w:numPr>
          <w:ilvl w:val="0"/>
          <w:numId w:val="47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IgG1 </w:t>
      </w:r>
    </w:p>
    <w:p w14:paraId="4467992F" w14:textId="697786E2" w:rsidR="00453F7F" w:rsidRPr="00453F7F" w:rsidRDefault="00453F7F" w:rsidP="002D4DF1">
      <w:pPr>
        <w:pStyle w:val="Listparagraf"/>
        <w:numPr>
          <w:ilvl w:val="0"/>
          <w:numId w:val="47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IgG2 </w:t>
      </w:r>
    </w:p>
    <w:p w14:paraId="556C7591" w14:textId="195CFCA9" w:rsidR="00453F7F" w:rsidRPr="00453F7F" w:rsidRDefault="00453F7F" w:rsidP="002D4DF1">
      <w:pPr>
        <w:pStyle w:val="Listparagraf"/>
        <w:numPr>
          <w:ilvl w:val="0"/>
          <w:numId w:val="47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proofErr w:type="spellStart"/>
      <w:r w:rsidRPr="00453F7F">
        <w:rPr>
          <w:rFonts w:eastAsia="Times New Roman" w:cs="Times New Roman"/>
          <w:sz w:val="24"/>
          <w:szCs w:val="24"/>
          <w:lang w:val="ro-MD" w:eastAsia="ru-RU"/>
        </w:rPr>
        <w:t>IgD</w:t>
      </w:r>
      <w:proofErr w:type="spellEnd"/>
    </w:p>
    <w:p w14:paraId="741501A8" w14:textId="4F32A3FA" w:rsidR="00453F7F" w:rsidRDefault="00453F7F" w:rsidP="002D4DF1">
      <w:pPr>
        <w:pStyle w:val="Listparagraf"/>
        <w:numPr>
          <w:ilvl w:val="0"/>
          <w:numId w:val="47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IgM</w:t>
      </w:r>
    </w:p>
    <w:p w14:paraId="64C98316" w14:textId="0B652E0A" w:rsidR="00453F7F" w:rsidRDefault="00453F7F" w:rsidP="00453F7F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0E122BDE" w14:textId="255A67EA" w:rsidR="00453F7F" w:rsidRPr="00453F7F" w:rsidRDefault="00453F7F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b/>
          <w:bCs/>
          <w:sz w:val="24"/>
          <w:szCs w:val="24"/>
          <w:lang w:val="ro-MD" w:eastAsia="ru-RU"/>
        </w:rPr>
        <w:t>Care imunoglobuline sunt capabile să activeze complementul pe cale clasică?</w:t>
      </w:r>
    </w:p>
    <w:p w14:paraId="6A29A968" w14:textId="263AA8D4" w:rsidR="00453F7F" w:rsidRPr="00453F7F" w:rsidRDefault="00453F7F" w:rsidP="002D4DF1">
      <w:pPr>
        <w:pStyle w:val="Listparagraf"/>
        <w:numPr>
          <w:ilvl w:val="1"/>
          <w:numId w:val="1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IgG1 </w:t>
      </w:r>
    </w:p>
    <w:p w14:paraId="5B54D8BD" w14:textId="1A2FCF05" w:rsidR="00453F7F" w:rsidRPr="00453F7F" w:rsidRDefault="00453F7F" w:rsidP="002D4DF1">
      <w:pPr>
        <w:pStyle w:val="Listparagraf"/>
        <w:numPr>
          <w:ilvl w:val="1"/>
          <w:numId w:val="1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IgG4</w:t>
      </w:r>
    </w:p>
    <w:p w14:paraId="610BC252" w14:textId="62B21C24" w:rsidR="00453F7F" w:rsidRPr="00453F7F" w:rsidRDefault="00453F7F" w:rsidP="002D4DF1">
      <w:pPr>
        <w:pStyle w:val="Listparagraf"/>
        <w:numPr>
          <w:ilvl w:val="1"/>
          <w:numId w:val="1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IgM </w:t>
      </w:r>
    </w:p>
    <w:p w14:paraId="1B2AA0B4" w14:textId="21F83294" w:rsidR="00453F7F" w:rsidRPr="00453F7F" w:rsidRDefault="00453F7F" w:rsidP="002D4DF1">
      <w:pPr>
        <w:pStyle w:val="Listparagraf"/>
        <w:numPr>
          <w:ilvl w:val="1"/>
          <w:numId w:val="1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IgA   </w:t>
      </w:r>
    </w:p>
    <w:p w14:paraId="4D63D5DB" w14:textId="4AE18AD2" w:rsidR="00453F7F" w:rsidRDefault="00453F7F" w:rsidP="002D4DF1">
      <w:pPr>
        <w:pStyle w:val="Listparagraf"/>
        <w:numPr>
          <w:ilvl w:val="1"/>
          <w:numId w:val="1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proofErr w:type="spellStart"/>
      <w:r w:rsidRPr="00453F7F">
        <w:rPr>
          <w:rFonts w:eastAsia="Times New Roman" w:cs="Times New Roman"/>
          <w:sz w:val="24"/>
          <w:szCs w:val="24"/>
          <w:lang w:val="ro-MD" w:eastAsia="ru-RU"/>
        </w:rPr>
        <w:t>IgD</w:t>
      </w:r>
      <w:proofErr w:type="spellEnd"/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  </w:t>
      </w:r>
    </w:p>
    <w:p w14:paraId="49976B49" w14:textId="77777777" w:rsidR="00453F7F" w:rsidRPr="00453F7F" w:rsidRDefault="00453F7F" w:rsidP="00453F7F">
      <w:pPr>
        <w:pStyle w:val="Listparagraf"/>
        <w:spacing w:after="0"/>
        <w:ind w:left="1440"/>
        <w:rPr>
          <w:rFonts w:eastAsia="Times New Roman" w:cs="Times New Roman"/>
          <w:sz w:val="24"/>
          <w:szCs w:val="24"/>
          <w:lang w:val="ro-MD" w:eastAsia="ru-RU"/>
        </w:rPr>
      </w:pPr>
    </w:p>
    <w:p w14:paraId="6D53D565" w14:textId="56E25051" w:rsidR="00453F7F" w:rsidRPr="00453F7F" w:rsidRDefault="00453F7F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b/>
          <w:bCs/>
          <w:sz w:val="24"/>
          <w:szCs w:val="24"/>
          <w:lang w:val="ro-MD" w:eastAsia="ru-RU"/>
        </w:rPr>
        <w:t>Care segment al genei HLA controlează expresia componentelor complementului?</w:t>
      </w:r>
    </w:p>
    <w:p w14:paraId="442E859E" w14:textId="20CE9BEB" w:rsidR="00453F7F" w:rsidRPr="00453F7F" w:rsidRDefault="00453F7F" w:rsidP="002D4DF1">
      <w:pPr>
        <w:pStyle w:val="Listparagraf"/>
        <w:numPr>
          <w:ilvl w:val="4"/>
          <w:numId w:val="1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MHC-I-A</w:t>
      </w:r>
    </w:p>
    <w:p w14:paraId="47C8D70A" w14:textId="7EBE648D" w:rsidR="00453F7F" w:rsidRPr="00453F7F" w:rsidRDefault="00453F7F" w:rsidP="002D4DF1">
      <w:pPr>
        <w:pStyle w:val="Listparagraf"/>
        <w:numPr>
          <w:ilvl w:val="4"/>
          <w:numId w:val="1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MHC-I-B</w:t>
      </w:r>
    </w:p>
    <w:p w14:paraId="7EEE6FE6" w14:textId="2B0E2040" w:rsidR="00453F7F" w:rsidRPr="00453F7F" w:rsidRDefault="00453F7F" w:rsidP="002D4DF1">
      <w:pPr>
        <w:pStyle w:val="Listparagraf"/>
        <w:numPr>
          <w:ilvl w:val="4"/>
          <w:numId w:val="1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MHC-I-C</w:t>
      </w:r>
    </w:p>
    <w:p w14:paraId="72890E16" w14:textId="77777777" w:rsidR="00453F7F" w:rsidRDefault="00453F7F" w:rsidP="002D4DF1">
      <w:pPr>
        <w:pStyle w:val="Listparagraf"/>
        <w:numPr>
          <w:ilvl w:val="4"/>
          <w:numId w:val="1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MHC-II</w:t>
      </w:r>
    </w:p>
    <w:p w14:paraId="43A3F5D9" w14:textId="4FA6B415" w:rsidR="00453F7F" w:rsidRDefault="00453F7F" w:rsidP="002D4DF1">
      <w:pPr>
        <w:pStyle w:val="Listparagraf"/>
        <w:numPr>
          <w:ilvl w:val="4"/>
          <w:numId w:val="1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 xml:space="preserve">MHC-III </w:t>
      </w:r>
    </w:p>
    <w:p w14:paraId="49576AE3" w14:textId="3C914DFF" w:rsidR="00453F7F" w:rsidRDefault="00453F7F" w:rsidP="00453F7F">
      <w:pPr>
        <w:spacing w:after="0"/>
        <w:ind w:left="993"/>
        <w:rPr>
          <w:rFonts w:eastAsia="Times New Roman" w:cs="Times New Roman"/>
          <w:sz w:val="24"/>
          <w:szCs w:val="24"/>
          <w:lang w:val="ro-MD" w:eastAsia="ru-RU"/>
        </w:rPr>
      </w:pPr>
    </w:p>
    <w:p w14:paraId="5928F5FC" w14:textId="2568B810" w:rsidR="00453F7F" w:rsidRPr="00747113" w:rsidRDefault="00453F7F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b/>
          <w:bCs/>
          <w:sz w:val="24"/>
          <w:szCs w:val="24"/>
          <w:lang w:val="ro-MD" w:eastAsia="ru-RU"/>
        </w:rPr>
        <w:lastRenderedPageBreak/>
        <w:t>Care sunt caracteristicile imunității dobândite:</w:t>
      </w:r>
    </w:p>
    <w:p w14:paraId="1371B1B8" w14:textId="77777777" w:rsidR="00453F7F" w:rsidRPr="00453F7F" w:rsidRDefault="00453F7F" w:rsidP="00453F7F">
      <w:pPr>
        <w:spacing w:after="0"/>
        <w:ind w:left="993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a.</w:t>
      </w:r>
      <w:r w:rsidRPr="00453F7F">
        <w:rPr>
          <w:rFonts w:eastAsia="Times New Roman" w:cs="Times New Roman"/>
          <w:sz w:val="24"/>
          <w:szCs w:val="24"/>
          <w:lang w:val="ro-MD" w:eastAsia="ru-RU"/>
        </w:rPr>
        <w:tab/>
        <w:t>Capacitatea de a interveni imediat după întâlnirea cu un antigen</w:t>
      </w:r>
    </w:p>
    <w:p w14:paraId="0BBBAC46" w14:textId="1EEEBE81" w:rsidR="00453F7F" w:rsidRPr="00453F7F" w:rsidRDefault="00453F7F" w:rsidP="00453F7F">
      <w:pPr>
        <w:spacing w:after="0"/>
        <w:ind w:left="993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b.</w:t>
      </w:r>
      <w:r w:rsidRPr="00453F7F">
        <w:rPr>
          <w:rFonts w:eastAsia="Times New Roman" w:cs="Times New Roman"/>
          <w:sz w:val="24"/>
          <w:szCs w:val="24"/>
          <w:lang w:val="ro-MD" w:eastAsia="ru-RU"/>
        </w:rPr>
        <w:tab/>
        <w:t xml:space="preserve">Toleranță la antigenele proprii </w:t>
      </w:r>
    </w:p>
    <w:p w14:paraId="39CCB765" w14:textId="6CA995C1" w:rsidR="00453F7F" w:rsidRPr="00453F7F" w:rsidRDefault="00453F7F" w:rsidP="00453F7F">
      <w:pPr>
        <w:spacing w:after="0"/>
        <w:ind w:left="993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c.</w:t>
      </w:r>
      <w:r w:rsidRPr="00453F7F">
        <w:rPr>
          <w:rFonts w:eastAsia="Times New Roman" w:cs="Times New Roman"/>
          <w:sz w:val="24"/>
          <w:szCs w:val="24"/>
          <w:lang w:val="ro-MD" w:eastAsia="ru-RU"/>
        </w:rPr>
        <w:tab/>
        <w:t xml:space="preserve">Recunoașterea specifică a antigenelor </w:t>
      </w:r>
    </w:p>
    <w:p w14:paraId="7DA47FD8" w14:textId="7FD21338" w:rsidR="00453F7F" w:rsidRPr="00453F7F" w:rsidRDefault="00453F7F" w:rsidP="00453F7F">
      <w:pPr>
        <w:spacing w:after="0"/>
        <w:ind w:left="993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d.</w:t>
      </w:r>
      <w:r w:rsidRPr="00453F7F">
        <w:rPr>
          <w:rFonts w:eastAsia="Times New Roman" w:cs="Times New Roman"/>
          <w:sz w:val="24"/>
          <w:szCs w:val="24"/>
          <w:lang w:val="ro-MD" w:eastAsia="ru-RU"/>
        </w:rPr>
        <w:tab/>
        <w:t xml:space="preserve">Imunitate la reinfecții </w:t>
      </w:r>
    </w:p>
    <w:p w14:paraId="2AC97FB9" w14:textId="37377472" w:rsidR="00453F7F" w:rsidRDefault="00453F7F" w:rsidP="00453F7F">
      <w:pPr>
        <w:spacing w:after="0"/>
        <w:ind w:left="993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e.</w:t>
      </w:r>
      <w:r w:rsidRPr="00453F7F">
        <w:rPr>
          <w:rFonts w:eastAsia="Times New Roman" w:cs="Times New Roman"/>
          <w:sz w:val="24"/>
          <w:szCs w:val="24"/>
          <w:lang w:val="ro-MD" w:eastAsia="ru-RU"/>
        </w:rPr>
        <w:tab/>
        <w:t xml:space="preserve">Memorie imunologică </w:t>
      </w:r>
    </w:p>
    <w:p w14:paraId="218CBBC5" w14:textId="77777777" w:rsidR="00747113" w:rsidRPr="00453F7F" w:rsidRDefault="00747113" w:rsidP="00747113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0F35B899" w14:textId="5D7A0524" w:rsidR="00453F7F" w:rsidRPr="00747113" w:rsidRDefault="00453F7F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b/>
          <w:bCs/>
          <w:sz w:val="24"/>
          <w:szCs w:val="24"/>
          <w:lang w:val="ro-MD" w:eastAsia="ru-RU"/>
        </w:rPr>
        <w:t>Care sunt caracteristicile imunității umorale:</w:t>
      </w:r>
    </w:p>
    <w:p w14:paraId="1AF777A3" w14:textId="10F958C9" w:rsidR="00453F7F" w:rsidRPr="00453F7F" w:rsidRDefault="00453F7F" w:rsidP="00453F7F">
      <w:pPr>
        <w:spacing w:after="0"/>
        <w:ind w:left="993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a.</w:t>
      </w:r>
      <w:r w:rsidRPr="00453F7F">
        <w:rPr>
          <w:rFonts w:eastAsia="Times New Roman" w:cs="Times New Roman"/>
          <w:sz w:val="24"/>
          <w:szCs w:val="24"/>
          <w:lang w:val="ro-MD" w:eastAsia="ru-RU"/>
        </w:rPr>
        <w:tab/>
        <w:t xml:space="preserve">Se realizează prin intermediul anticorpilor (Ig) </w:t>
      </w:r>
    </w:p>
    <w:p w14:paraId="22B56895" w14:textId="066C6CEF" w:rsidR="00453F7F" w:rsidRPr="00453F7F" w:rsidRDefault="00453F7F" w:rsidP="00453F7F">
      <w:pPr>
        <w:spacing w:after="0"/>
        <w:ind w:left="993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b.</w:t>
      </w:r>
      <w:r w:rsidRPr="00453F7F">
        <w:rPr>
          <w:rFonts w:eastAsia="Times New Roman" w:cs="Times New Roman"/>
          <w:sz w:val="24"/>
          <w:szCs w:val="24"/>
          <w:lang w:val="ro-MD" w:eastAsia="ru-RU"/>
        </w:rPr>
        <w:tab/>
        <w:t xml:space="preserve">Este dirijată contra microorganismelor extracelulare </w:t>
      </w:r>
    </w:p>
    <w:p w14:paraId="2479D0BB" w14:textId="666289EB" w:rsidR="00453F7F" w:rsidRPr="00453F7F" w:rsidRDefault="00453F7F" w:rsidP="00453F7F">
      <w:pPr>
        <w:spacing w:after="0"/>
        <w:ind w:left="993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c.</w:t>
      </w:r>
      <w:r w:rsidRPr="00453F7F">
        <w:rPr>
          <w:rFonts w:eastAsia="Times New Roman" w:cs="Times New Roman"/>
          <w:sz w:val="24"/>
          <w:szCs w:val="24"/>
          <w:lang w:val="ro-MD" w:eastAsia="ru-RU"/>
        </w:rPr>
        <w:tab/>
        <w:t xml:space="preserve">Neutralizează toxinele și enzimele bacteriene </w:t>
      </w:r>
    </w:p>
    <w:p w14:paraId="70495D0A" w14:textId="77777777" w:rsidR="00453F7F" w:rsidRPr="00453F7F" w:rsidRDefault="00453F7F" w:rsidP="00453F7F">
      <w:pPr>
        <w:spacing w:after="0"/>
        <w:ind w:left="993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d.</w:t>
      </w:r>
      <w:r w:rsidRPr="00453F7F">
        <w:rPr>
          <w:rFonts w:eastAsia="Times New Roman" w:cs="Times New Roman"/>
          <w:sz w:val="24"/>
          <w:szCs w:val="24"/>
          <w:lang w:val="ro-MD" w:eastAsia="ru-RU"/>
        </w:rPr>
        <w:tab/>
        <w:t>Exercită efect asupra paraziților intracelulari și a celulelor modificate</w:t>
      </w:r>
    </w:p>
    <w:p w14:paraId="498330EF" w14:textId="390C3A59" w:rsidR="00453F7F" w:rsidRDefault="00453F7F" w:rsidP="00453F7F">
      <w:pPr>
        <w:spacing w:after="0"/>
        <w:ind w:left="993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e.</w:t>
      </w:r>
      <w:r w:rsidRPr="00453F7F">
        <w:rPr>
          <w:rFonts w:eastAsia="Times New Roman" w:cs="Times New Roman"/>
          <w:sz w:val="24"/>
          <w:szCs w:val="24"/>
          <w:lang w:val="ro-MD" w:eastAsia="ru-RU"/>
        </w:rPr>
        <w:tab/>
        <w:t xml:space="preserve">Efectorii principali sunt limfocitele T CD8 </w:t>
      </w:r>
    </w:p>
    <w:p w14:paraId="25273E34" w14:textId="77777777" w:rsidR="00747113" w:rsidRPr="00453F7F" w:rsidRDefault="00747113" w:rsidP="00747113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48F914AB" w14:textId="5D347210" w:rsidR="00453F7F" w:rsidRPr="00747113" w:rsidRDefault="00453F7F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b/>
          <w:bCs/>
          <w:sz w:val="24"/>
          <w:szCs w:val="24"/>
          <w:lang w:val="ro-MD" w:eastAsia="ru-RU"/>
        </w:rPr>
        <w:t>Care sunt caracteristicile imunității celulare:</w:t>
      </w:r>
    </w:p>
    <w:p w14:paraId="169AC7C7" w14:textId="7DC3D447" w:rsidR="00453F7F" w:rsidRPr="00453F7F" w:rsidRDefault="00453F7F" w:rsidP="00453F7F">
      <w:pPr>
        <w:spacing w:after="0"/>
        <w:ind w:left="993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a.</w:t>
      </w:r>
      <w:r w:rsidRPr="00453F7F">
        <w:rPr>
          <w:rFonts w:eastAsia="Times New Roman" w:cs="Times New Roman"/>
          <w:sz w:val="24"/>
          <w:szCs w:val="24"/>
          <w:lang w:val="ro-MD" w:eastAsia="ru-RU"/>
        </w:rPr>
        <w:tab/>
        <w:t xml:space="preserve">Este realizată prin intermediul limfocitelor T </w:t>
      </w:r>
    </w:p>
    <w:p w14:paraId="4AEEE719" w14:textId="77777777" w:rsidR="00453F7F" w:rsidRPr="00453F7F" w:rsidRDefault="00453F7F" w:rsidP="00453F7F">
      <w:pPr>
        <w:spacing w:after="0"/>
        <w:ind w:left="993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b.</w:t>
      </w:r>
      <w:r w:rsidRPr="00453F7F">
        <w:rPr>
          <w:rFonts w:eastAsia="Times New Roman" w:cs="Times New Roman"/>
          <w:sz w:val="24"/>
          <w:szCs w:val="24"/>
          <w:lang w:val="ro-MD" w:eastAsia="ru-RU"/>
        </w:rPr>
        <w:tab/>
        <w:t>Este îndreptată contra microorganismelor extracelulare</w:t>
      </w:r>
    </w:p>
    <w:p w14:paraId="4A2480B3" w14:textId="77777777" w:rsidR="00453F7F" w:rsidRPr="00453F7F" w:rsidRDefault="00453F7F" w:rsidP="00453F7F">
      <w:pPr>
        <w:spacing w:after="0"/>
        <w:ind w:left="993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c.</w:t>
      </w:r>
      <w:r w:rsidRPr="00453F7F">
        <w:rPr>
          <w:rFonts w:eastAsia="Times New Roman" w:cs="Times New Roman"/>
          <w:sz w:val="24"/>
          <w:szCs w:val="24"/>
          <w:lang w:val="ro-MD" w:eastAsia="ru-RU"/>
        </w:rPr>
        <w:tab/>
        <w:t xml:space="preserve">Este îndreptată contra endotoxinelor bacteriene </w:t>
      </w:r>
    </w:p>
    <w:p w14:paraId="756A2BF7" w14:textId="77777777" w:rsidR="00453F7F" w:rsidRPr="00453F7F" w:rsidRDefault="00453F7F" w:rsidP="00453F7F">
      <w:pPr>
        <w:spacing w:after="0"/>
        <w:ind w:left="993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d.</w:t>
      </w:r>
      <w:r w:rsidRPr="00453F7F">
        <w:rPr>
          <w:rFonts w:eastAsia="Times New Roman" w:cs="Times New Roman"/>
          <w:sz w:val="24"/>
          <w:szCs w:val="24"/>
          <w:lang w:val="ro-MD" w:eastAsia="ru-RU"/>
        </w:rPr>
        <w:tab/>
        <w:t xml:space="preserve">Se activează de complementul C3a </w:t>
      </w:r>
    </w:p>
    <w:p w14:paraId="2D6A116B" w14:textId="1D98D958" w:rsidR="00453F7F" w:rsidRDefault="00453F7F" w:rsidP="00453F7F">
      <w:pPr>
        <w:spacing w:after="0"/>
        <w:ind w:left="993"/>
        <w:rPr>
          <w:rFonts w:eastAsia="Times New Roman" w:cs="Times New Roman"/>
          <w:sz w:val="24"/>
          <w:szCs w:val="24"/>
          <w:lang w:val="ro-MD" w:eastAsia="ru-RU"/>
        </w:rPr>
      </w:pPr>
      <w:r w:rsidRPr="00453F7F">
        <w:rPr>
          <w:rFonts w:eastAsia="Times New Roman" w:cs="Times New Roman"/>
          <w:sz w:val="24"/>
          <w:szCs w:val="24"/>
          <w:lang w:val="ro-MD" w:eastAsia="ru-RU"/>
        </w:rPr>
        <w:t>e.</w:t>
      </w:r>
      <w:r w:rsidRPr="00453F7F">
        <w:rPr>
          <w:rFonts w:eastAsia="Times New Roman" w:cs="Times New Roman"/>
          <w:sz w:val="24"/>
          <w:szCs w:val="24"/>
          <w:lang w:val="ro-MD" w:eastAsia="ru-RU"/>
        </w:rPr>
        <w:tab/>
        <w:t xml:space="preserve">Participă la activarea macrofagelor </w:t>
      </w:r>
    </w:p>
    <w:p w14:paraId="0BD6D140" w14:textId="4B263447" w:rsidR="00747113" w:rsidRDefault="00747113" w:rsidP="00747113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75FDAA29" w14:textId="0C7EB6FE" w:rsidR="00747113" w:rsidRPr="00747113" w:rsidRDefault="00747113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b/>
          <w:bCs/>
          <w:sz w:val="24"/>
          <w:szCs w:val="24"/>
          <w:lang w:val="ro-MD" w:eastAsia="ru-RU"/>
        </w:rPr>
        <w:t>Care sunt citokinele produse de limfocitele Th1:</w:t>
      </w:r>
    </w:p>
    <w:p w14:paraId="1F75D005" w14:textId="1D1346DA" w:rsidR="00747113" w:rsidRPr="00747113" w:rsidRDefault="00747113" w:rsidP="002D4DF1">
      <w:pPr>
        <w:pStyle w:val="Listparagraf"/>
        <w:numPr>
          <w:ilvl w:val="0"/>
          <w:numId w:val="48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 xml:space="preserve">IFN-gamma </w:t>
      </w:r>
    </w:p>
    <w:p w14:paraId="05BA23AA" w14:textId="50911C0F" w:rsidR="00747113" w:rsidRPr="00747113" w:rsidRDefault="00747113" w:rsidP="002D4DF1">
      <w:pPr>
        <w:pStyle w:val="Listparagraf"/>
        <w:numPr>
          <w:ilvl w:val="0"/>
          <w:numId w:val="48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 xml:space="preserve">TNF </w:t>
      </w:r>
    </w:p>
    <w:p w14:paraId="50F6EE0C" w14:textId="7611D3B7" w:rsidR="00747113" w:rsidRPr="00747113" w:rsidRDefault="00747113" w:rsidP="002D4DF1">
      <w:pPr>
        <w:pStyle w:val="Listparagraf"/>
        <w:numPr>
          <w:ilvl w:val="0"/>
          <w:numId w:val="48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IL-5</w:t>
      </w:r>
    </w:p>
    <w:p w14:paraId="2C173287" w14:textId="0200725F" w:rsidR="00747113" w:rsidRPr="00747113" w:rsidRDefault="00747113" w:rsidP="002D4DF1">
      <w:pPr>
        <w:pStyle w:val="Listparagraf"/>
        <w:numPr>
          <w:ilvl w:val="0"/>
          <w:numId w:val="48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IL-4</w:t>
      </w:r>
    </w:p>
    <w:p w14:paraId="13B07232" w14:textId="6C3413E1" w:rsidR="00747113" w:rsidRDefault="00747113" w:rsidP="002D4DF1">
      <w:pPr>
        <w:pStyle w:val="Listparagraf"/>
        <w:numPr>
          <w:ilvl w:val="0"/>
          <w:numId w:val="48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IL-1</w:t>
      </w:r>
    </w:p>
    <w:p w14:paraId="24EB98F3" w14:textId="2FB134D0" w:rsidR="00747113" w:rsidRDefault="00747113" w:rsidP="00747113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1238DECB" w14:textId="1233743F" w:rsidR="00747113" w:rsidRPr="00747113" w:rsidRDefault="00747113" w:rsidP="002D4DF1">
      <w:pPr>
        <w:pStyle w:val="1"/>
        <w:numPr>
          <w:ilvl w:val="0"/>
          <w:numId w:val="14"/>
        </w:numPr>
        <w:rPr>
          <w:b/>
          <w:bCs/>
          <w:lang w:val="ro-MD"/>
        </w:rPr>
      </w:pPr>
      <w:r w:rsidRPr="00747113">
        <w:rPr>
          <w:b/>
          <w:bCs/>
          <w:lang w:val="ro-MD"/>
        </w:rPr>
        <w:t>Care sunt consecințele activării limfocitului B de către un antigen T-independent:</w:t>
      </w:r>
    </w:p>
    <w:p w14:paraId="2AC7D8A1" w14:textId="77777777" w:rsidR="00747113" w:rsidRPr="005F7D5C" w:rsidRDefault="00747113" w:rsidP="002D4DF1">
      <w:pPr>
        <w:pStyle w:val="1"/>
        <w:numPr>
          <w:ilvl w:val="0"/>
          <w:numId w:val="49"/>
        </w:numPr>
        <w:rPr>
          <w:lang w:val="ro-MD"/>
        </w:rPr>
      </w:pPr>
      <w:r w:rsidRPr="005F7D5C">
        <w:rPr>
          <w:lang w:val="ro-MD"/>
        </w:rPr>
        <w:t>Moarte prin apoptoză</w:t>
      </w:r>
    </w:p>
    <w:p w14:paraId="4FCE6BE2" w14:textId="2A6F2E6E" w:rsidR="00747113" w:rsidRPr="005F7D5C" w:rsidRDefault="00747113" w:rsidP="002D4DF1">
      <w:pPr>
        <w:pStyle w:val="1"/>
        <w:numPr>
          <w:ilvl w:val="0"/>
          <w:numId w:val="49"/>
        </w:numPr>
        <w:rPr>
          <w:lang w:val="ro-MD"/>
        </w:rPr>
      </w:pPr>
      <w:r w:rsidRPr="005F7D5C">
        <w:rPr>
          <w:lang w:val="ro-MD"/>
        </w:rPr>
        <w:t xml:space="preserve">Proliferare (expansiune clonală) directă </w:t>
      </w:r>
    </w:p>
    <w:p w14:paraId="3D0D9D4F" w14:textId="1E960A70" w:rsidR="00747113" w:rsidRPr="005F7D5C" w:rsidRDefault="00747113" w:rsidP="002D4DF1">
      <w:pPr>
        <w:pStyle w:val="1"/>
        <w:numPr>
          <w:ilvl w:val="0"/>
          <w:numId w:val="49"/>
        </w:numPr>
        <w:spacing w:after="100" w:afterAutospacing="1"/>
        <w:rPr>
          <w:lang w:val="ro-MD"/>
        </w:rPr>
      </w:pPr>
      <w:r w:rsidRPr="005F7D5C">
        <w:rPr>
          <w:lang w:val="ro-MD"/>
        </w:rPr>
        <w:t xml:space="preserve">Diferențiere în plasmocite </w:t>
      </w:r>
    </w:p>
    <w:p w14:paraId="4E58C23B" w14:textId="77777777" w:rsidR="00747113" w:rsidRPr="005F7D5C" w:rsidRDefault="00747113" w:rsidP="002D4DF1">
      <w:pPr>
        <w:pStyle w:val="1"/>
        <w:numPr>
          <w:ilvl w:val="0"/>
          <w:numId w:val="49"/>
        </w:numPr>
        <w:spacing w:after="100" w:afterAutospacing="1"/>
        <w:rPr>
          <w:lang w:val="ro-MD"/>
        </w:rPr>
      </w:pPr>
      <w:r w:rsidRPr="005F7D5C">
        <w:rPr>
          <w:lang w:val="ro-MD"/>
        </w:rPr>
        <w:t xml:space="preserve">Sinteza de IgG </w:t>
      </w:r>
    </w:p>
    <w:p w14:paraId="3E2025CE" w14:textId="77777777" w:rsidR="00747113" w:rsidRPr="005F7D5C" w:rsidRDefault="00747113" w:rsidP="002D4DF1">
      <w:pPr>
        <w:pStyle w:val="1"/>
        <w:numPr>
          <w:ilvl w:val="0"/>
          <w:numId w:val="49"/>
        </w:numPr>
        <w:spacing w:after="100" w:afterAutospacing="1"/>
        <w:rPr>
          <w:lang w:val="ro-MD"/>
        </w:rPr>
      </w:pPr>
      <w:r w:rsidRPr="005F7D5C">
        <w:rPr>
          <w:lang w:val="ro-MD"/>
        </w:rPr>
        <w:t>Inducerea memoriei imunologice</w:t>
      </w:r>
    </w:p>
    <w:p w14:paraId="7257178A" w14:textId="5716B5E3" w:rsidR="00747113" w:rsidRPr="00747113" w:rsidRDefault="00747113" w:rsidP="002D4DF1">
      <w:pPr>
        <w:pStyle w:val="1"/>
        <w:numPr>
          <w:ilvl w:val="0"/>
          <w:numId w:val="14"/>
        </w:numPr>
        <w:rPr>
          <w:b/>
          <w:bCs/>
          <w:lang w:val="ro-MD"/>
        </w:rPr>
      </w:pPr>
      <w:r w:rsidRPr="00747113">
        <w:rPr>
          <w:b/>
          <w:bCs/>
          <w:lang w:val="ro-MD"/>
        </w:rPr>
        <w:t>Care sunt consecințele activării limfocitului B de către un antigen T-dependent:</w:t>
      </w:r>
    </w:p>
    <w:p w14:paraId="122F02D2" w14:textId="77777777" w:rsidR="00747113" w:rsidRPr="005F7D5C" w:rsidRDefault="00747113" w:rsidP="002D4DF1">
      <w:pPr>
        <w:pStyle w:val="1"/>
        <w:numPr>
          <w:ilvl w:val="0"/>
          <w:numId w:val="50"/>
        </w:numPr>
        <w:rPr>
          <w:lang w:val="ro-MD"/>
        </w:rPr>
      </w:pPr>
      <w:r w:rsidRPr="005F7D5C">
        <w:rPr>
          <w:lang w:val="ro-MD"/>
        </w:rPr>
        <w:t xml:space="preserve">Proliferare sub acțiunea limfocitul Th activat de oricare antigen complet  </w:t>
      </w:r>
    </w:p>
    <w:p w14:paraId="308BE52B" w14:textId="77777777" w:rsidR="00747113" w:rsidRPr="005F7D5C" w:rsidRDefault="00747113" w:rsidP="002D4DF1">
      <w:pPr>
        <w:pStyle w:val="1"/>
        <w:numPr>
          <w:ilvl w:val="0"/>
          <w:numId w:val="50"/>
        </w:numPr>
        <w:spacing w:after="100" w:afterAutospacing="1"/>
        <w:rPr>
          <w:lang w:val="ro-MD"/>
        </w:rPr>
      </w:pPr>
      <w:r w:rsidRPr="005F7D5C">
        <w:rPr>
          <w:lang w:val="ro-MD"/>
        </w:rPr>
        <w:t>Moarte prin apoptoză</w:t>
      </w:r>
    </w:p>
    <w:p w14:paraId="01E362EA" w14:textId="0BBB5515" w:rsidR="00747113" w:rsidRPr="005F7D5C" w:rsidRDefault="00747113" w:rsidP="002D4DF1">
      <w:pPr>
        <w:pStyle w:val="1"/>
        <w:numPr>
          <w:ilvl w:val="0"/>
          <w:numId w:val="50"/>
        </w:numPr>
        <w:spacing w:after="100" w:afterAutospacing="1"/>
        <w:rPr>
          <w:lang w:val="ro-MD"/>
        </w:rPr>
      </w:pPr>
      <w:r w:rsidRPr="005F7D5C">
        <w:rPr>
          <w:lang w:val="ro-MD"/>
        </w:rPr>
        <w:t xml:space="preserve">Sinteza de Ig G </w:t>
      </w:r>
    </w:p>
    <w:p w14:paraId="0B5658A5" w14:textId="7A8B4AC6" w:rsidR="00747113" w:rsidRPr="005F7D5C" w:rsidRDefault="00747113" w:rsidP="002D4DF1">
      <w:pPr>
        <w:pStyle w:val="1"/>
        <w:numPr>
          <w:ilvl w:val="0"/>
          <w:numId w:val="50"/>
        </w:numPr>
        <w:spacing w:after="100" w:afterAutospacing="1"/>
        <w:rPr>
          <w:lang w:val="ro-MD"/>
        </w:rPr>
      </w:pPr>
      <w:r w:rsidRPr="005F7D5C">
        <w:rPr>
          <w:lang w:val="ro-MD"/>
        </w:rPr>
        <w:t xml:space="preserve">Diferențiere în plasmocite </w:t>
      </w:r>
    </w:p>
    <w:p w14:paraId="0A9356D0" w14:textId="6D9370E7" w:rsidR="00747113" w:rsidRPr="005F7D5C" w:rsidRDefault="00747113" w:rsidP="002D4DF1">
      <w:pPr>
        <w:pStyle w:val="1"/>
        <w:numPr>
          <w:ilvl w:val="0"/>
          <w:numId w:val="50"/>
        </w:numPr>
        <w:spacing w:after="100" w:afterAutospacing="1"/>
        <w:rPr>
          <w:lang w:val="ro-MD"/>
        </w:rPr>
      </w:pPr>
      <w:r w:rsidRPr="005F7D5C">
        <w:rPr>
          <w:lang w:val="ro-MD"/>
        </w:rPr>
        <w:t xml:space="preserve">Inducerea memoriei imunologice </w:t>
      </w:r>
    </w:p>
    <w:p w14:paraId="31BA7338" w14:textId="06C8D454" w:rsidR="00747113" w:rsidRPr="00747113" w:rsidRDefault="00747113" w:rsidP="002D4DF1">
      <w:pPr>
        <w:pStyle w:val="1"/>
        <w:numPr>
          <w:ilvl w:val="0"/>
          <w:numId w:val="14"/>
        </w:numPr>
        <w:tabs>
          <w:tab w:val="left" w:pos="780"/>
        </w:tabs>
        <w:rPr>
          <w:b/>
          <w:bCs/>
          <w:lang w:val="ro-MD"/>
        </w:rPr>
      </w:pPr>
      <w:r w:rsidRPr="00747113">
        <w:rPr>
          <w:b/>
          <w:bCs/>
          <w:lang w:val="ro-MD"/>
        </w:rPr>
        <w:t xml:space="preserve">Care sunt efectele componentei C3b a complementului: </w:t>
      </w:r>
    </w:p>
    <w:p w14:paraId="58E2FBF7" w14:textId="77777777" w:rsidR="00747113" w:rsidRPr="005F7D5C" w:rsidRDefault="00747113" w:rsidP="002D4DF1">
      <w:pPr>
        <w:pStyle w:val="1"/>
        <w:numPr>
          <w:ilvl w:val="0"/>
          <w:numId w:val="51"/>
        </w:numPr>
        <w:tabs>
          <w:tab w:val="left" w:pos="780"/>
        </w:tabs>
        <w:rPr>
          <w:lang w:val="ro-MD"/>
        </w:rPr>
      </w:pPr>
      <w:r w:rsidRPr="005F7D5C">
        <w:rPr>
          <w:lang w:val="ro-MD"/>
        </w:rPr>
        <w:t>Alterează permeabilitatea vasculară</w:t>
      </w:r>
    </w:p>
    <w:p w14:paraId="16E91DA8" w14:textId="7804C8FE" w:rsidR="00747113" w:rsidRPr="005F7D5C" w:rsidRDefault="00747113" w:rsidP="002D4DF1">
      <w:pPr>
        <w:pStyle w:val="1"/>
        <w:numPr>
          <w:ilvl w:val="0"/>
          <w:numId w:val="51"/>
        </w:numPr>
        <w:tabs>
          <w:tab w:val="left" w:pos="780"/>
        </w:tabs>
        <w:rPr>
          <w:lang w:val="ro-MD"/>
        </w:rPr>
      </w:pPr>
      <w:r w:rsidRPr="005F7D5C">
        <w:rPr>
          <w:lang w:val="ro-MD"/>
        </w:rPr>
        <w:t xml:space="preserve">Stimulează fagocitoza neutrofilelor </w:t>
      </w:r>
    </w:p>
    <w:p w14:paraId="0823713A" w14:textId="77777777" w:rsidR="00747113" w:rsidRPr="005F7D5C" w:rsidRDefault="00747113" w:rsidP="002D4DF1">
      <w:pPr>
        <w:pStyle w:val="1"/>
        <w:numPr>
          <w:ilvl w:val="0"/>
          <w:numId w:val="51"/>
        </w:numPr>
        <w:tabs>
          <w:tab w:val="left" w:pos="780"/>
        </w:tabs>
        <w:rPr>
          <w:lang w:val="ro-MD"/>
        </w:rPr>
      </w:pPr>
      <w:r w:rsidRPr="005F7D5C">
        <w:rPr>
          <w:lang w:val="ro-MD"/>
        </w:rPr>
        <w:t>Inhibă C3-convertazei</w:t>
      </w:r>
    </w:p>
    <w:p w14:paraId="52BB8494" w14:textId="410C5B45" w:rsidR="00747113" w:rsidRPr="005F7D5C" w:rsidRDefault="00747113" w:rsidP="002D4DF1">
      <w:pPr>
        <w:pStyle w:val="1"/>
        <w:numPr>
          <w:ilvl w:val="0"/>
          <w:numId w:val="51"/>
        </w:numPr>
        <w:tabs>
          <w:tab w:val="left" w:pos="780"/>
        </w:tabs>
        <w:rPr>
          <w:lang w:val="ro-MD"/>
        </w:rPr>
      </w:pPr>
      <w:r w:rsidRPr="005F7D5C">
        <w:rPr>
          <w:lang w:val="ro-MD"/>
        </w:rPr>
        <w:t xml:space="preserve">Inițiază formarea complexului MAC </w:t>
      </w:r>
    </w:p>
    <w:p w14:paraId="7ED9F8AE" w14:textId="77777777" w:rsidR="00747113" w:rsidRPr="005F7D5C" w:rsidRDefault="00747113" w:rsidP="002D4DF1">
      <w:pPr>
        <w:pStyle w:val="1"/>
        <w:numPr>
          <w:ilvl w:val="0"/>
          <w:numId w:val="51"/>
        </w:numPr>
        <w:tabs>
          <w:tab w:val="left" w:pos="780"/>
        </w:tabs>
        <w:rPr>
          <w:lang w:val="ro-MD"/>
        </w:rPr>
      </w:pPr>
      <w:r w:rsidRPr="005F7D5C">
        <w:rPr>
          <w:lang w:val="ro-MD"/>
        </w:rPr>
        <w:t xml:space="preserve">Stimulează pasajul </w:t>
      </w:r>
      <w:proofErr w:type="spellStart"/>
      <w:r w:rsidRPr="005F7D5C">
        <w:rPr>
          <w:lang w:val="ro-MD"/>
        </w:rPr>
        <w:t>transendotelial</w:t>
      </w:r>
      <w:proofErr w:type="spellEnd"/>
      <w:r w:rsidRPr="005F7D5C">
        <w:rPr>
          <w:lang w:val="ro-MD"/>
        </w:rPr>
        <w:t xml:space="preserve"> al complexului imun </w:t>
      </w:r>
      <w:proofErr w:type="spellStart"/>
      <w:r w:rsidRPr="005F7D5C">
        <w:rPr>
          <w:lang w:val="ro-MD"/>
        </w:rPr>
        <w:t>Ag+Ac</w:t>
      </w:r>
      <w:proofErr w:type="spellEnd"/>
      <w:r w:rsidRPr="005F7D5C">
        <w:rPr>
          <w:lang w:val="ro-MD"/>
        </w:rPr>
        <w:t xml:space="preserve"> </w:t>
      </w:r>
    </w:p>
    <w:p w14:paraId="0B262007" w14:textId="77777777" w:rsidR="00747113" w:rsidRPr="005F7D5C" w:rsidRDefault="00747113" w:rsidP="00747113">
      <w:pPr>
        <w:pStyle w:val="1"/>
        <w:tabs>
          <w:tab w:val="left" w:pos="780"/>
        </w:tabs>
        <w:rPr>
          <w:lang w:val="ro-MD"/>
        </w:rPr>
      </w:pPr>
    </w:p>
    <w:p w14:paraId="50A766E9" w14:textId="77777777" w:rsidR="00747113" w:rsidRPr="00747113" w:rsidRDefault="00747113" w:rsidP="002D4DF1">
      <w:pPr>
        <w:pStyle w:val="1"/>
        <w:numPr>
          <w:ilvl w:val="0"/>
          <w:numId w:val="14"/>
        </w:numPr>
        <w:tabs>
          <w:tab w:val="left" w:pos="780"/>
        </w:tabs>
        <w:rPr>
          <w:b/>
          <w:bCs/>
          <w:lang w:val="ro-MD"/>
        </w:rPr>
      </w:pPr>
      <w:r w:rsidRPr="00747113">
        <w:rPr>
          <w:b/>
          <w:bCs/>
          <w:lang w:val="ro-MD"/>
        </w:rPr>
        <w:lastRenderedPageBreak/>
        <w:t>Care sunt efectele componentelor C3a și C5a ale complementului:</w:t>
      </w:r>
    </w:p>
    <w:p w14:paraId="4123E597" w14:textId="77777777" w:rsidR="00747113" w:rsidRPr="005F7D5C" w:rsidRDefault="00747113" w:rsidP="002D4DF1">
      <w:pPr>
        <w:pStyle w:val="1"/>
        <w:numPr>
          <w:ilvl w:val="0"/>
          <w:numId w:val="52"/>
        </w:numPr>
        <w:tabs>
          <w:tab w:val="left" w:pos="780"/>
        </w:tabs>
        <w:rPr>
          <w:lang w:val="ro-MD"/>
        </w:rPr>
      </w:pPr>
      <w:r w:rsidRPr="005F7D5C">
        <w:rPr>
          <w:lang w:val="ro-MD"/>
        </w:rPr>
        <w:t>Liza bacteriilor</w:t>
      </w:r>
    </w:p>
    <w:p w14:paraId="192BAFBE" w14:textId="3558CC4B" w:rsidR="00747113" w:rsidRPr="005F7D5C" w:rsidRDefault="00747113" w:rsidP="002D4DF1">
      <w:pPr>
        <w:pStyle w:val="1"/>
        <w:numPr>
          <w:ilvl w:val="0"/>
          <w:numId w:val="52"/>
        </w:numPr>
        <w:tabs>
          <w:tab w:val="left" w:pos="780"/>
        </w:tabs>
        <w:rPr>
          <w:lang w:val="ro-MD"/>
        </w:rPr>
      </w:pPr>
      <w:r w:rsidRPr="005F7D5C">
        <w:rPr>
          <w:lang w:val="ro-MD"/>
        </w:rPr>
        <w:t xml:space="preserve">Creșterea permeabilității vasculare </w:t>
      </w:r>
    </w:p>
    <w:p w14:paraId="3C01D65A" w14:textId="27DE5DCF" w:rsidR="00747113" w:rsidRPr="005F7D5C" w:rsidRDefault="00747113" w:rsidP="002D4DF1">
      <w:pPr>
        <w:pStyle w:val="1"/>
        <w:numPr>
          <w:ilvl w:val="0"/>
          <w:numId w:val="52"/>
        </w:numPr>
        <w:tabs>
          <w:tab w:val="left" w:pos="780"/>
        </w:tabs>
        <w:rPr>
          <w:lang w:val="ro-MD"/>
        </w:rPr>
      </w:pPr>
      <w:r w:rsidRPr="005F7D5C">
        <w:rPr>
          <w:lang w:val="ro-MD"/>
        </w:rPr>
        <w:t xml:space="preserve">Activarea stresul oxidativ în macrofage </w:t>
      </w:r>
    </w:p>
    <w:p w14:paraId="2D891BBB" w14:textId="42B94AF5" w:rsidR="00747113" w:rsidRPr="005F7D5C" w:rsidRDefault="00747113" w:rsidP="002D4DF1">
      <w:pPr>
        <w:pStyle w:val="1"/>
        <w:numPr>
          <w:ilvl w:val="0"/>
          <w:numId w:val="52"/>
        </w:numPr>
        <w:tabs>
          <w:tab w:val="left" w:pos="780"/>
        </w:tabs>
        <w:rPr>
          <w:lang w:val="ro-MD"/>
        </w:rPr>
      </w:pPr>
      <w:r w:rsidRPr="005F7D5C">
        <w:rPr>
          <w:lang w:val="ro-MD"/>
        </w:rPr>
        <w:t xml:space="preserve">Degranularea mastocitelor </w:t>
      </w:r>
    </w:p>
    <w:p w14:paraId="7FF99106" w14:textId="77777777" w:rsidR="00747113" w:rsidRPr="005F7D5C" w:rsidRDefault="00747113" w:rsidP="002D4DF1">
      <w:pPr>
        <w:pStyle w:val="1"/>
        <w:numPr>
          <w:ilvl w:val="0"/>
          <w:numId w:val="52"/>
        </w:numPr>
        <w:tabs>
          <w:tab w:val="left" w:pos="780"/>
        </w:tabs>
        <w:rPr>
          <w:lang w:val="ro-MD"/>
        </w:rPr>
      </w:pPr>
      <w:r w:rsidRPr="005F7D5C">
        <w:rPr>
          <w:lang w:val="ro-MD"/>
        </w:rPr>
        <w:t xml:space="preserve">Opsonizarea bacteriilor </w:t>
      </w:r>
    </w:p>
    <w:p w14:paraId="3C43DB17" w14:textId="4176E50B" w:rsidR="00747113" w:rsidRDefault="00747113" w:rsidP="00747113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73907FB1" w14:textId="601D9A82" w:rsidR="00747113" w:rsidRPr="00747113" w:rsidRDefault="00747113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b/>
          <w:bCs/>
          <w:sz w:val="24"/>
          <w:szCs w:val="24"/>
          <w:lang w:val="ro-MD" w:eastAsia="ru-RU"/>
        </w:rPr>
        <w:t>Care sunt efectele IgG:</w:t>
      </w:r>
    </w:p>
    <w:p w14:paraId="097F9D08" w14:textId="5A7BC3CC" w:rsidR="00747113" w:rsidRPr="00747113" w:rsidRDefault="00747113" w:rsidP="002D4DF1">
      <w:pPr>
        <w:pStyle w:val="Listparagraf"/>
        <w:numPr>
          <w:ilvl w:val="0"/>
          <w:numId w:val="5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 xml:space="preserve">Neutralizarea toxinelor bacteriene </w:t>
      </w:r>
    </w:p>
    <w:p w14:paraId="7FB7F12D" w14:textId="5332FF90" w:rsidR="00747113" w:rsidRPr="00747113" w:rsidRDefault="00747113" w:rsidP="002D4DF1">
      <w:pPr>
        <w:pStyle w:val="Listparagraf"/>
        <w:numPr>
          <w:ilvl w:val="0"/>
          <w:numId w:val="5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Opsonizarea helminților</w:t>
      </w:r>
    </w:p>
    <w:p w14:paraId="4EAC512B" w14:textId="7388DAC3" w:rsidR="00747113" w:rsidRPr="00747113" w:rsidRDefault="00747113" w:rsidP="002D4DF1">
      <w:pPr>
        <w:pStyle w:val="Listparagraf"/>
        <w:numPr>
          <w:ilvl w:val="0"/>
          <w:numId w:val="5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 xml:space="preserve">Opsonizarea bacteriilor </w:t>
      </w:r>
    </w:p>
    <w:p w14:paraId="43B2C858" w14:textId="5D675EB4" w:rsidR="00747113" w:rsidRPr="00747113" w:rsidRDefault="00747113" w:rsidP="002D4DF1">
      <w:pPr>
        <w:pStyle w:val="Listparagraf"/>
        <w:numPr>
          <w:ilvl w:val="0"/>
          <w:numId w:val="5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 xml:space="preserve">Neutralizarea virusurilor </w:t>
      </w:r>
    </w:p>
    <w:p w14:paraId="3CBCBD1F" w14:textId="3F4E7BE6" w:rsidR="00747113" w:rsidRPr="00747113" w:rsidRDefault="00747113" w:rsidP="002D4DF1">
      <w:pPr>
        <w:pStyle w:val="Listparagraf"/>
        <w:numPr>
          <w:ilvl w:val="0"/>
          <w:numId w:val="5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Degranularea mastocitelor</w:t>
      </w:r>
    </w:p>
    <w:p w14:paraId="2FB03058" w14:textId="77777777" w:rsidR="00747113" w:rsidRPr="00747113" w:rsidRDefault="00747113" w:rsidP="00747113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153B70E5" w14:textId="6223C4E5" w:rsidR="00747113" w:rsidRPr="00747113" w:rsidRDefault="00747113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b/>
          <w:bCs/>
          <w:sz w:val="24"/>
          <w:szCs w:val="24"/>
          <w:lang w:val="ro-MD" w:eastAsia="ru-RU"/>
        </w:rPr>
        <w:t>Care sunt efectele IgE:</w:t>
      </w:r>
    </w:p>
    <w:p w14:paraId="2466BB43" w14:textId="1FA7EF07" w:rsidR="00747113" w:rsidRPr="00747113" w:rsidRDefault="00747113" w:rsidP="002D4DF1">
      <w:pPr>
        <w:pStyle w:val="Listparagraf"/>
        <w:numPr>
          <w:ilvl w:val="0"/>
          <w:numId w:val="5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Neutralizare toxinelor bacteriene</w:t>
      </w:r>
    </w:p>
    <w:p w14:paraId="142ACA6A" w14:textId="49A716D0" w:rsidR="00747113" w:rsidRPr="00747113" w:rsidRDefault="00747113" w:rsidP="002D4DF1">
      <w:pPr>
        <w:pStyle w:val="Listparagraf"/>
        <w:numPr>
          <w:ilvl w:val="0"/>
          <w:numId w:val="5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 xml:space="preserve">Opsonizarea helminților </w:t>
      </w:r>
    </w:p>
    <w:p w14:paraId="48A40C84" w14:textId="1936A8EB" w:rsidR="00747113" w:rsidRPr="00747113" w:rsidRDefault="00747113" w:rsidP="002D4DF1">
      <w:pPr>
        <w:pStyle w:val="Listparagraf"/>
        <w:numPr>
          <w:ilvl w:val="0"/>
          <w:numId w:val="5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Opsonizarea bacteriilor</w:t>
      </w:r>
    </w:p>
    <w:p w14:paraId="5880ECC8" w14:textId="1C884CB5" w:rsidR="00747113" w:rsidRPr="00747113" w:rsidRDefault="00747113" w:rsidP="002D4DF1">
      <w:pPr>
        <w:pStyle w:val="Listparagraf"/>
        <w:numPr>
          <w:ilvl w:val="0"/>
          <w:numId w:val="5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Neutralizarea virusurilor</w:t>
      </w:r>
    </w:p>
    <w:p w14:paraId="6508A3C6" w14:textId="1CDED8BD" w:rsidR="00747113" w:rsidRPr="00747113" w:rsidRDefault="00747113" w:rsidP="002D4DF1">
      <w:pPr>
        <w:pStyle w:val="Listparagraf"/>
        <w:numPr>
          <w:ilvl w:val="0"/>
          <w:numId w:val="5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 xml:space="preserve">Degranularea mastocitelor </w:t>
      </w:r>
    </w:p>
    <w:p w14:paraId="177FCB15" w14:textId="77777777" w:rsidR="00747113" w:rsidRPr="00747113" w:rsidRDefault="00747113" w:rsidP="00747113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1C9EAA8A" w14:textId="6535C500" w:rsidR="00747113" w:rsidRPr="00747113" w:rsidRDefault="00747113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b/>
          <w:bCs/>
          <w:sz w:val="24"/>
          <w:szCs w:val="24"/>
          <w:lang w:val="ro-MD" w:eastAsia="ru-RU"/>
        </w:rPr>
        <w:t>Care sunt efectele IgM:</w:t>
      </w:r>
    </w:p>
    <w:p w14:paraId="0E0135AB" w14:textId="55E3D607" w:rsidR="00747113" w:rsidRPr="00747113" w:rsidRDefault="00747113" w:rsidP="002D4DF1">
      <w:pPr>
        <w:pStyle w:val="Listparagraf"/>
        <w:numPr>
          <w:ilvl w:val="0"/>
          <w:numId w:val="55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Degranularea mastocitelor</w:t>
      </w:r>
    </w:p>
    <w:p w14:paraId="5F74AA2D" w14:textId="67CC3C1A" w:rsidR="00747113" w:rsidRPr="00747113" w:rsidRDefault="00747113" w:rsidP="002D4DF1">
      <w:pPr>
        <w:pStyle w:val="Listparagraf"/>
        <w:numPr>
          <w:ilvl w:val="0"/>
          <w:numId w:val="55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Opsonizarea helminților</w:t>
      </w:r>
    </w:p>
    <w:p w14:paraId="19B15E03" w14:textId="40959153" w:rsidR="00747113" w:rsidRPr="00747113" w:rsidRDefault="00747113" w:rsidP="002D4DF1">
      <w:pPr>
        <w:pStyle w:val="Listparagraf"/>
        <w:numPr>
          <w:ilvl w:val="0"/>
          <w:numId w:val="55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 xml:space="preserve">Opsonizarea bacteriilor </w:t>
      </w:r>
    </w:p>
    <w:p w14:paraId="44704E84" w14:textId="379E4ACD" w:rsidR="00747113" w:rsidRPr="00747113" w:rsidRDefault="00747113" w:rsidP="002D4DF1">
      <w:pPr>
        <w:pStyle w:val="Listparagraf"/>
        <w:numPr>
          <w:ilvl w:val="0"/>
          <w:numId w:val="55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 xml:space="preserve">Activarea complementului </w:t>
      </w:r>
    </w:p>
    <w:p w14:paraId="093DA320" w14:textId="4F0DF967" w:rsidR="00747113" w:rsidRDefault="00747113" w:rsidP="002D4DF1">
      <w:pPr>
        <w:pStyle w:val="Listparagraf"/>
        <w:numPr>
          <w:ilvl w:val="0"/>
          <w:numId w:val="55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 xml:space="preserve">Aglutinarea bacteriilor </w:t>
      </w:r>
    </w:p>
    <w:p w14:paraId="6625C260" w14:textId="31DD44EE" w:rsidR="00747113" w:rsidRDefault="00747113" w:rsidP="00747113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0CA73244" w14:textId="77777777" w:rsidR="00747113" w:rsidRPr="00747113" w:rsidRDefault="00747113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b/>
          <w:bCs/>
          <w:sz w:val="24"/>
          <w:szCs w:val="24"/>
          <w:lang w:val="ro-MD" w:eastAsia="ru-RU"/>
        </w:rPr>
        <w:t>Care sunt factorii ce participă în promovarea efectului limfocitelor Th2?</w:t>
      </w:r>
    </w:p>
    <w:p w14:paraId="05401C58" w14:textId="17A27656" w:rsidR="00747113" w:rsidRPr="00747113" w:rsidRDefault="00747113" w:rsidP="002D4DF1">
      <w:pPr>
        <w:pStyle w:val="Listparagraf"/>
        <w:numPr>
          <w:ilvl w:val="1"/>
          <w:numId w:val="5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Receptorul CD-40</w:t>
      </w:r>
    </w:p>
    <w:p w14:paraId="078C13F2" w14:textId="71F76E81" w:rsidR="00747113" w:rsidRPr="00747113" w:rsidRDefault="00747113" w:rsidP="002D4DF1">
      <w:pPr>
        <w:pStyle w:val="Listparagraf"/>
        <w:numPr>
          <w:ilvl w:val="1"/>
          <w:numId w:val="5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 xml:space="preserve">Ligandul CD-40 </w:t>
      </w:r>
    </w:p>
    <w:p w14:paraId="23E5D254" w14:textId="3950404C" w:rsidR="00747113" w:rsidRPr="00747113" w:rsidRDefault="00747113" w:rsidP="002D4DF1">
      <w:pPr>
        <w:pStyle w:val="Listparagraf"/>
        <w:numPr>
          <w:ilvl w:val="1"/>
          <w:numId w:val="5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 xml:space="preserve">IL-2  </w:t>
      </w:r>
    </w:p>
    <w:p w14:paraId="42C2A8D2" w14:textId="084AE53B" w:rsidR="00747113" w:rsidRPr="00747113" w:rsidRDefault="00747113" w:rsidP="002D4DF1">
      <w:pPr>
        <w:pStyle w:val="Listparagraf"/>
        <w:numPr>
          <w:ilvl w:val="1"/>
          <w:numId w:val="5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 xml:space="preserve">IL-4 </w:t>
      </w:r>
    </w:p>
    <w:p w14:paraId="10AA2160" w14:textId="6E4E6216" w:rsidR="00747113" w:rsidRDefault="00747113" w:rsidP="002D4DF1">
      <w:pPr>
        <w:pStyle w:val="Listparagraf"/>
        <w:numPr>
          <w:ilvl w:val="1"/>
          <w:numId w:val="5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proofErr w:type="spellStart"/>
      <w:r w:rsidRPr="00747113">
        <w:rPr>
          <w:rFonts w:eastAsia="Times New Roman" w:cs="Times New Roman"/>
          <w:sz w:val="24"/>
          <w:szCs w:val="24"/>
          <w:lang w:val="ro-MD" w:eastAsia="ru-RU"/>
        </w:rPr>
        <w:t>INFγ</w:t>
      </w:r>
      <w:proofErr w:type="spellEnd"/>
    </w:p>
    <w:p w14:paraId="5015EB70" w14:textId="2911B097" w:rsidR="00747113" w:rsidRDefault="00747113" w:rsidP="00747113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205CF593" w14:textId="6712AF06" w:rsidR="00747113" w:rsidRPr="00747113" w:rsidRDefault="00747113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Care sunt factorii umorali ai </w:t>
      </w:r>
      <w:r w:rsidRPr="00747113">
        <w:rPr>
          <w:rFonts w:eastAsia="Times New Roman" w:cs="Times New Roman"/>
          <w:b/>
          <w:bCs/>
          <w:sz w:val="24"/>
          <w:szCs w:val="24"/>
          <w:lang w:val="ro-MD" w:eastAsia="ru-RU"/>
        </w:rPr>
        <w:t>imunității</w:t>
      </w:r>
      <w:r w:rsidRPr="00747113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 înnăscute:</w:t>
      </w:r>
    </w:p>
    <w:p w14:paraId="2945CEC3" w14:textId="4E81C82E" w:rsidR="00747113" w:rsidRPr="00747113" w:rsidRDefault="00747113" w:rsidP="002D4DF1">
      <w:pPr>
        <w:pStyle w:val="Listparagraf"/>
        <w:numPr>
          <w:ilvl w:val="0"/>
          <w:numId w:val="56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 xml:space="preserve">Anticorpi naturali  </w:t>
      </w:r>
    </w:p>
    <w:p w14:paraId="7619D7D1" w14:textId="55064301" w:rsidR="00747113" w:rsidRPr="00747113" w:rsidRDefault="00747113" w:rsidP="002D4DF1">
      <w:pPr>
        <w:pStyle w:val="Listparagraf"/>
        <w:numPr>
          <w:ilvl w:val="0"/>
          <w:numId w:val="56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 xml:space="preserve">Complementul </w:t>
      </w:r>
    </w:p>
    <w:p w14:paraId="587969FB" w14:textId="30F4C5EB" w:rsidR="00747113" w:rsidRPr="00747113" w:rsidRDefault="00747113" w:rsidP="002D4DF1">
      <w:pPr>
        <w:pStyle w:val="Listparagraf"/>
        <w:numPr>
          <w:ilvl w:val="0"/>
          <w:numId w:val="56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 xml:space="preserve">Interferonul </w:t>
      </w:r>
    </w:p>
    <w:p w14:paraId="44E3A22B" w14:textId="134A403F" w:rsidR="00747113" w:rsidRPr="00747113" w:rsidRDefault="00747113" w:rsidP="002D4DF1">
      <w:pPr>
        <w:pStyle w:val="Listparagraf"/>
        <w:numPr>
          <w:ilvl w:val="0"/>
          <w:numId w:val="56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Imunoglobulinele Ig M</w:t>
      </w:r>
    </w:p>
    <w:p w14:paraId="26B05A10" w14:textId="52D170D7" w:rsidR="00747113" w:rsidRDefault="00747113" w:rsidP="002D4DF1">
      <w:pPr>
        <w:pStyle w:val="Listparagraf"/>
        <w:numPr>
          <w:ilvl w:val="0"/>
          <w:numId w:val="56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Imunoglobulinele Ig G</w:t>
      </w:r>
    </w:p>
    <w:p w14:paraId="47E2C504" w14:textId="3F995F36" w:rsidR="00747113" w:rsidRDefault="00747113" w:rsidP="00747113">
      <w:pPr>
        <w:spacing w:after="0"/>
        <w:ind w:left="360"/>
        <w:rPr>
          <w:rFonts w:eastAsia="Times New Roman" w:cs="Times New Roman"/>
          <w:sz w:val="24"/>
          <w:szCs w:val="24"/>
          <w:lang w:val="ro-MD" w:eastAsia="ru-RU"/>
        </w:rPr>
      </w:pPr>
    </w:p>
    <w:p w14:paraId="1E19D9B9" w14:textId="6506CB29" w:rsidR="00747113" w:rsidRPr="00747113" w:rsidRDefault="00747113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b/>
          <w:bCs/>
          <w:sz w:val="24"/>
          <w:szCs w:val="24"/>
          <w:lang w:val="ro-MD" w:eastAsia="ru-RU"/>
        </w:rPr>
        <w:t>Care sunt mecanismele supresiei imune realizate de către limfocitele reglatoare CD3:</w:t>
      </w:r>
    </w:p>
    <w:p w14:paraId="60C262B9" w14:textId="02C058C1" w:rsidR="00747113" w:rsidRPr="00747113" w:rsidRDefault="00747113" w:rsidP="002D4DF1">
      <w:pPr>
        <w:pStyle w:val="Listparagraf"/>
        <w:numPr>
          <w:ilvl w:val="4"/>
          <w:numId w:val="5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Expresia ligandului CD28</w:t>
      </w:r>
    </w:p>
    <w:p w14:paraId="1C524F37" w14:textId="6CC3C4DB" w:rsidR="00747113" w:rsidRPr="00747113" w:rsidRDefault="00747113" w:rsidP="002D4DF1">
      <w:pPr>
        <w:pStyle w:val="Listparagraf"/>
        <w:numPr>
          <w:ilvl w:val="4"/>
          <w:numId w:val="5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 xml:space="preserve">Expresia ligandului CD25 către TNF-a  </w:t>
      </w:r>
    </w:p>
    <w:p w14:paraId="1CB5BC10" w14:textId="5E4EBFF3" w:rsidR="00747113" w:rsidRPr="00747113" w:rsidRDefault="00747113" w:rsidP="002D4DF1">
      <w:pPr>
        <w:pStyle w:val="Listparagraf"/>
        <w:numPr>
          <w:ilvl w:val="4"/>
          <w:numId w:val="5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 xml:space="preserve">Expresia ligandului CD25 către IL-2 </w:t>
      </w:r>
    </w:p>
    <w:p w14:paraId="1A206B66" w14:textId="48AB96CA" w:rsidR="00747113" w:rsidRDefault="00747113" w:rsidP="002D4DF1">
      <w:pPr>
        <w:pStyle w:val="Listparagraf"/>
        <w:numPr>
          <w:ilvl w:val="4"/>
          <w:numId w:val="5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 xml:space="preserve">Expresia factorului de </w:t>
      </w:r>
      <w:proofErr w:type="spellStart"/>
      <w:r w:rsidRPr="00747113">
        <w:rPr>
          <w:rFonts w:eastAsia="Times New Roman" w:cs="Times New Roman"/>
          <w:sz w:val="24"/>
          <w:szCs w:val="24"/>
          <w:lang w:val="ro-MD" w:eastAsia="ru-RU"/>
        </w:rPr>
        <w:t>transripție</w:t>
      </w:r>
      <w:proofErr w:type="spellEnd"/>
      <w:r w:rsidRPr="00747113">
        <w:rPr>
          <w:rFonts w:eastAsia="Times New Roman" w:cs="Times New Roman"/>
          <w:sz w:val="24"/>
          <w:szCs w:val="24"/>
          <w:lang w:val="ro-MD" w:eastAsia="ru-RU"/>
        </w:rPr>
        <w:t xml:space="preserve"> FoxP3 </w:t>
      </w:r>
    </w:p>
    <w:p w14:paraId="27CC594C" w14:textId="130AA31E" w:rsidR="00747113" w:rsidRPr="00747113" w:rsidRDefault="00747113" w:rsidP="002D4DF1">
      <w:pPr>
        <w:pStyle w:val="Listparagraf"/>
        <w:numPr>
          <w:ilvl w:val="4"/>
          <w:numId w:val="5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Expresia receptorului CD86</w:t>
      </w:r>
    </w:p>
    <w:p w14:paraId="658A89C2" w14:textId="77777777" w:rsidR="00747113" w:rsidRPr="00747113" w:rsidRDefault="00747113" w:rsidP="00747113">
      <w:pPr>
        <w:spacing w:after="0"/>
        <w:ind w:left="360"/>
        <w:rPr>
          <w:rFonts w:eastAsia="Times New Roman" w:cs="Times New Roman"/>
          <w:sz w:val="24"/>
          <w:szCs w:val="24"/>
          <w:lang w:val="ro-MD" w:eastAsia="ru-RU"/>
        </w:rPr>
      </w:pPr>
    </w:p>
    <w:p w14:paraId="0ED3BD75" w14:textId="793A1F48" w:rsidR="00747113" w:rsidRPr="00747113" w:rsidRDefault="00747113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b/>
          <w:bCs/>
          <w:sz w:val="24"/>
          <w:szCs w:val="24"/>
          <w:lang w:val="ro-MD" w:eastAsia="ru-RU"/>
        </w:rPr>
        <w:lastRenderedPageBreak/>
        <w:t>Care sunt mecanismele supresiei imune realizate de către limfocitele reglatoare CD3:</w:t>
      </w:r>
    </w:p>
    <w:p w14:paraId="6C17ED25" w14:textId="24779E5E" w:rsidR="00747113" w:rsidRPr="00747113" w:rsidRDefault="00747113" w:rsidP="00747113">
      <w:pPr>
        <w:spacing w:after="0"/>
        <w:ind w:left="36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 xml:space="preserve">a. Expresia ligandului CTLA4 </w:t>
      </w:r>
    </w:p>
    <w:p w14:paraId="6CF194C2" w14:textId="77777777" w:rsidR="00747113" w:rsidRPr="00747113" w:rsidRDefault="00747113" w:rsidP="00747113">
      <w:pPr>
        <w:spacing w:after="0"/>
        <w:ind w:left="36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 xml:space="preserve">b. Expresia ligandului CD25 către TNF-a  </w:t>
      </w:r>
    </w:p>
    <w:p w14:paraId="0AE4BB1C" w14:textId="257F174D" w:rsidR="00747113" w:rsidRPr="00747113" w:rsidRDefault="00747113" w:rsidP="00747113">
      <w:pPr>
        <w:spacing w:after="0"/>
        <w:ind w:left="36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 xml:space="preserve">c. Expresia ligandului CD25 către IL-2 </w:t>
      </w:r>
    </w:p>
    <w:p w14:paraId="03EAD28E" w14:textId="77777777" w:rsidR="00747113" w:rsidRPr="00747113" w:rsidRDefault="00747113" w:rsidP="00747113">
      <w:pPr>
        <w:spacing w:after="0"/>
        <w:ind w:left="36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d. Expresia receptorului B7-1</w:t>
      </w:r>
    </w:p>
    <w:p w14:paraId="09D29E4B" w14:textId="1A8F8593" w:rsidR="00747113" w:rsidRDefault="00747113" w:rsidP="00747113">
      <w:pPr>
        <w:spacing w:after="0"/>
        <w:ind w:left="36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e. Expresia receptorului B7-2</w:t>
      </w:r>
    </w:p>
    <w:p w14:paraId="0F04255B" w14:textId="2D19DC71" w:rsidR="00747113" w:rsidRDefault="00747113" w:rsidP="00747113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1D842D94" w14:textId="2A1A891D" w:rsidR="00747113" w:rsidRPr="00747113" w:rsidRDefault="00747113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b/>
          <w:bCs/>
          <w:sz w:val="24"/>
          <w:szCs w:val="24"/>
          <w:lang w:val="ro-MD" w:eastAsia="ru-RU"/>
        </w:rPr>
        <w:t>Care sunt mecanismele de activarea a limfocitelor T?</w:t>
      </w:r>
    </w:p>
    <w:p w14:paraId="27C04FF9" w14:textId="516CFE61" w:rsidR="00747113" w:rsidRPr="00747113" w:rsidRDefault="00747113" w:rsidP="002D4DF1">
      <w:pPr>
        <w:pStyle w:val="Listparagraf"/>
        <w:numPr>
          <w:ilvl w:val="0"/>
          <w:numId w:val="57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TCR-recunoaște antigenul prezentat de celula cu MHC-I doar în prezența moleculelor de co</w:t>
      </w:r>
    </w:p>
    <w:p w14:paraId="17C8D535" w14:textId="77777777" w:rsidR="00747113" w:rsidRPr="00747113" w:rsidRDefault="00747113" w:rsidP="00747113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stimulare</w:t>
      </w:r>
    </w:p>
    <w:p w14:paraId="5FEABD5A" w14:textId="7C479034" w:rsidR="00747113" w:rsidRPr="00747113" w:rsidRDefault="00747113" w:rsidP="002D4DF1">
      <w:pPr>
        <w:pStyle w:val="Listparagraf"/>
        <w:numPr>
          <w:ilvl w:val="0"/>
          <w:numId w:val="57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TCR- recunoaște antigenul prezentat doar în prezența LT- reglatoare</w:t>
      </w:r>
    </w:p>
    <w:p w14:paraId="7FFFB1E4" w14:textId="35352CF4" w:rsidR="00747113" w:rsidRPr="00747113" w:rsidRDefault="00747113" w:rsidP="002D4DF1">
      <w:pPr>
        <w:pStyle w:val="Listparagraf"/>
        <w:numPr>
          <w:ilvl w:val="0"/>
          <w:numId w:val="57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TCR-recunoaște antigenul prezentat de celula cu MHC-I fără prezența moleculelor de co</w:t>
      </w:r>
    </w:p>
    <w:p w14:paraId="0F586A79" w14:textId="77777777" w:rsidR="00747113" w:rsidRPr="00747113" w:rsidRDefault="00747113" w:rsidP="00747113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stimulare</w:t>
      </w:r>
    </w:p>
    <w:p w14:paraId="711D94AF" w14:textId="0B3F04A3" w:rsidR="00747113" w:rsidRPr="00747113" w:rsidRDefault="00747113" w:rsidP="002D4DF1">
      <w:pPr>
        <w:pStyle w:val="Listparagraf"/>
        <w:numPr>
          <w:ilvl w:val="0"/>
          <w:numId w:val="57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TCR-recunoaște antigenul prezentat de celula cu MHC-II fără prezența moleculelor de co</w:t>
      </w:r>
    </w:p>
    <w:p w14:paraId="16DDF2D7" w14:textId="77777777" w:rsidR="00747113" w:rsidRPr="00747113" w:rsidRDefault="00747113" w:rsidP="00747113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stimulare</w:t>
      </w:r>
    </w:p>
    <w:p w14:paraId="542AA05C" w14:textId="12BFCF8B" w:rsidR="00747113" w:rsidRDefault="00747113" w:rsidP="002D4DF1">
      <w:pPr>
        <w:pStyle w:val="Listparagraf"/>
        <w:numPr>
          <w:ilvl w:val="0"/>
          <w:numId w:val="57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747113">
        <w:rPr>
          <w:rFonts w:eastAsia="Times New Roman" w:cs="Times New Roman"/>
          <w:sz w:val="24"/>
          <w:szCs w:val="24"/>
          <w:lang w:val="ro-MD" w:eastAsia="ru-RU"/>
        </w:rPr>
        <w:t>TCR- recunoaște antigenul prezentat doar în prezența LB</w:t>
      </w:r>
    </w:p>
    <w:p w14:paraId="6389D4BF" w14:textId="3F6FCFB2" w:rsidR="00E47A96" w:rsidRDefault="00E47A96" w:rsidP="00E47A96">
      <w:pPr>
        <w:spacing w:after="0"/>
        <w:ind w:left="360"/>
        <w:rPr>
          <w:rFonts w:eastAsia="Times New Roman" w:cs="Times New Roman"/>
          <w:sz w:val="24"/>
          <w:szCs w:val="24"/>
          <w:lang w:val="ro-MD" w:eastAsia="ru-RU"/>
        </w:rPr>
      </w:pPr>
    </w:p>
    <w:p w14:paraId="5BFBA07D" w14:textId="7560A8CF" w:rsidR="00E47A96" w:rsidRPr="00E47A96" w:rsidRDefault="00E47A96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b/>
          <w:bCs/>
          <w:sz w:val="24"/>
          <w:szCs w:val="24"/>
          <w:lang w:val="ro-MD" w:eastAsia="ru-RU"/>
        </w:rPr>
        <w:t>Care sunt organele periferice ale sistemului imun:</w:t>
      </w:r>
    </w:p>
    <w:p w14:paraId="708D5F82" w14:textId="3E2E553E" w:rsidR="00E47A96" w:rsidRPr="00E47A96" w:rsidRDefault="00E47A96" w:rsidP="002D4DF1">
      <w:pPr>
        <w:pStyle w:val="Listparagraf"/>
        <w:numPr>
          <w:ilvl w:val="0"/>
          <w:numId w:val="58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Plăcile </w:t>
      </w:r>
      <w:proofErr w:type="spellStart"/>
      <w:r w:rsidRPr="00E47A96">
        <w:rPr>
          <w:rFonts w:eastAsia="Times New Roman" w:cs="Times New Roman"/>
          <w:sz w:val="24"/>
          <w:szCs w:val="24"/>
          <w:lang w:val="ro-MD" w:eastAsia="ru-RU"/>
        </w:rPr>
        <w:t>Payer</w:t>
      </w:r>
      <w:proofErr w:type="spellEnd"/>
    </w:p>
    <w:p w14:paraId="651B2D0E" w14:textId="62E9DC4E" w:rsidR="00E47A96" w:rsidRPr="00E47A96" w:rsidRDefault="00E47A96" w:rsidP="002D4DF1">
      <w:pPr>
        <w:pStyle w:val="Listparagraf"/>
        <w:numPr>
          <w:ilvl w:val="0"/>
          <w:numId w:val="58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>Amigdalele</w:t>
      </w:r>
    </w:p>
    <w:p w14:paraId="2E6705C5" w14:textId="4E59281C" w:rsidR="00E47A96" w:rsidRPr="00E47A96" w:rsidRDefault="00E47A96" w:rsidP="002D4DF1">
      <w:pPr>
        <w:pStyle w:val="Listparagraf"/>
        <w:numPr>
          <w:ilvl w:val="0"/>
          <w:numId w:val="58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>Măduva osoasă</w:t>
      </w:r>
    </w:p>
    <w:p w14:paraId="797736BF" w14:textId="19A30988" w:rsidR="00E47A96" w:rsidRPr="00E47A96" w:rsidRDefault="00E47A96" w:rsidP="002D4DF1">
      <w:pPr>
        <w:pStyle w:val="Listparagraf"/>
        <w:numPr>
          <w:ilvl w:val="0"/>
          <w:numId w:val="58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>Splina</w:t>
      </w:r>
    </w:p>
    <w:p w14:paraId="3F7FB861" w14:textId="6592DAD7" w:rsidR="00E47A96" w:rsidRDefault="00E47A96" w:rsidP="002D4DF1">
      <w:pPr>
        <w:pStyle w:val="Listparagraf"/>
        <w:numPr>
          <w:ilvl w:val="0"/>
          <w:numId w:val="58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>Timusul</w:t>
      </w:r>
      <w:r w:rsidRPr="00E47A96">
        <w:rPr>
          <w:rFonts w:eastAsia="Times New Roman" w:cs="Times New Roman"/>
          <w:sz w:val="24"/>
          <w:szCs w:val="24"/>
          <w:lang w:val="ro-MD" w:eastAsia="ru-RU"/>
        </w:rPr>
        <w:cr/>
      </w:r>
    </w:p>
    <w:p w14:paraId="4F349C2E" w14:textId="6B95D8BD" w:rsidR="00E47A96" w:rsidRPr="00E47A96" w:rsidRDefault="00E47A96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b/>
          <w:bCs/>
          <w:sz w:val="24"/>
          <w:szCs w:val="24"/>
          <w:lang w:val="ro-MD" w:eastAsia="ru-RU"/>
        </w:rPr>
        <w:t>Care sunt sistemele de protecție a celulelor proprii în cazul activării necontrolate pe cale alternativă a complementului:</w:t>
      </w:r>
    </w:p>
    <w:p w14:paraId="305860E3" w14:textId="5DC52CD1" w:rsidR="00E47A96" w:rsidRPr="00E47A96" w:rsidRDefault="00E47A96" w:rsidP="002D4DF1">
      <w:pPr>
        <w:pStyle w:val="Listparagraf"/>
        <w:numPr>
          <w:ilvl w:val="7"/>
          <w:numId w:val="5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Factorul H din plasmă </w:t>
      </w:r>
    </w:p>
    <w:p w14:paraId="4989B10B" w14:textId="1BB7EAE5" w:rsidR="00E47A96" w:rsidRPr="00E47A96" w:rsidRDefault="00E47A96" w:rsidP="002D4DF1">
      <w:pPr>
        <w:pStyle w:val="Listparagraf"/>
        <w:numPr>
          <w:ilvl w:val="7"/>
          <w:numId w:val="5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Factorul H expresat pe membrana celulelor </w:t>
      </w:r>
    </w:p>
    <w:p w14:paraId="4259BEE6" w14:textId="40D1C614" w:rsidR="00E47A96" w:rsidRPr="00E47A96" w:rsidRDefault="00E47A96" w:rsidP="002D4DF1">
      <w:pPr>
        <w:pStyle w:val="Listparagraf"/>
        <w:numPr>
          <w:ilvl w:val="7"/>
          <w:numId w:val="5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Factorul CD55 expresat pe membrana celulelor </w:t>
      </w:r>
    </w:p>
    <w:p w14:paraId="7B9BD95A" w14:textId="77777777" w:rsidR="00E47A96" w:rsidRDefault="00E47A96" w:rsidP="002D4DF1">
      <w:pPr>
        <w:pStyle w:val="Listparagraf"/>
        <w:numPr>
          <w:ilvl w:val="7"/>
          <w:numId w:val="5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Factorul I expresat pe membrana celulelor </w:t>
      </w:r>
    </w:p>
    <w:p w14:paraId="4DE2697C" w14:textId="3E4BE857" w:rsidR="00E47A96" w:rsidRDefault="00E47A96" w:rsidP="002D4DF1">
      <w:pPr>
        <w:pStyle w:val="Listparagraf"/>
        <w:numPr>
          <w:ilvl w:val="7"/>
          <w:numId w:val="5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>DAF (Factorul de accelerare a descompunerii convertazei 3) din plasmă</w:t>
      </w:r>
    </w:p>
    <w:p w14:paraId="011D1665" w14:textId="4407EA00" w:rsidR="00E47A96" w:rsidRDefault="00E47A96" w:rsidP="00E47A96">
      <w:pPr>
        <w:spacing w:after="0"/>
        <w:ind w:left="426"/>
        <w:rPr>
          <w:rFonts w:eastAsia="Times New Roman" w:cs="Times New Roman"/>
          <w:sz w:val="24"/>
          <w:szCs w:val="24"/>
          <w:lang w:val="ro-MD" w:eastAsia="ru-RU"/>
        </w:rPr>
      </w:pPr>
    </w:p>
    <w:p w14:paraId="5CEEE31A" w14:textId="42A19D95" w:rsidR="00E47A96" w:rsidRPr="00E47A96" w:rsidRDefault="00E47A96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b/>
          <w:bCs/>
          <w:sz w:val="24"/>
          <w:szCs w:val="24"/>
          <w:lang w:val="ro-MD" w:eastAsia="ru-RU"/>
        </w:rPr>
        <w:t>Câte complexe Ag-Ac poate lega componenta complementului C1 în cadrul activării clasice?</w:t>
      </w:r>
    </w:p>
    <w:p w14:paraId="538B36E2" w14:textId="77777777" w:rsidR="00E47A96" w:rsidRPr="00E47A96" w:rsidRDefault="00E47A96" w:rsidP="00E47A96">
      <w:pPr>
        <w:spacing w:after="0"/>
        <w:ind w:left="426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>a. 2</w:t>
      </w:r>
    </w:p>
    <w:p w14:paraId="1EC55F29" w14:textId="77777777" w:rsidR="00E47A96" w:rsidRPr="00E47A96" w:rsidRDefault="00E47A96" w:rsidP="00E47A96">
      <w:pPr>
        <w:spacing w:after="0"/>
        <w:ind w:left="426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>b. 4</w:t>
      </w:r>
    </w:p>
    <w:p w14:paraId="14E06052" w14:textId="6B02B176" w:rsidR="00E47A96" w:rsidRPr="00E47A96" w:rsidRDefault="00E47A96" w:rsidP="00E47A96">
      <w:pPr>
        <w:spacing w:after="0"/>
        <w:ind w:left="426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c. 6 </w:t>
      </w:r>
    </w:p>
    <w:p w14:paraId="7EDBD4A5" w14:textId="77777777" w:rsidR="00E47A96" w:rsidRPr="00E47A96" w:rsidRDefault="00E47A96" w:rsidP="00E47A96">
      <w:pPr>
        <w:spacing w:after="0"/>
        <w:ind w:left="426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>d. 8</w:t>
      </w:r>
    </w:p>
    <w:p w14:paraId="7EA8D3D1" w14:textId="615EFB05" w:rsidR="00E47A96" w:rsidRDefault="00E47A96" w:rsidP="00E47A96">
      <w:pPr>
        <w:spacing w:after="0"/>
        <w:ind w:left="426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>e. 10</w:t>
      </w:r>
    </w:p>
    <w:p w14:paraId="13D0D219" w14:textId="4D18D668" w:rsidR="00E47A96" w:rsidRDefault="00E47A96" w:rsidP="00E47A96">
      <w:pPr>
        <w:spacing w:after="0"/>
        <w:ind w:left="426"/>
        <w:rPr>
          <w:rFonts w:eastAsia="Times New Roman" w:cs="Times New Roman"/>
          <w:sz w:val="24"/>
          <w:szCs w:val="24"/>
          <w:lang w:val="ro-MD" w:eastAsia="ru-RU"/>
        </w:rPr>
      </w:pPr>
    </w:p>
    <w:p w14:paraId="4CE63F01" w14:textId="1DF4091F" w:rsidR="00E47A96" w:rsidRDefault="00E47A96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b/>
          <w:bCs/>
          <w:sz w:val="24"/>
          <w:szCs w:val="24"/>
          <w:lang w:val="ro-MD" w:eastAsia="ru-RU"/>
        </w:rPr>
        <w:t>C</w:t>
      </w:r>
      <w:r w:rsidRPr="00E47A96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âte molecule de </w:t>
      </w:r>
      <w:proofErr w:type="spellStart"/>
      <w:r w:rsidRPr="00E47A96">
        <w:rPr>
          <w:rFonts w:eastAsia="Times New Roman" w:cs="Times New Roman"/>
          <w:b/>
          <w:bCs/>
          <w:sz w:val="24"/>
          <w:szCs w:val="24"/>
          <w:lang w:val="ro-MD" w:eastAsia="ru-RU"/>
        </w:rPr>
        <w:t>convertaza</w:t>
      </w:r>
      <w:proofErr w:type="spellEnd"/>
      <w:r w:rsidRPr="00E47A96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 C3 pot deriva maximal din componenta C1 în calea clasică de activare a complementului?</w:t>
      </w:r>
    </w:p>
    <w:p w14:paraId="40820E58" w14:textId="64E15105" w:rsidR="00E47A96" w:rsidRPr="00E47A96" w:rsidRDefault="00E47A96" w:rsidP="002D4DF1">
      <w:pPr>
        <w:pStyle w:val="Listparagraf"/>
        <w:numPr>
          <w:ilvl w:val="1"/>
          <w:numId w:val="51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>2</w:t>
      </w:r>
    </w:p>
    <w:p w14:paraId="586D0A4D" w14:textId="32EE1DA9" w:rsidR="00E47A96" w:rsidRPr="00E47A96" w:rsidRDefault="00E47A96" w:rsidP="002D4DF1">
      <w:pPr>
        <w:pStyle w:val="Listparagraf"/>
        <w:numPr>
          <w:ilvl w:val="1"/>
          <w:numId w:val="51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>4</w:t>
      </w:r>
    </w:p>
    <w:p w14:paraId="6A311EFC" w14:textId="73F4A4FF" w:rsidR="00E47A96" w:rsidRPr="00E47A96" w:rsidRDefault="00E47A96" w:rsidP="002D4DF1">
      <w:pPr>
        <w:pStyle w:val="Listparagraf"/>
        <w:numPr>
          <w:ilvl w:val="1"/>
          <w:numId w:val="51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6 </w:t>
      </w:r>
    </w:p>
    <w:p w14:paraId="797EA2C7" w14:textId="0B6ACB38" w:rsidR="00E47A96" w:rsidRPr="00E47A96" w:rsidRDefault="00E47A96" w:rsidP="002D4DF1">
      <w:pPr>
        <w:pStyle w:val="Listparagraf"/>
        <w:numPr>
          <w:ilvl w:val="1"/>
          <w:numId w:val="51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>8</w:t>
      </w:r>
    </w:p>
    <w:p w14:paraId="360EA202" w14:textId="238FF445" w:rsidR="00E47A96" w:rsidRDefault="00E47A96" w:rsidP="002D4DF1">
      <w:pPr>
        <w:pStyle w:val="Listparagraf"/>
        <w:numPr>
          <w:ilvl w:val="1"/>
          <w:numId w:val="51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>10</w:t>
      </w:r>
    </w:p>
    <w:p w14:paraId="649AC9F7" w14:textId="16A0BC5B" w:rsidR="00E47A96" w:rsidRDefault="00E47A96" w:rsidP="00E47A96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03B0D74F" w14:textId="5DB4314B" w:rsidR="00E47A96" w:rsidRPr="00E47A96" w:rsidRDefault="00E47A96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Ce este caracteristic pentru procesarea </w:t>
      </w:r>
      <w:proofErr w:type="spellStart"/>
      <w:r w:rsidRPr="00E47A96">
        <w:rPr>
          <w:rFonts w:eastAsia="Times New Roman" w:cs="Times New Roman"/>
          <w:b/>
          <w:bCs/>
          <w:sz w:val="24"/>
          <w:szCs w:val="24"/>
          <w:lang w:val="ro-MD" w:eastAsia="ru-RU"/>
        </w:rPr>
        <w:t>endoantigenului</w:t>
      </w:r>
      <w:proofErr w:type="spellEnd"/>
      <w:r w:rsidRPr="00E47A96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? </w:t>
      </w:r>
    </w:p>
    <w:p w14:paraId="3240B24A" w14:textId="7952AE86" w:rsidR="00E47A96" w:rsidRPr="00E47A96" w:rsidRDefault="00E47A96" w:rsidP="002D4DF1">
      <w:pPr>
        <w:pStyle w:val="Listparagraf"/>
        <w:numPr>
          <w:ilvl w:val="4"/>
          <w:numId w:val="51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lastRenderedPageBreak/>
        <w:t xml:space="preserve">Transportul pasiv al polipeptidului ce conține </w:t>
      </w:r>
      <w:proofErr w:type="spellStart"/>
      <w:r w:rsidRPr="00E47A96">
        <w:rPr>
          <w:rFonts w:eastAsia="Times New Roman" w:cs="Times New Roman"/>
          <w:sz w:val="24"/>
          <w:szCs w:val="24"/>
          <w:lang w:val="ro-MD" w:eastAsia="ru-RU"/>
        </w:rPr>
        <w:t>epitopul</w:t>
      </w:r>
      <w:proofErr w:type="spellEnd"/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 antigenic în reticulul </w:t>
      </w:r>
      <w:proofErr w:type="spellStart"/>
      <w:r w:rsidRPr="00E47A96">
        <w:rPr>
          <w:rFonts w:eastAsia="Times New Roman" w:cs="Times New Roman"/>
          <w:sz w:val="24"/>
          <w:szCs w:val="24"/>
          <w:lang w:val="ro-MD" w:eastAsia="ru-RU"/>
        </w:rPr>
        <w:t>endoplasmic</w:t>
      </w:r>
      <w:proofErr w:type="spellEnd"/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 </w:t>
      </w:r>
    </w:p>
    <w:p w14:paraId="77048A62" w14:textId="0C54EF6B" w:rsidR="00E47A96" w:rsidRPr="00E47A96" w:rsidRDefault="00E47A96" w:rsidP="002D4DF1">
      <w:pPr>
        <w:pStyle w:val="Listparagraf"/>
        <w:numPr>
          <w:ilvl w:val="4"/>
          <w:numId w:val="51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Transportul moleculelor CMH I în reticulul </w:t>
      </w:r>
      <w:proofErr w:type="spellStart"/>
      <w:r w:rsidRPr="00E47A96">
        <w:rPr>
          <w:rFonts w:eastAsia="Times New Roman" w:cs="Times New Roman"/>
          <w:sz w:val="24"/>
          <w:szCs w:val="24"/>
          <w:lang w:val="ro-MD" w:eastAsia="ru-RU"/>
        </w:rPr>
        <w:t>endoplasmic</w:t>
      </w:r>
      <w:proofErr w:type="spellEnd"/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 </w:t>
      </w:r>
    </w:p>
    <w:p w14:paraId="043DD913" w14:textId="5AA667CF" w:rsidR="00E47A96" w:rsidRPr="00E47A96" w:rsidRDefault="00E47A96" w:rsidP="002D4DF1">
      <w:pPr>
        <w:pStyle w:val="Listparagraf"/>
        <w:numPr>
          <w:ilvl w:val="4"/>
          <w:numId w:val="51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Transportul moleculelor CMH II în reticulul </w:t>
      </w:r>
      <w:proofErr w:type="spellStart"/>
      <w:r w:rsidRPr="00E47A96">
        <w:rPr>
          <w:rFonts w:eastAsia="Times New Roman" w:cs="Times New Roman"/>
          <w:sz w:val="24"/>
          <w:szCs w:val="24"/>
          <w:lang w:val="ro-MD" w:eastAsia="ru-RU"/>
        </w:rPr>
        <w:t>endoplasmic</w:t>
      </w:r>
      <w:proofErr w:type="spellEnd"/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 (RE)</w:t>
      </w:r>
    </w:p>
    <w:p w14:paraId="1F48B425" w14:textId="642856DD" w:rsidR="00E47A96" w:rsidRDefault="00E47A96" w:rsidP="002D4DF1">
      <w:pPr>
        <w:pStyle w:val="Listparagraf"/>
        <w:numPr>
          <w:ilvl w:val="4"/>
          <w:numId w:val="51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Transportul prin carieri al polipeptidului ce conține </w:t>
      </w:r>
      <w:proofErr w:type="spellStart"/>
      <w:r w:rsidRPr="00E47A96">
        <w:rPr>
          <w:rFonts w:eastAsia="Times New Roman" w:cs="Times New Roman"/>
          <w:sz w:val="24"/>
          <w:szCs w:val="24"/>
          <w:lang w:val="ro-MD" w:eastAsia="ru-RU"/>
        </w:rPr>
        <w:t>epitopul</w:t>
      </w:r>
      <w:proofErr w:type="spellEnd"/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 antigenic în RE </w:t>
      </w:r>
    </w:p>
    <w:p w14:paraId="25A37D03" w14:textId="34BBAF81" w:rsidR="00E47A96" w:rsidRPr="00E47A96" w:rsidRDefault="00E47A96" w:rsidP="002D4DF1">
      <w:pPr>
        <w:pStyle w:val="Listparagraf"/>
        <w:numPr>
          <w:ilvl w:val="4"/>
          <w:numId w:val="51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Asamblarea complexului CMH I – </w:t>
      </w:r>
      <w:proofErr w:type="spellStart"/>
      <w:r w:rsidRPr="00E47A96">
        <w:rPr>
          <w:rFonts w:eastAsia="Times New Roman" w:cs="Times New Roman"/>
          <w:sz w:val="24"/>
          <w:szCs w:val="24"/>
          <w:lang w:val="ro-MD" w:eastAsia="ru-RU"/>
        </w:rPr>
        <w:t>epitop</w:t>
      </w:r>
      <w:proofErr w:type="spellEnd"/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 în ribozomi </w:t>
      </w:r>
    </w:p>
    <w:p w14:paraId="0BFFA84C" w14:textId="77777777" w:rsidR="00E47A96" w:rsidRPr="00E47A96" w:rsidRDefault="00E47A96" w:rsidP="00E47A96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69E814AB" w14:textId="5586C65E" w:rsidR="00E47A96" w:rsidRPr="00E47A96" w:rsidRDefault="00E47A96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Ce este caracteristic pentru procesarea </w:t>
      </w:r>
      <w:proofErr w:type="spellStart"/>
      <w:r w:rsidRPr="00E47A96">
        <w:rPr>
          <w:rFonts w:eastAsia="Times New Roman" w:cs="Times New Roman"/>
          <w:b/>
          <w:bCs/>
          <w:sz w:val="24"/>
          <w:szCs w:val="24"/>
          <w:lang w:val="ro-MD" w:eastAsia="ru-RU"/>
        </w:rPr>
        <w:t>endoantigenului</w:t>
      </w:r>
      <w:proofErr w:type="spellEnd"/>
      <w:r w:rsidRPr="00E47A96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? </w:t>
      </w:r>
    </w:p>
    <w:p w14:paraId="076DD2A5" w14:textId="56EE3CF6" w:rsidR="00E47A96" w:rsidRPr="00E47A96" w:rsidRDefault="00E47A96" w:rsidP="002D4DF1">
      <w:pPr>
        <w:pStyle w:val="Listparagraf"/>
        <w:numPr>
          <w:ilvl w:val="7"/>
          <w:numId w:val="51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Asamblarea complexului CMH I – </w:t>
      </w:r>
      <w:proofErr w:type="spellStart"/>
      <w:r w:rsidRPr="00E47A96">
        <w:rPr>
          <w:rFonts w:eastAsia="Times New Roman" w:cs="Times New Roman"/>
          <w:sz w:val="24"/>
          <w:szCs w:val="24"/>
          <w:lang w:val="ro-MD" w:eastAsia="ru-RU"/>
        </w:rPr>
        <w:t>epitop</w:t>
      </w:r>
      <w:proofErr w:type="spellEnd"/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 în ribozomi </w:t>
      </w:r>
    </w:p>
    <w:p w14:paraId="1B36B459" w14:textId="66AC4CFA" w:rsidR="00E47A96" w:rsidRPr="00E47A96" w:rsidRDefault="00E47A96" w:rsidP="002D4DF1">
      <w:pPr>
        <w:pStyle w:val="Listparagraf"/>
        <w:numPr>
          <w:ilvl w:val="7"/>
          <w:numId w:val="51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Asamblarea complexului CMH I – </w:t>
      </w:r>
      <w:proofErr w:type="spellStart"/>
      <w:r w:rsidRPr="00E47A96">
        <w:rPr>
          <w:rFonts w:eastAsia="Times New Roman" w:cs="Times New Roman"/>
          <w:sz w:val="24"/>
          <w:szCs w:val="24"/>
          <w:lang w:val="ro-MD" w:eastAsia="ru-RU"/>
        </w:rPr>
        <w:t>epitop</w:t>
      </w:r>
      <w:proofErr w:type="spellEnd"/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 în aparatul Golgi </w:t>
      </w:r>
    </w:p>
    <w:p w14:paraId="1CB17AD9" w14:textId="1085A751" w:rsidR="00E47A96" w:rsidRPr="00E47A96" w:rsidRDefault="00E47A96" w:rsidP="002D4DF1">
      <w:pPr>
        <w:pStyle w:val="Listparagraf"/>
        <w:numPr>
          <w:ilvl w:val="7"/>
          <w:numId w:val="51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Asamblarea complexului CMH I – </w:t>
      </w:r>
      <w:proofErr w:type="spellStart"/>
      <w:r w:rsidRPr="00E47A96">
        <w:rPr>
          <w:rFonts w:eastAsia="Times New Roman" w:cs="Times New Roman"/>
          <w:sz w:val="24"/>
          <w:szCs w:val="24"/>
          <w:lang w:val="ro-MD" w:eastAsia="ru-RU"/>
        </w:rPr>
        <w:t>epitop</w:t>
      </w:r>
      <w:proofErr w:type="spellEnd"/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 în reticulul </w:t>
      </w:r>
      <w:proofErr w:type="spellStart"/>
      <w:r w:rsidRPr="00E47A96">
        <w:rPr>
          <w:rFonts w:eastAsia="Times New Roman" w:cs="Times New Roman"/>
          <w:sz w:val="24"/>
          <w:szCs w:val="24"/>
          <w:lang w:val="ro-MD" w:eastAsia="ru-RU"/>
        </w:rPr>
        <w:t>endoplasmic</w:t>
      </w:r>
      <w:proofErr w:type="spellEnd"/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 (RE) </w:t>
      </w:r>
    </w:p>
    <w:p w14:paraId="6C22F327" w14:textId="77777777" w:rsidR="00E47A96" w:rsidRDefault="00E47A96" w:rsidP="002D4DF1">
      <w:pPr>
        <w:pStyle w:val="Listparagraf"/>
        <w:numPr>
          <w:ilvl w:val="7"/>
          <w:numId w:val="51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Asamblarea complexului CMH I – </w:t>
      </w:r>
      <w:proofErr w:type="spellStart"/>
      <w:r w:rsidRPr="00E47A96">
        <w:rPr>
          <w:rFonts w:eastAsia="Times New Roman" w:cs="Times New Roman"/>
          <w:sz w:val="24"/>
          <w:szCs w:val="24"/>
          <w:lang w:val="ro-MD" w:eastAsia="ru-RU"/>
        </w:rPr>
        <w:t>epitop</w:t>
      </w:r>
      <w:proofErr w:type="spellEnd"/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 în </w:t>
      </w:r>
      <w:proofErr w:type="spellStart"/>
      <w:r w:rsidRPr="00E47A96">
        <w:rPr>
          <w:rFonts w:eastAsia="Times New Roman" w:cs="Times New Roman"/>
          <w:sz w:val="24"/>
          <w:szCs w:val="24"/>
          <w:lang w:val="ro-MD" w:eastAsia="ru-RU"/>
        </w:rPr>
        <w:t>proteozomă</w:t>
      </w:r>
      <w:proofErr w:type="spellEnd"/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 </w:t>
      </w:r>
    </w:p>
    <w:p w14:paraId="2F669DAA" w14:textId="098BC0EA" w:rsidR="00E47A96" w:rsidRDefault="00E47A96" w:rsidP="002D4DF1">
      <w:pPr>
        <w:pStyle w:val="Listparagraf"/>
        <w:numPr>
          <w:ilvl w:val="7"/>
          <w:numId w:val="51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Asamblarea complexului CMH II – </w:t>
      </w:r>
      <w:proofErr w:type="spellStart"/>
      <w:r w:rsidRPr="00E47A96">
        <w:rPr>
          <w:rFonts w:eastAsia="Times New Roman" w:cs="Times New Roman"/>
          <w:sz w:val="24"/>
          <w:szCs w:val="24"/>
          <w:lang w:val="ro-MD" w:eastAsia="ru-RU"/>
        </w:rPr>
        <w:t>epitop</w:t>
      </w:r>
      <w:proofErr w:type="spellEnd"/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 în ribozomi</w:t>
      </w:r>
    </w:p>
    <w:p w14:paraId="51747FEA" w14:textId="1C52EEF0" w:rsidR="00E47A96" w:rsidRDefault="00E47A96" w:rsidP="00E47A96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7721265E" w14:textId="0E1468AD" w:rsidR="00E47A96" w:rsidRPr="00E47A96" w:rsidRDefault="00E47A96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b/>
          <w:bCs/>
          <w:sz w:val="24"/>
          <w:szCs w:val="24"/>
          <w:lang w:val="ro-MD" w:eastAsia="ru-RU"/>
        </w:rPr>
        <w:t>Ce expresează genele HLA-clasa III?</w:t>
      </w:r>
    </w:p>
    <w:p w14:paraId="4DC9E5C6" w14:textId="37635803" w:rsidR="00E47A96" w:rsidRPr="00E47A96" w:rsidRDefault="00E47A96" w:rsidP="002D4DF1">
      <w:pPr>
        <w:pStyle w:val="Listparagraf"/>
        <w:numPr>
          <w:ilvl w:val="1"/>
          <w:numId w:val="50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C2 a complementului </w:t>
      </w:r>
    </w:p>
    <w:p w14:paraId="5580C00F" w14:textId="75C330F2" w:rsidR="00E47A96" w:rsidRPr="00E47A96" w:rsidRDefault="00E47A96" w:rsidP="002D4DF1">
      <w:pPr>
        <w:pStyle w:val="Listparagraf"/>
        <w:numPr>
          <w:ilvl w:val="1"/>
          <w:numId w:val="50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C4 a complementului </w:t>
      </w:r>
    </w:p>
    <w:p w14:paraId="4754E534" w14:textId="16295433" w:rsidR="00E47A96" w:rsidRPr="00E47A96" w:rsidRDefault="00E47A96" w:rsidP="002D4DF1">
      <w:pPr>
        <w:pStyle w:val="Listparagraf"/>
        <w:numPr>
          <w:ilvl w:val="1"/>
          <w:numId w:val="50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proofErr w:type="spellStart"/>
      <w:r w:rsidRPr="00E47A96">
        <w:rPr>
          <w:rFonts w:eastAsia="Times New Roman" w:cs="Times New Roman"/>
          <w:sz w:val="24"/>
          <w:szCs w:val="24"/>
          <w:lang w:val="ro-MD" w:eastAsia="ru-RU"/>
        </w:rPr>
        <w:t>Convertaza</w:t>
      </w:r>
      <w:proofErr w:type="spellEnd"/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 3</w:t>
      </w:r>
    </w:p>
    <w:p w14:paraId="1EE9C8FF" w14:textId="0142860B" w:rsidR="00E47A96" w:rsidRPr="00E47A96" w:rsidRDefault="00E47A96" w:rsidP="002D4DF1">
      <w:pPr>
        <w:pStyle w:val="Listparagraf"/>
        <w:numPr>
          <w:ilvl w:val="1"/>
          <w:numId w:val="50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proofErr w:type="spellStart"/>
      <w:r w:rsidRPr="00E47A96">
        <w:rPr>
          <w:rFonts w:eastAsia="Times New Roman" w:cs="Times New Roman"/>
          <w:sz w:val="24"/>
          <w:szCs w:val="24"/>
          <w:lang w:val="ro-MD" w:eastAsia="ru-RU"/>
        </w:rPr>
        <w:t>Convertaza</w:t>
      </w:r>
      <w:proofErr w:type="spellEnd"/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 5 </w:t>
      </w:r>
    </w:p>
    <w:p w14:paraId="34A51B45" w14:textId="19EE7E4D" w:rsidR="00E47A96" w:rsidRDefault="00E47A96" w:rsidP="002D4DF1">
      <w:pPr>
        <w:pStyle w:val="Listparagraf"/>
        <w:numPr>
          <w:ilvl w:val="1"/>
          <w:numId w:val="50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HSP (proteinele de șoc termic) </w:t>
      </w:r>
    </w:p>
    <w:p w14:paraId="306EDDE1" w14:textId="2842E0CC" w:rsidR="00E47A96" w:rsidRDefault="00E47A96" w:rsidP="00E47A96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4469811E" w14:textId="4583DBB9" w:rsidR="00E47A96" w:rsidRPr="00E47A96" w:rsidRDefault="00E47A96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b/>
          <w:bCs/>
          <w:sz w:val="24"/>
          <w:szCs w:val="24"/>
          <w:lang w:val="ro-MD" w:eastAsia="ru-RU"/>
        </w:rPr>
        <w:t>Ce impune selecția negativă a limfocitelor T în timus?</w:t>
      </w:r>
    </w:p>
    <w:p w14:paraId="1E8B2F39" w14:textId="7903D43B" w:rsidR="00E47A96" w:rsidRPr="00E47A96" w:rsidRDefault="00E47A96" w:rsidP="002D4DF1">
      <w:pPr>
        <w:pStyle w:val="Listparagraf"/>
        <w:numPr>
          <w:ilvl w:val="4"/>
          <w:numId w:val="50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>Testarea markerului CD4 față de moleculele CMH I expresate de CPA</w:t>
      </w:r>
    </w:p>
    <w:p w14:paraId="5C9F5095" w14:textId="12568792" w:rsidR="00E47A96" w:rsidRPr="00E47A96" w:rsidRDefault="00E47A96" w:rsidP="002D4DF1">
      <w:pPr>
        <w:pStyle w:val="Listparagraf"/>
        <w:numPr>
          <w:ilvl w:val="4"/>
          <w:numId w:val="50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>Testarea markerului CD8 față de moleculele CMH II expresate de CPA</w:t>
      </w:r>
    </w:p>
    <w:p w14:paraId="66E34AC7" w14:textId="51E28346" w:rsidR="00E47A96" w:rsidRPr="00E47A96" w:rsidRDefault="00E47A96" w:rsidP="002D4DF1">
      <w:pPr>
        <w:pStyle w:val="Listparagraf"/>
        <w:numPr>
          <w:ilvl w:val="4"/>
          <w:numId w:val="50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Testarea receptorului LT față de antigenele CMH I </w:t>
      </w:r>
    </w:p>
    <w:p w14:paraId="52CE4EEC" w14:textId="2B2C49E4" w:rsidR="00E47A96" w:rsidRDefault="00E47A96" w:rsidP="002D4DF1">
      <w:pPr>
        <w:pStyle w:val="Listparagraf"/>
        <w:numPr>
          <w:ilvl w:val="4"/>
          <w:numId w:val="50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Testarea receptorului LT față de antigenele CMH II </w:t>
      </w:r>
    </w:p>
    <w:p w14:paraId="28B6C6B5" w14:textId="25495DC5" w:rsidR="00E47A96" w:rsidRDefault="00E47A96" w:rsidP="002D4DF1">
      <w:pPr>
        <w:pStyle w:val="Listparagraf"/>
        <w:numPr>
          <w:ilvl w:val="4"/>
          <w:numId w:val="50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Testarea moleculei de </w:t>
      </w:r>
      <w:proofErr w:type="spellStart"/>
      <w:r w:rsidRPr="00E47A96">
        <w:rPr>
          <w:rFonts w:eastAsia="Times New Roman" w:cs="Times New Roman"/>
          <w:sz w:val="24"/>
          <w:szCs w:val="24"/>
          <w:lang w:val="ro-MD" w:eastAsia="ru-RU"/>
        </w:rPr>
        <w:t>costimulare</w:t>
      </w:r>
      <w:proofErr w:type="spellEnd"/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 CD28  </w:t>
      </w:r>
    </w:p>
    <w:p w14:paraId="1ADEA103" w14:textId="69D3A6B6" w:rsidR="00E47A96" w:rsidRDefault="00E47A96" w:rsidP="00E47A96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5202B569" w14:textId="4D681B00" w:rsidR="00E47A96" w:rsidRPr="00E47A96" w:rsidRDefault="00E47A96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Ce leagă </w:t>
      </w:r>
      <w:proofErr w:type="spellStart"/>
      <w:r w:rsidRPr="00E47A96">
        <w:rPr>
          <w:rFonts w:eastAsia="Times New Roman" w:cs="Times New Roman"/>
          <w:b/>
          <w:bCs/>
          <w:sz w:val="24"/>
          <w:szCs w:val="24"/>
          <w:lang w:val="ro-MD" w:eastAsia="ru-RU"/>
        </w:rPr>
        <w:t>epitolul</w:t>
      </w:r>
      <w:proofErr w:type="spellEnd"/>
      <w:r w:rsidRPr="00E47A96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 antigenului?</w:t>
      </w:r>
    </w:p>
    <w:p w14:paraId="4CF65C4E" w14:textId="143E4E73" w:rsidR="00E47A96" w:rsidRPr="00E47A96" w:rsidRDefault="00E47A96" w:rsidP="002D4DF1">
      <w:pPr>
        <w:pStyle w:val="Listparagraf"/>
        <w:numPr>
          <w:ilvl w:val="7"/>
          <w:numId w:val="50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Fragmentul </w:t>
      </w:r>
      <w:proofErr w:type="spellStart"/>
      <w:r w:rsidRPr="00E47A96">
        <w:rPr>
          <w:rFonts w:eastAsia="Times New Roman" w:cs="Times New Roman"/>
          <w:sz w:val="24"/>
          <w:szCs w:val="24"/>
          <w:lang w:val="ro-MD" w:eastAsia="ru-RU"/>
        </w:rPr>
        <w:t>Fb</w:t>
      </w:r>
      <w:proofErr w:type="spellEnd"/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 al anticorpului </w:t>
      </w:r>
    </w:p>
    <w:p w14:paraId="223FEA0A" w14:textId="148AF83E" w:rsidR="00E47A96" w:rsidRPr="00E47A96" w:rsidRDefault="00E47A96" w:rsidP="002D4DF1">
      <w:pPr>
        <w:pStyle w:val="Listparagraf"/>
        <w:numPr>
          <w:ilvl w:val="7"/>
          <w:numId w:val="50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Fragmentul Fc al anticorpului  </w:t>
      </w:r>
    </w:p>
    <w:p w14:paraId="090242F9" w14:textId="27C28289" w:rsidR="00E47A96" w:rsidRPr="00E47A96" w:rsidRDefault="00E47A96" w:rsidP="002D4DF1">
      <w:pPr>
        <w:pStyle w:val="Listparagraf"/>
        <w:numPr>
          <w:ilvl w:val="7"/>
          <w:numId w:val="50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>Componenta C4b a complementului</w:t>
      </w:r>
    </w:p>
    <w:p w14:paraId="7EB43900" w14:textId="3D37C008" w:rsidR="00E47A96" w:rsidRDefault="00E47A96" w:rsidP="002D4DF1">
      <w:pPr>
        <w:pStyle w:val="Listparagraf"/>
        <w:numPr>
          <w:ilvl w:val="7"/>
          <w:numId w:val="50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Componenta C3b a complementului </w:t>
      </w:r>
    </w:p>
    <w:p w14:paraId="77AF7DEA" w14:textId="1ECED298" w:rsidR="00E47A96" w:rsidRDefault="00E47A96" w:rsidP="002D4DF1">
      <w:pPr>
        <w:pStyle w:val="Listparagraf"/>
        <w:numPr>
          <w:ilvl w:val="7"/>
          <w:numId w:val="50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>Interferonul gamma</w:t>
      </w:r>
    </w:p>
    <w:p w14:paraId="7F71C2F8" w14:textId="0DFD7173" w:rsidR="00E47A96" w:rsidRDefault="00E47A96" w:rsidP="00E47A96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38EB9056" w14:textId="0B315013" w:rsidR="00E47A96" w:rsidRPr="00E47A96" w:rsidRDefault="00E47A96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Ce pot fi drept </w:t>
      </w:r>
      <w:proofErr w:type="spellStart"/>
      <w:r w:rsidRPr="00E47A96">
        <w:rPr>
          <w:rFonts w:eastAsia="Times New Roman" w:cs="Times New Roman"/>
          <w:b/>
          <w:bCs/>
          <w:sz w:val="24"/>
          <w:szCs w:val="24"/>
          <w:lang w:val="ro-MD" w:eastAsia="ru-RU"/>
        </w:rPr>
        <w:t>exoantigene</w:t>
      </w:r>
      <w:proofErr w:type="spellEnd"/>
      <w:r w:rsidRPr="00E47A96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? </w:t>
      </w:r>
    </w:p>
    <w:p w14:paraId="400D17DF" w14:textId="5CE87E0C" w:rsidR="00E47A96" w:rsidRPr="00E47A96" w:rsidRDefault="00E47A96" w:rsidP="002D4DF1">
      <w:pPr>
        <w:pStyle w:val="Listparagraf"/>
        <w:numPr>
          <w:ilvl w:val="1"/>
          <w:numId w:val="49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Bacterii gram-pozitive </w:t>
      </w:r>
    </w:p>
    <w:p w14:paraId="51599DAD" w14:textId="32F70BFB" w:rsidR="00E47A96" w:rsidRPr="00E47A96" w:rsidRDefault="00E47A96" w:rsidP="002D4DF1">
      <w:pPr>
        <w:pStyle w:val="Listparagraf"/>
        <w:numPr>
          <w:ilvl w:val="1"/>
          <w:numId w:val="49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Bacterii gram-negative </w:t>
      </w:r>
    </w:p>
    <w:p w14:paraId="7602E39D" w14:textId="3318FCDA" w:rsidR="00E47A96" w:rsidRPr="00E47A96" w:rsidRDefault="00E47A96" w:rsidP="002D4DF1">
      <w:pPr>
        <w:pStyle w:val="Listparagraf"/>
        <w:numPr>
          <w:ilvl w:val="1"/>
          <w:numId w:val="49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Virusuri </w:t>
      </w:r>
    </w:p>
    <w:p w14:paraId="7DA8B4FC" w14:textId="77777777" w:rsidR="00E47A96" w:rsidRDefault="00E47A96" w:rsidP="002D4DF1">
      <w:pPr>
        <w:pStyle w:val="Listparagraf"/>
        <w:numPr>
          <w:ilvl w:val="1"/>
          <w:numId w:val="49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Eritrocitele donorului  </w:t>
      </w:r>
    </w:p>
    <w:p w14:paraId="4EF5F7AF" w14:textId="441CA0B2" w:rsidR="00E47A96" w:rsidRDefault="00E47A96" w:rsidP="002D4DF1">
      <w:pPr>
        <w:pStyle w:val="Listparagraf"/>
        <w:numPr>
          <w:ilvl w:val="1"/>
          <w:numId w:val="49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proofErr w:type="spellStart"/>
      <w:r w:rsidRPr="00E47A96">
        <w:rPr>
          <w:rFonts w:eastAsia="Times New Roman" w:cs="Times New Roman"/>
          <w:sz w:val="24"/>
          <w:szCs w:val="24"/>
          <w:lang w:val="ro-MD" w:eastAsia="ru-RU"/>
        </w:rPr>
        <w:t>Haptene</w:t>
      </w:r>
      <w:proofErr w:type="spellEnd"/>
      <w:r w:rsidRPr="00E47A96">
        <w:rPr>
          <w:rFonts w:eastAsia="Times New Roman" w:cs="Times New Roman"/>
          <w:sz w:val="24"/>
          <w:szCs w:val="24"/>
          <w:lang w:val="ro-MD" w:eastAsia="ru-RU"/>
        </w:rPr>
        <w:t xml:space="preserve">  </w:t>
      </w:r>
    </w:p>
    <w:p w14:paraId="194DAC6D" w14:textId="041D670D" w:rsidR="009D6242" w:rsidRDefault="009D6242" w:rsidP="009D6242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6EC47B6A" w14:textId="67EBCB76" w:rsidR="009D6242" w:rsidRPr="009D6242" w:rsidRDefault="009D6242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b/>
          <w:bCs/>
          <w:sz w:val="24"/>
          <w:szCs w:val="24"/>
          <w:lang w:val="ro-MD" w:eastAsia="ru-RU"/>
        </w:rPr>
        <w:t>Exotoxinele pot fi neutralizate cu ajutorul:</w:t>
      </w:r>
    </w:p>
    <w:p w14:paraId="02BF7C96" w14:textId="7E468E86" w:rsidR="009D6242" w:rsidRPr="009D6242" w:rsidRDefault="009D6242" w:rsidP="002D4DF1">
      <w:pPr>
        <w:pStyle w:val="Listparagraf"/>
        <w:numPr>
          <w:ilvl w:val="0"/>
          <w:numId w:val="59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 xml:space="preserve">Anticorpilor </w:t>
      </w:r>
    </w:p>
    <w:p w14:paraId="071B2956" w14:textId="28141CBD" w:rsidR="009D6242" w:rsidRPr="009D6242" w:rsidRDefault="009D6242" w:rsidP="002D4DF1">
      <w:pPr>
        <w:pStyle w:val="Listparagraf"/>
        <w:numPr>
          <w:ilvl w:val="0"/>
          <w:numId w:val="59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 xml:space="preserve">Complementului </w:t>
      </w:r>
    </w:p>
    <w:p w14:paraId="380D8D7B" w14:textId="7A54EA99" w:rsidR="009D6242" w:rsidRPr="009D6242" w:rsidRDefault="009D6242" w:rsidP="002D4DF1">
      <w:pPr>
        <w:pStyle w:val="Listparagraf"/>
        <w:numPr>
          <w:ilvl w:val="0"/>
          <w:numId w:val="59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>Anatoxinelor</w:t>
      </w:r>
    </w:p>
    <w:p w14:paraId="7AF96BDB" w14:textId="29015A4C" w:rsidR="009D6242" w:rsidRPr="009D6242" w:rsidRDefault="009D6242" w:rsidP="002D4DF1">
      <w:pPr>
        <w:pStyle w:val="Listparagraf"/>
        <w:numPr>
          <w:ilvl w:val="0"/>
          <w:numId w:val="59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>Interferonului</w:t>
      </w:r>
    </w:p>
    <w:p w14:paraId="770701E9" w14:textId="6107799E" w:rsidR="009D6242" w:rsidRDefault="009D6242" w:rsidP="002D4DF1">
      <w:pPr>
        <w:pStyle w:val="Listparagraf"/>
        <w:numPr>
          <w:ilvl w:val="0"/>
          <w:numId w:val="59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>Enzimelor proteolitice</w:t>
      </w:r>
    </w:p>
    <w:p w14:paraId="76D18467" w14:textId="77777777" w:rsidR="009D6242" w:rsidRDefault="009D6242" w:rsidP="009D6242">
      <w:pPr>
        <w:pStyle w:val="Listparagraf"/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733061C5" w14:textId="09FD00A3" w:rsidR="009D6242" w:rsidRDefault="009D6242" w:rsidP="009D6242">
      <w:pPr>
        <w:spacing w:after="0"/>
        <w:ind w:left="360"/>
        <w:rPr>
          <w:rFonts w:eastAsia="Times New Roman" w:cs="Times New Roman"/>
          <w:sz w:val="24"/>
          <w:szCs w:val="24"/>
          <w:lang w:val="ro-MD" w:eastAsia="ru-RU"/>
        </w:rPr>
      </w:pPr>
    </w:p>
    <w:p w14:paraId="7B2F39F3" w14:textId="3F2351B4" w:rsidR="009D6242" w:rsidRPr="009D6242" w:rsidRDefault="009D6242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b/>
          <w:bCs/>
          <w:sz w:val="24"/>
          <w:szCs w:val="24"/>
          <w:lang w:val="ro-MD" w:eastAsia="ru-RU"/>
        </w:rPr>
        <w:lastRenderedPageBreak/>
        <w:t>Indicați activatorul macrofagelor în fagocitoza bacteriilor facultativ-intracelulare:</w:t>
      </w:r>
    </w:p>
    <w:p w14:paraId="5DCF0A0C" w14:textId="7B1C56C3" w:rsidR="009D6242" w:rsidRPr="009D6242" w:rsidRDefault="009D6242" w:rsidP="002D4DF1">
      <w:pPr>
        <w:pStyle w:val="Listparagraf"/>
        <w:numPr>
          <w:ilvl w:val="0"/>
          <w:numId w:val="60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>Properdina</w:t>
      </w:r>
    </w:p>
    <w:p w14:paraId="6AC1686A" w14:textId="6FAAB1AD" w:rsidR="009D6242" w:rsidRPr="009D6242" w:rsidRDefault="009D6242" w:rsidP="002D4DF1">
      <w:pPr>
        <w:pStyle w:val="Listparagraf"/>
        <w:numPr>
          <w:ilvl w:val="0"/>
          <w:numId w:val="60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>Anafilatoxina C3a</w:t>
      </w:r>
    </w:p>
    <w:p w14:paraId="18CFA697" w14:textId="09A87D42" w:rsidR="009D6242" w:rsidRPr="009D6242" w:rsidRDefault="009D6242" w:rsidP="002D4DF1">
      <w:pPr>
        <w:pStyle w:val="Listparagraf"/>
        <w:numPr>
          <w:ilvl w:val="0"/>
          <w:numId w:val="60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 xml:space="preserve">Interferonul gamma </w:t>
      </w:r>
    </w:p>
    <w:p w14:paraId="7136C0E6" w14:textId="71BCDAE1" w:rsidR="009D6242" w:rsidRPr="009D6242" w:rsidRDefault="009D6242" w:rsidP="002D4DF1">
      <w:pPr>
        <w:pStyle w:val="Listparagraf"/>
        <w:numPr>
          <w:ilvl w:val="0"/>
          <w:numId w:val="60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>Anafilatoxina C3a</w:t>
      </w:r>
    </w:p>
    <w:p w14:paraId="0BD136FA" w14:textId="6388E2DF" w:rsidR="009D6242" w:rsidRDefault="009D6242" w:rsidP="002D4DF1">
      <w:pPr>
        <w:pStyle w:val="Listparagraf"/>
        <w:numPr>
          <w:ilvl w:val="0"/>
          <w:numId w:val="60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>IgM</w:t>
      </w:r>
    </w:p>
    <w:p w14:paraId="15746CF1" w14:textId="2E840A8E" w:rsidR="009D6242" w:rsidRDefault="009D6242" w:rsidP="009D6242">
      <w:pPr>
        <w:pStyle w:val="Listparagraf"/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54352943" w14:textId="26D0A117" w:rsidR="009D6242" w:rsidRPr="009D6242" w:rsidRDefault="009D6242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b/>
          <w:bCs/>
          <w:sz w:val="24"/>
          <w:szCs w:val="24"/>
          <w:lang w:val="ro-MD" w:eastAsia="ru-RU"/>
        </w:rPr>
        <w:t>Indicați celulele pe suprafața cărora pot fi prezente molecule CMH de clasa II:</w:t>
      </w:r>
    </w:p>
    <w:p w14:paraId="167CCAFB" w14:textId="0A223391" w:rsidR="009D6242" w:rsidRPr="009D6242" w:rsidRDefault="009D6242" w:rsidP="002D4DF1">
      <w:pPr>
        <w:pStyle w:val="Listparagraf"/>
        <w:numPr>
          <w:ilvl w:val="1"/>
          <w:numId w:val="1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 xml:space="preserve">Macrofagele </w:t>
      </w:r>
    </w:p>
    <w:p w14:paraId="4C83B847" w14:textId="74A36956" w:rsidR="009D6242" w:rsidRPr="009D6242" w:rsidRDefault="009D6242" w:rsidP="002D4DF1">
      <w:pPr>
        <w:pStyle w:val="Listparagraf"/>
        <w:numPr>
          <w:ilvl w:val="1"/>
          <w:numId w:val="1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 xml:space="preserve">Limfocitele B </w:t>
      </w:r>
    </w:p>
    <w:p w14:paraId="7441655D" w14:textId="3C0CFFC1" w:rsidR="009D6242" w:rsidRPr="009D6242" w:rsidRDefault="009D6242" w:rsidP="002D4DF1">
      <w:pPr>
        <w:pStyle w:val="Listparagraf"/>
        <w:numPr>
          <w:ilvl w:val="1"/>
          <w:numId w:val="1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 xml:space="preserve">Endoteliocitele </w:t>
      </w:r>
    </w:p>
    <w:p w14:paraId="0BDA9E5E" w14:textId="59BC5E29" w:rsidR="009D6242" w:rsidRPr="009D6242" w:rsidRDefault="009D6242" w:rsidP="002D4DF1">
      <w:pPr>
        <w:pStyle w:val="Listparagraf"/>
        <w:numPr>
          <w:ilvl w:val="1"/>
          <w:numId w:val="1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proofErr w:type="spellStart"/>
      <w:r w:rsidRPr="009D6242">
        <w:rPr>
          <w:rFonts w:eastAsia="Times New Roman" w:cs="Times New Roman"/>
          <w:sz w:val="24"/>
          <w:szCs w:val="24"/>
          <w:lang w:val="ro-MD" w:eastAsia="ru-RU"/>
        </w:rPr>
        <w:t>Neutrofilele</w:t>
      </w:r>
      <w:proofErr w:type="spellEnd"/>
      <w:r w:rsidRPr="009D6242">
        <w:rPr>
          <w:rFonts w:eastAsia="Times New Roman" w:cs="Times New Roman"/>
          <w:sz w:val="24"/>
          <w:szCs w:val="24"/>
          <w:lang w:val="ro-MD" w:eastAsia="ru-RU"/>
        </w:rPr>
        <w:t xml:space="preserve"> </w:t>
      </w:r>
    </w:p>
    <w:p w14:paraId="5CFA401B" w14:textId="5AAF1A56" w:rsidR="009D6242" w:rsidRDefault="009D6242" w:rsidP="002D4DF1">
      <w:pPr>
        <w:pStyle w:val="Listparagraf"/>
        <w:numPr>
          <w:ilvl w:val="1"/>
          <w:numId w:val="1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 xml:space="preserve">Plasmocitele </w:t>
      </w:r>
    </w:p>
    <w:p w14:paraId="0A923DC5" w14:textId="52D5EA02" w:rsidR="009D6242" w:rsidRDefault="009D6242" w:rsidP="009D6242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63DE3632" w14:textId="6AAF32FB" w:rsidR="009D6242" w:rsidRPr="009D6242" w:rsidRDefault="009D6242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b/>
          <w:bCs/>
          <w:sz w:val="24"/>
          <w:szCs w:val="24"/>
          <w:lang w:val="ro-MD" w:eastAsia="ru-RU"/>
        </w:rPr>
        <w:t>Indicați funcțiile caracteristice C1q:</w:t>
      </w:r>
    </w:p>
    <w:p w14:paraId="5ED202AA" w14:textId="5361D878" w:rsidR="009D6242" w:rsidRPr="009D6242" w:rsidRDefault="009D6242" w:rsidP="002D4DF1">
      <w:pPr>
        <w:pStyle w:val="Listparagraf"/>
        <w:numPr>
          <w:ilvl w:val="4"/>
          <w:numId w:val="49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 xml:space="preserve">Stimularea migrării celulelor dendritice în țesutul limfoid  </w:t>
      </w:r>
    </w:p>
    <w:p w14:paraId="39BD202E" w14:textId="6B7A0BAC" w:rsidR="009D6242" w:rsidRPr="009D6242" w:rsidRDefault="009D6242" w:rsidP="002D4DF1">
      <w:pPr>
        <w:pStyle w:val="Listparagraf"/>
        <w:numPr>
          <w:ilvl w:val="4"/>
          <w:numId w:val="49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 xml:space="preserve">Activarea fagocitozei macrofagelor   </w:t>
      </w:r>
    </w:p>
    <w:p w14:paraId="2788582F" w14:textId="3335DC61" w:rsidR="009D6242" w:rsidRPr="009D6242" w:rsidRDefault="009D6242" w:rsidP="002D4DF1">
      <w:pPr>
        <w:pStyle w:val="Listparagraf"/>
        <w:numPr>
          <w:ilvl w:val="4"/>
          <w:numId w:val="49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 xml:space="preserve">Creșterea expresiei moleculelor CMH-II pe suprafața celulelor dendritice </w:t>
      </w:r>
    </w:p>
    <w:p w14:paraId="6EE05A4F" w14:textId="77777777" w:rsidR="009D6242" w:rsidRDefault="009D6242" w:rsidP="002D4DF1">
      <w:pPr>
        <w:pStyle w:val="Listparagraf"/>
        <w:numPr>
          <w:ilvl w:val="4"/>
          <w:numId w:val="49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 xml:space="preserve">Inhibiția expresiei moleculelor CMH-II pe suprafața celulelor dendritice </w:t>
      </w:r>
    </w:p>
    <w:p w14:paraId="737F2B8F" w14:textId="164BA407" w:rsidR="009D6242" w:rsidRPr="009D6242" w:rsidRDefault="009D6242" w:rsidP="002D4DF1">
      <w:pPr>
        <w:pStyle w:val="Listparagraf"/>
        <w:numPr>
          <w:ilvl w:val="4"/>
          <w:numId w:val="49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>Activarea formării clonului limfocitelor B de memorie</w:t>
      </w:r>
    </w:p>
    <w:p w14:paraId="1C0CB858" w14:textId="77E6EC6B" w:rsidR="009D6242" w:rsidRDefault="009D6242" w:rsidP="009D6242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03BB0CF4" w14:textId="0A94E1FA" w:rsidR="009D6242" w:rsidRPr="009D6242" w:rsidRDefault="009D6242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b/>
          <w:bCs/>
          <w:sz w:val="24"/>
          <w:szCs w:val="24"/>
          <w:lang w:val="ro-MD" w:eastAsia="ru-RU"/>
        </w:rPr>
        <w:t>Indicați sursele extrahepatice ale C1q:</w:t>
      </w:r>
    </w:p>
    <w:p w14:paraId="42A2B60C" w14:textId="442346C4" w:rsidR="009D6242" w:rsidRPr="009D6242" w:rsidRDefault="009D6242" w:rsidP="002D4DF1">
      <w:pPr>
        <w:pStyle w:val="Listparagraf"/>
        <w:numPr>
          <w:ilvl w:val="0"/>
          <w:numId w:val="61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>Endoteliocitele</w:t>
      </w:r>
    </w:p>
    <w:p w14:paraId="57A85005" w14:textId="30FF5612" w:rsidR="009D6242" w:rsidRPr="009D6242" w:rsidRDefault="009D6242" w:rsidP="002D4DF1">
      <w:pPr>
        <w:pStyle w:val="Listparagraf"/>
        <w:numPr>
          <w:ilvl w:val="0"/>
          <w:numId w:val="61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proofErr w:type="spellStart"/>
      <w:r w:rsidRPr="009D6242">
        <w:rPr>
          <w:rFonts w:eastAsia="Times New Roman" w:cs="Times New Roman"/>
          <w:sz w:val="24"/>
          <w:szCs w:val="24"/>
          <w:lang w:val="ro-MD" w:eastAsia="ru-RU"/>
        </w:rPr>
        <w:t>Mastocitele</w:t>
      </w:r>
      <w:proofErr w:type="spellEnd"/>
    </w:p>
    <w:p w14:paraId="3900AF58" w14:textId="79B0A472" w:rsidR="009D6242" w:rsidRPr="009D6242" w:rsidRDefault="009D6242" w:rsidP="002D4DF1">
      <w:pPr>
        <w:pStyle w:val="Listparagraf"/>
        <w:numPr>
          <w:ilvl w:val="0"/>
          <w:numId w:val="61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>Monocitele</w:t>
      </w:r>
    </w:p>
    <w:p w14:paraId="22B999A2" w14:textId="20D2AD3F" w:rsidR="009D6242" w:rsidRPr="009D6242" w:rsidRDefault="009D6242" w:rsidP="002D4DF1">
      <w:pPr>
        <w:pStyle w:val="Listparagraf"/>
        <w:numPr>
          <w:ilvl w:val="0"/>
          <w:numId w:val="61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>Plasmocitele derivate din acțiunea antigenului T-independent</w:t>
      </w:r>
    </w:p>
    <w:p w14:paraId="7108B855" w14:textId="0943AD64" w:rsidR="009D6242" w:rsidRDefault="009D6242" w:rsidP="002D4DF1">
      <w:pPr>
        <w:pStyle w:val="Listparagraf"/>
        <w:numPr>
          <w:ilvl w:val="0"/>
          <w:numId w:val="61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>Plasmocitele derivate din acțiunea antigenului T-dependent</w:t>
      </w:r>
      <w:r w:rsidRPr="009D6242">
        <w:rPr>
          <w:rFonts w:eastAsia="Times New Roman" w:cs="Times New Roman"/>
          <w:sz w:val="24"/>
          <w:szCs w:val="24"/>
          <w:lang w:val="ro-MD" w:eastAsia="ru-RU"/>
        </w:rPr>
        <w:cr/>
      </w:r>
    </w:p>
    <w:p w14:paraId="36482F83" w14:textId="6A628D11" w:rsidR="009D6242" w:rsidRPr="009D6242" w:rsidRDefault="009D6242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b/>
          <w:bCs/>
          <w:sz w:val="24"/>
          <w:szCs w:val="24"/>
          <w:lang w:val="ro-MD" w:eastAsia="ru-RU"/>
        </w:rPr>
        <w:t>Prin ce mecanisme limfocitul CD-8 combate virusul HIV?</w:t>
      </w:r>
    </w:p>
    <w:p w14:paraId="456DE539" w14:textId="396498BC" w:rsidR="009D6242" w:rsidRPr="009D6242" w:rsidRDefault="009D6242" w:rsidP="002D4DF1">
      <w:pPr>
        <w:pStyle w:val="Listparagraf"/>
        <w:numPr>
          <w:ilvl w:val="0"/>
          <w:numId w:val="6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>Stimularea producției anticorpilor (IgG) de către plasmocite</w:t>
      </w:r>
    </w:p>
    <w:p w14:paraId="217A521E" w14:textId="30828BBC" w:rsidR="009D6242" w:rsidRPr="009D6242" w:rsidRDefault="009D6242" w:rsidP="002D4DF1">
      <w:pPr>
        <w:pStyle w:val="Listparagraf"/>
        <w:numPr>
          <w:ilvl w:val="0"/>
          <w:numId w:val="6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>Inhibiția replicării virusului HIV în limfocitul Th4</w:t>
      </w:r>
    </w:p>
    <w:p w14:paraId="4496F252" w14:textId="174F6348" w:rsidR="009D6242" w:rsidRPr="009D6242" w:rsidRDefault="009D6242" w:rsidP="002D4DF1">
      <w:pPr>
        <w:pStyle w:val="Listparagraf"/>
        <w:numPr>
          <w:ilvl w:val="0"/>
          <w:numId w:val="6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>Eliberarea de INF-γ</w:t>
      </w:r>
    </w:p>
    <w:p w14:paraId="08A39FC8" w14:textId="589F72B8" w:rsidR="009D6242" w:rsidRPr="009D6242" w:rsidRDefault="009D6242" w:rsidP="002D4DF1">
      <w:pPr>
        <w:pStyle w:val="Listparagraf"/>
        <w:numPr>
          <w:ilvl w:val="0"/>
          <w:numId w:val="6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>Eliberarea IL-4</w:t>
      </w:r>
    </w:p>
    <w:p w14:paraId="045F8F7A" w14:textId="19911172" w:rsidR="009D6242" w:rsidRDefault="009D6242" w:rsidP="002D4DF1">
      <w:pPr>
        <w:pStyle w:val="Listparagraf"/>
        <w:numPr>
          <w:ilvl w:val="0"/>
          <w:numId w:val="6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>Eliberarea TGF-β (factorul de transformare a creșterii)</w:t>
      </w:r>
    </w:p>
    <w:p w14:paraId="6D570147" w14:textId="122211BB" w:rsidR="009D6242" w:rsidRDefault="009D6242" w:rsidP="009D6242">
      <w:pPr>
        <w:spacing w:after="0"/>
        <w:rPr>
          <w:rFonts w:eastAsia="Times New Roman" w:cs="Times New Roman"/>
          <w:sz w:val="24"/>
          <w:szCs w:val="24"/>
          <w:lang w:val="ro-MD" w:eastAsia="ru-RU"/>
        </w:rPr>
      </w:pPr>
    </w:p>
    <w:p w14:paraId="28375B8D" w14:textId="5B499DFF" w:rsidR="009D6242" w:rsidRPr="009D6242" w:rsidRDefault="009D6242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b/>
          <w:bCs/>
          <w:sz w:val="24"/>
          <w:szCs w:val="24"/>
          <w:lang w:val="ro-MD" w:eastAsia="ru-RU"/>
        </w:rPr>
        <w:t>Prin ce se manifestă expresia joasă a receptorului C1 (CD35) către C3b?</w:t>
      </w:r>
    </w:p>
    <w:p w14:paraId="52696AE4" w14:textId="65A66679" w:rsidR="009D6242" w:rsidRPr="009D6242" w:rsidRDefault="009D6242" w:rsidP="002D4DF1">
      <w:pPr>
        <w:pStyle w:val="Listparagraf"/>
        <w:numPr>
          <w:ilvl w:val="0"/>
          <w:numId w:val="6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 xml:space="preserve">Perturbarea formării convertazei </w:t>
      </w:r>
      <w:proofErr w:type="spellStart"/>
      <w:r w:rsidRPr="009D6242">
        <w:rPr>
          <w:rFonts w:eastAsia="Times New Roman" w:cs="Times New Roman"/>
          <w:sz w:val="24"/>
          <w:szCs w:val="24"/>
          <w:lang w:val="ro-MD" w:eastAsia="ru-RU"/>
        </w:rPr>
        <w:t>aletrnative</w:t>
      </w:r>
      <w:proofErr w:type="spellEnd"/>
      <w:r w:rsidRPr="009D6242">
        <w:rPr>
          <w:rFonts w:eastAsia="Times New Roman" w:cs="Times New Roman"/>
          <w:sz w:val="24"/>
          <w:szCs w:val="24"/>
          <w:lang w:val="ro-MD" w:eastAsia="ru-RU"/>
        </w:rPr>
        <w:t xml:space="preserve"> 3</w:t>
      </w:r>
    </w:p>
    <w:p w14:paraId="12802F51" w14:textId="6322D786" w:rsidR="009D6242" w:rsidRPr="009D6242" w:rsidRDefault="009D6242" w:rsidP="002D4DF1">
      <w:pPr>
        <w:pStyle w:val="Listparagraf"/>
        <w:numPr>
          <w:ilvl w:val="0"/>
          <w:numId w:val="6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>Perturbarea formării convertazei clasice 5</w:t>
      </w:r>
    </w:p>
    <w:p w14:paraId="5C9EDC9B" w14:textId="2063D1DF" w:rsidR="009D6242" w:rsidRPr="009D6242" w:rsidRDefault="009D6242" w:rsidP="002D4DF1">
      <w:pPr>
        <w:pStyle w:val="Listparagraf"/>
        <w:numPr>
          <w:ilvl w:val="0"/>
          <w:numId w:val="6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>Perturbarea fagocitozei și înlăturării complexului Ag-Ac</w:t>
      </w:r>
    </w:p>
    <w:p w14:paraId="7B06D889" w14:textId="3BF05254" w:rsidR="009D6242" w:rsidRPr="009D6242" w:rsidRDefault="009D6242" w:rsidP="002D4DF1">
      <w:pPr>
        <w:pStyle w:val="Listparagraf"/>
        <w:numPr>
          <w:ilvl w:val="0"/>
          <w:numId w:val="6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>Inflamația autoimună</w:t>
      </w:r>
    </w:p>
    <w:p w14:paraId="400EE74F" w14:textId="3DF62D04" w:rsidR="009D6242" w:rsidRDefault="009D6242" w:rsidP="002D4DF1">
      <w:pPr>
        <w:pStyle w:val="Listparagraf"/>
        <w:numPr>
          <w:ilvl w:val="0"/>
          <w:numId w:val="6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>Diminuează acțiunea properdinei asupra căii alternative de activare a complementului</w:t>
      </w:r>
      <w:r w:rsidRPr="009D6242">
        <w:rPr>
          <w:rFonts w:eastAsia="Times New Roman" w:cs="Times New Roman"/>
          <w:sz w:val="24"/>
          <w:szCs w:val="24"/>
          <w:lang w:val="ro-MD" w:eastAsia="ru-RU"/>
        </w:rPr>
        <w:cr/>
      </w:r>
    </w:p>
    <w:p w14:paraId="764009A0" w14:textId="721F92FA" w:rsidR="009D6242" w:rsidRPr="00923BA7" w:rsidRDefault="009D6242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923BA7">
        <w:rPr>
          <w:rFonts w:eastAsia="Times New Roman" w:cs="Times New Roman"/>
          <w:b/>
          <w:bCs/>
          <w:sz w:val="24"/>
          <w:szCs w:val="24"/>
          <w:lang w:val="ro-MD" w:eastAsia="ru-RU"/>
        </w:rPr>
        <w:t>Prin ce se remarcă IL-4 în răspunsul imun?</w:t>
      </w:r>
    </w:p>
    <w:p w14:paraId="11BE403B" w14:textId="36D48EA1" w:rsidR="009D6242" w:rsidRPr="009D6242" w:rsidRDefault="009D6242" w:rsidP="002D4DF1">
      <w:pPr>
        <w:pStyle w:val="Listparagraf"/>
        <w:numPr>
          <w:ilvl w:val="7"/>
          <w:numId w:val="49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 xml:space="preserve">Are efect </w:t>
      </w:r>
      <w:proofErr w:type="spellStart"/>
      <w:r w:rsidRPr="009D6242">
        <w:rPr>
          <w:rFonts w:eastAsia="Times New Roman" w:cs="Times New Roman"/>
          <w:sz w:val="24"/>
          <w:szCs w:val="24"/>
          <w:lang w:val="ro-MD" w:eastAsia="ru-RU"/>
        </w:rPr>
        <w:t>chemo-atractant</w:t>
      </w:r>
      <w:proofErr w:type="spellEnd"/>
      <w:r w:rsidRPr="009D6242">
        <w:rPr>
          <w:rFonts w:eastAsia="Times New Roman" w:cs="Times New Roman"/>
          <w:sz w:val="24"/>
          <w:szCs w:val="24"/>
          <w:lang w:val="ro-MD" w:eastAsia="ru-RU"/>
        </w:rPr>
        <w:t xml:space="preserve">  </w:t>
      </w:r>
    </w:p>
    <w:p w14:paraId="4AB2C9B6" w14:textId="0BC0379D" w:rsidR="009D6242" w:rsidRPr="009D6242" w:rsidRDefault="009D6242" w:rsidP="002D4DF1">
      <w:pPr>
        <w:pStyle w:val="Listparagraf"/>
        <w:numPr>
          <w:ilvl w:val="7"/>
          <w:numId w:val="49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>Stimulează proliferarea Th1</w:t>
      </w:r>
    </w:p>
    <w:p w14:paraId="47F12063" w14:textId="270E7E76" w:rsidR="009D6242" w:rsidRPr="009D6242" w:rsidRDefault="009D6242" w:rsidP="002D4DF1">
      <w:pPr>
        <w:pStyle w:val="Listparagraf"/>
        <w:numPr>
          <w:ilvl w:val="7"/>
          <w:numId w:val="49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 xml:space="preserve">Stimulează fagocitoza macrofagelor </w:t>
      </w:r>
    </w:p>
    <w:p w14:paraId="4E2799DB" w14:textId="77777777" w:rsidR="009D6242" w:rsidRDefault="009D6242" w:rsidP="002D4DF1">
      <w:pPr>
        <w:pStyle w:val="Listparagraf"/>
        <w:numPr>
          <w:ilvl w:val="7"/>
          <w:numId w:val="49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 xml:space="preserve">Stimulează degranularea mastocitelor </w:t>
      </w:r>
    </w:p>
    <w:p w14:paraId="2829C6E6" w14:textId="55680ACF" w:rsidR="009D6242" w:rsidRDefault="009D6242" w:rsidP="002D4DF1">
      <w:pPr>
        <w:pStyle w:val="Listparagraf"/>
        <w:numPr>
          <w:ilvl w:val="7"/>
          <w:numId w:val="49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D6242">
        <w:rPr>
          <w:rFonts w:eastAsia="Times New Roman" w:cs="Times New Roman"/>
          <w:sz w:val="24"/>
          <w:szCs w:val="24"/>
          <w:lang w:val="ro-MD" w:eastAsia="ru-RU"/>
        </w:rPr>
        <w:t xml:space="preserve">Stimulează producția IgE de către limfocitele B </w:t>
      </w:r>
    </w:p>
    <w:p w14:paraId="13738743" w14:textId="54DF0F0B" w:rsidR="009D6242" w:rsidRDefault="009D6242" w:rsidP="009D6242">
      <w:pPr>
        <w:spacing w:after="0"/>
        <w:ind w:left="426"/>
        <w:rPr>
          <w:rFonts w:eastAsia="Times New Roman" w:cs="Times New Roman"/>
          <w:sz w:val="24"/>
          <w:szCs w:val="24"/>
          <w:lang w:val="ro-MD" w:eastAsia="ru-RU"/>
        </w:rPr>
      </w:pPr>
    </w:p>
    <w:p w14:paraId="41B1D795" w14:textId="2AB2FC9D" w:rsidR="00923BA7" w:rsidRPr="00923BA7" w:rsidRDefault="00923BA7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923BA7">
        <w:rPr>
          <w:rFonts w:eastAsia="Times New Roman" w:cs="Times New Roman"/>
          <w:b/>
          <w:bCs/>
          <w:sz w:val="24"/>
          <w:szCs w:val="24"/>
          <w:lang w:val="ro-MD" w:eastAsia="ru-RU"/>
        </w:rPr>
        <w:lastRenderedPageBreak/>
        <w:t xml:space="preserve">Unde molecula de CMH I asociază peptidul cu </w:t>
      </w:r>
      <w:proofErr w:type="spellStart"/>
      <w:r w:rsidRPr="00923BA7">
        <w:rPr>
          <w:rFonts w:eastAsia="Times New Roman" w:cs="Times New Roman"/>
          <w:b/>
          <w:bCs/>
          <w:sz w:val="24"/>
          <w:szCs w:val="24"/>
          <w:lang w:val="ro-MD" w:eastAsia="ru-RU"/>
        </w:rPr>
        <w:t>epitopul</w:t>
      </w:r>
      <w:proofErr w:type="spellEnd"/>
      <w:r w:rsidRPr="00923BA7">
        <w:rPr>
          <w:rFonts w:eastAsia="Times New Roman" w:cs="Times New Roman"/>
          <w:b/>
          <w:bCs/>
          <w:sz w:val="24"/>
          <w:szCs w:val="24"/>
          <w:lang w:val="ro-MD" w:eastAsia="ru-RU"/>
        </w:rPr>
        <w:t xml:space="preserve"> </w:t>
      </w:r>
      <w:proofErr w:type="spellStart"/>
      <w:r w:rsidRPr="00923BA7">
        <w:rPr>
          <w:rFonts w:eastAsia="Times New Roman" w:cs="Times New Roman"/>
          <w:b/>
          <w:bCs/>
          <w:sz w:val="24"/>
          <w:szCs w:val="24"/>
          <w:lang w:val="ro-MD" w:eastAsia="ru-RU"/>
        </w:rPr>
        <w:t>anigenului</w:t>
      </w:r>
      <w:proofErr w:type="spellEnd"/>
      <w:r w:rsidRPr="00923BA7">
        <w:rPr>
          <w:rFonts w:eastAsia="Times New Roman" w:cs="Times New Roman"/>
          <w:b/>
          <w:bCs/>
          <w:sz w:val="24"/>
          <w:szCs w:val="24"/>
          <w:lang w:val="ro-MD" w:eastAsia="ru-RU"/>
        </w:rPr>
        <w:t>?</w:t>
      </w:r>
    </w:p>
    <w:p w14:paraId="6E6FC817" w14:textId="3EC97A48" w:rsidR="00923BA7" w:rsidRPr="00923BA7" w:rsidRDefault="00923BA7" w:rsidP="002D4DF1">
      <w:pPr>
        <w:pStyle w:val="Listparagraf"/>
        <w:numPr>
          <w:ilvl w:val="0"/>
          <w:numId w:val="6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23BA7">
        <w:rPr>
          <w:rFonts w:eastAsia="Times New Roman" w:cs="Times New Roman"/>
          <w:sz w:val="24"/>
          <w:szCs w:val="24"/>
          <w:lang w:val="ro-MD" w:eastAsia="ru-RU"/>
        </w:rPr>
        <w:t>Citozol</w:t>
      </w:r>
    </w:p>
    <w:p w14:paraId="543D3FAA" w14:textId="30972334" w:rsidR="00923BA7" w:rsidRPr="00923BA7" w:rsidRDefault="00923BA7" w:rsidP="002D4DF1">
      <w:pPr>
        <w:pStyle w:val="Listparagraf"/>
        <w:numPr>
          <w:ilvl w:val="0"/>
          <w:numId w:val="6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23BA7">
        <w:rPr>
          <w:rFonts w:eastAsia="Times New Roman" w:cs="Times New Roman"/>
          <w:sz w:val="24"/>
          <w:szCs w:val="24"/>
          <w:lang w:val="ro-MD" w:eastAsia="ru-RU"/>
        </w:rPr>
        <w:t>Ribozomi</w:t>
      </w:r>
    </w:p>
    <w:p w14:paraId="03AB0C64" w14:textId="5A8D54E5" w:rsidR="00923BA7" w:rsidRPr="00923BA7" w:rsidRDefault="00923BA7" w:rsidP="002D4DF1">
      <w:pPr>
        <w:pStyle w:val="Listparagraf"/>
        <w:numPr>
          <w:ilvl w:val="0"/>
          <w:numId w:val="6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23BA7">
        <w:rPr>
          <w:rFonts w:eastAsia="Times New Roman" w:cs="Times New Roman"/>
          <w:sz w:val="24"/>
          <w:szCs w:val="24"/>
          <w:lang w:val="ro-MD" w:eastAsia="ru-RU"/>
        </w:rPr>
        <w:t xml:space="preserve">Reticulul </w:t>
      </w:r>
      <w:proofErr w:type="spellStart"/>
      <w:r w:rsidRPr="00923BA7">
        <w:rPr>
          <w:rFonts w:eastAsia="Times New Roman" w:cs="Times New Roman"/>
          <w:sz w:val="24"/>
          <w:szCs w:val="24"/>
          <w:lang w:val="ro-MD" w:eastAsia="ru-RU"/>
        </w:rPr>
        <w:t>endoplasmic</w:t>
      </w:r>
      <w:proofErr w:type="spellEnd"/>
    </w:p>
    <w:p w14:paraId="2AD02CDE" w14:textId="440B22E7" w:rsidR="00923BA7" w:rsidRPr="00923BA7" w:rsidRDefault="00923BA7" w:rsidP="002D4DF1">
      <w:pPr>
        <w:pStyle w:val="Listparagraf"/>
        <w:numPr>
          <w:ilvl w:val="0"/>
          <w:numId w:val="6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23BA7">
        <w:rPr>
          <w:rFonts w:eastAsia="Times New Roman" w:cs="Times New Roman"/>
          <w:sz w:val="24"/>
          <w:szCs w:val="24"/>
          <w:lang w:val="ro-MD" w:eastAsia="ru-RU"/>
        </w:rPr>
        <w:t>Aparatul Golgi</w:t>
      </w:r>
    </w:p>
    <w:p w14:paraId="0C50E9D9" w14:textId="00BBF6B4" w:rsidR="009D6242" w:rsidRDefault="00923BA7" w:rsidP="002D4DF1">
      <w:pPr>
        <w:pStyle w:val="Listparagraf"/>
        <w:numPr>
          <w:ilvl w:val="0"/>
          <w:numId w:val="6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23BA7">
        <w:rPr>
          <w:rFonts w:eastAsia="Times New Roman" w:cs="Times New Roman"/>
          <w:sz w:val="24"/>
          <w:szCs w:val="24"/>
          <w:lang w:val="ro-MD" w:eastAsia="ru-RU"/>
        </w:rPr>
        <w:t>Proteosom</w:t>
      </w:r>
      <w:r w:rsidRPr="00923BA7">
        <w:rPr>
          <w:rFonts w:eastAsia="Times New Roman" w:cs="Times New Roman"/>
          <w:sz w:val="24"/>
          <w:szCs w:val="24"/>
          <w:lang w:val="ro-MD" w:eastAsia="ru-RU"/>
        </w:rPr>
        <w:cr/>
      </w:r>
    </w:p>
    <w:p w14:paraId="3092A8A7" w14:textId="33DD6237" w:rsidR="00923BA7" w:rsidRPr="00923BA7" w:rsidRDefault="00923BA7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923BA7">
        <w:rPr>
          <w:rFonts w:eastAsia="Times New Roman" w:cs="Times New Roman"/>
          <w:b/>
          <w:bCs/>
          <w:sz w:val="24"/>
          <w:szCs w:val="24"/>
          <w:lang w:val="ro-MD" w:eastAsia="ru-RU"/>
        </w:rPr>
        <w:t>Care celule pot prezenta antigenul limfocitelor B?</w:t>
      </w:r>
    </w:p>
    <w:p w14:paraId="055CCC30" w14:textId="41E8FE82" w:rsidR="00923BA7" w:rsidRPr="00923BA7" w:rsidRDefault="00923BA7" w:rsidP="002D4DF1">
      <w:pPr>
        <w:pStyle w:val="Listparagraf"/>
        <w:numPr>
          <w:ilvl w:val="7"/>
          <w:numId w:val="1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23BA7">
        <w:rPr>
          <w:rFonts w:eastAsia="Times New Roman" w:cs="Times New Roman"/>
          <w:sz w:val="24"/>
          <w:szCs w:val="24"/>
          <w:lang w:val="ro-MD" w:eastAsia="ru-RU"/>
        </w:rPr>
        <w:t xml:space="preserve">Macrofagele stimulate de INF-γ </w:t>
      </w:r>
    </w:p>
    <w:p w14:paraId="541205C8" w14:textId="1F82A2F9" w:rsidR="00923BA7" w:rsidRPr="00923BA7" w:rsidRDefault="00923BA7" w:rsidP="002D4DF1">
      <w:pPr>
        <w:pStyle w:val="Listparagraf"/>
        <w:numPr>
          <w:ilvl w:val="7"/>
          <w:numId w:val="1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23BA7">
        <w:rPr>
          <w:rFonts w:eastAsia="Times New Roman" w:cs="Times New Roman"/>
          <w:sz w:val="24"/>
          <w:szCs w:val="24"/>
          <w:lang w:val="ro-MD" w:eastAsia="ru-RU"/>
        </w:rPr>
        <w:t>Macrofagele stimulate de TNF-α</w:t>
      </w:r>
    </w:p>
    <w:p w14:paraId="5274BA46" w14:textId="62F99B7F" w:rsidR="00923BA7" w:rsidRPr="00923BA7" w:rsidRDefault="00923BA7" w:rsidP="002D4DF1">
      <w:pPr>
        <w:pStyle w:val="Listparagraf"/>
        <w:numPr>
          <w:ilvl w:val="7"/>
          <w:numId w:val="1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23BA7">
        <w:rPr>
          <w:rFonts w:eastAsia="Times New Roman" w:cs="Times New Roman"/>
          <w:sz w:val="24"/>
          <w:szCs w:val="24"/>
          <w:lang w:val="ro-MD" w:eastAsia="ru-RU"/>
        </w:rPr>
        <w:t>Macrofagele stimulate de factorul de creștere TGF-β</w:t>
      </w:r>
    </w:p>
    <w:p w14:paraId="5A074655" w14:textId="77777777" w:rsidR="00923BA7" w:rsidRDefault="00923BA7" w:rsidP="002D4DF1">
      <w:pPr>
        <w:pStyle w:val="Listparagraf"/>
        <w:numPr>
          <w:ilvl w:val="7"/>
          <w:numId w:val="1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23BA7">
        <w:rPr>
          <w:rFonts w:eastAsia="Times New Roman" w:cs="Times New Roman"/>
          <w:sz w:val="24"/>
          <w:szCs w:val="24"/>
          <w:lang w:val="ro-MD" w:eastAsia="ru-RU"/>
        </w:rPr>
        <w:t>Celulele dendritice tisulare</w:t>
      </w:r>
    </w:p>
    <w:p w14:paraId="45F3F8E2" w14:textId="7D8F7AD2" w:rsidR="00923BA7" w:rsidRDefault="00923BA7" w:rsidP="002D4DF1">
      <w:pPr>
        <w:pStyle w:val="Listparagraf"/>
        <w:numPr>
          <w:ilvl w:val="7"/>
          <w:numId w:val="13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23BA7">
        <w:rPr>
          <w:rFonts w:eastAsia="Times New Roman" w:cs="Times New Roman"/>
          <w:sz w:val="24"/>
          <w:szCs w:val="24"/>
          <w:lang w:val="ro-MD" w:eastAsia="ru-RU"/>
        </w:rPr>
        <w:t xml:space="preserve">Celulele dendritice foliculare </w:t>
      </w:r>
    </w:p>
    <w:p w14:paraId="0467CB05" w14:textId="66965F55" w:rsidR="00923BA7" w:rsidRDefault="00923BA7" w:rsidP="00923BA7">
      <w:pPr>
        <w:spacing w:after="0"/>
        <w:ind w:left="426"/>
        <w:rPr>
          <w:rFonts w:eastAsia="Times New Roman" w:cs="Times New Roman"/>
          <w:sz w:val="24"/>
          <w:szCs w:val="24"/>
          <w:lang w:val="ro-MD" w:eastAsia="ru-RU"/>
        </w:rPr>
      </w:pPr>
    </w:p>
    <w:p w14:paraId="7121B6B9" w14:textId="1662AF72" w:rsidR="00923BA7" w:rsidRPr="00923BA7" w:rsidRDefault="00923BA7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923BA7">
        <w:rPr>
          <w:rFonts w:eastAsia="Times New Roman" w:cs="Times New Roman"/>
          <w:b/>
          <w:bCs/>
          <w:sz w:val="24"/>
          <w:szCs w:val="24"/>
          <w:lang w:val="ro-MD" w:eastAsia="ru-RU"/>
        </w:rPr>
        <w:t>Care sunt caracteristicile unui antigen incomplet:</w:t>
      </w:r>
    </w:p>
    <w:p w14:paraId="356BD264" w14:textId="170CEE71" w:rsidR="00923BA7" w:rsidRPr="00923BA7" w:rsidRDefault="00923BA7" w:rsidP="002D4DF1">
      <w:pPr>
        <w:pStyle w:val="Listparagraf"/>
        <w:numPr>
          <w:ilvl w:val="1"/>
          <w:numId w:val="1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23BA7">
        <w:rPr>
          <w:rFonts w:eastAsia="Times New Roman" w:cs="Times New Roman"/>
          <w:sz w:val="24"/>
          <w:szCs w:val="24"/>
          <w:lang w:val="ro-MD" w:eastAsia="ru-RU"/>
        </w:rPr>
        <w:t xml:space="preserve">Are masă moleculară mică </w:t>
      </w:r>
    </w:p>
    <w:p w14:paraId="0473117C" w14:textId="6A8574A1" w:rsidR="00923BA7" w:rsidRPr="00923BA7" w:rsidRDefault="00923BA7" w:rsidP="002D4DF1">
      <w:pPr>
        <w:pStyle w:val="Listparagraf"/>
        <w:numPr>
          <w:ilvl w:val="1"/>
          <w:numId w:val="1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23BA7">
        <w:rPr>
          <w:rFonts w:eastAsia="Times New Roman" w:cs="Times New Roman"/>
          <w:sz w:val="24"/>
          <w:szCs w:val="24"/>
          <w:lang w:val="ro-MD" w:eastAsia="ru-RU"/>
        </w:rPr>
        <w:t xml:space="preserve">Are masă moleculară mare </w:t>
      </w:r>
    </w:p>
    <w:p w14:paraId="4D727CA4" w14:textId="1258E747" w:rsidR="00923BA7" w:rsidRPr="00923BA7" w:rsidRDefault="00923BA7" w:rsidP="002D4DF1">
      <w:pPr>
        <w:pStyle w:val="Listparagraf"/>
        <w:numPr>
          <w:ilvl w:val="1"/>
          <w:numId w:val="1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23BA7">
        <w:rPr>
          <w:rFonts w:eastAsia="Times New Roman" w:cs="Times New Roman"/>
          <w:sz w:val="24"/>
          <w:szCs w:val="24"/>
          <w:lang w:val="ro-MD" w:eastAsia="ru-RU"/>
        </w:rPr>
        <w:t xml:space="preserve">Nu este imunogen </w:t>
      </w:r>
    </w:p>
    <w:p w14:paraId="3C247B11" w14:textId="0F31541C" w:rsidR="00923BA7" w:rsidRPr="00923BA7" w:rsidRDefault="00923BA7" w:rsidP="002D4DF1">
      <w:pPr>
        <w:pStyle w:val="Listparagraf"/>
        <w:numPr>
          <w:ilvl w:val="1"/>
          <w:numId w:val="1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23BA7">
        <w:rPr>
          <w:rFonts w:eastAsia="Times New Roman" w:cs="Times New Roman"/>
          <w:sz w:val="24"/>
          <w:szCs w:val="24"/>
          <w:lang w:val="ro-MD" w:eastAsia="ru-RU"/>
        </w:rPr>
        <w:t xml:space="preserve">Posedă </w:t>
      </w:r>
      <w:proofErr w:type="spellStart"/>
      <w:r w:rsidRPr="00923BA7">
        <w:rPr>
          <w:rFonts w:eastAsia="Times New Roman" w:cs="Times New Roman"/>
          <w:sz w:val="24"/>
          <w:szCs w:val="24"/>
          <w:lang w:val="ro-MD" w:eastAsia="ru-RU"/>
        </w:rPr>
        <w:t>antigenitate</w:t>
      </w:r>
      <w:proofErr w:type="spellEnd"/>
      <w:r w:rsidRPr="00923BA7">
        <w:rPr>
          <w:rFonts w:eastAsia="Times New Roman" w:cs="Times New Roman"/>
          <w:sz w:val="24"/>
          <w:szCs w:val="24"/>
          <w:lang w:val="ro-MD" w:eastAsia="ru-RU"/>
        </w:rPr>
        <w:t xml:space="preserve"> </w:t>
      </w:r>
    </w:p>
    <w:p w14:paraId="31D436B7" w14:textId="021CEDE7" w:rsidR="00923BA7" w:rsidRDefault="00923BA7" w:rsidP="002D4DF1">
      <w:pPr>
        <w:pStyle w:val="Listparagraf"/>
        <w:numPr>
          <w:ilvl w:val="1"/>
          <w:numId w:val="1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23BA7">
        <w:rPr>
          <w:rFonts w:eastAsia="Times New Roman" w:cs="Times New Roman"/>
          <w:sz w:val="24"/>
          <w:szCs w:val="24"/>
          <w:lang w:val="ro-MD" w:eastAsia="ru-RU"/>
        </w:rPr>
        <w:t xml:space="preserve">Nu trece bariera </w:t>
      </w:r>
      <w:proofErr w:type="spellStart"/>
      <w:r w:rsidRPr="00923BA7">
        <w:rPr>
          <w:rFonts w:eastAsia="Times New Roman" w:cs="Times New Roman"/>
          <w:sz w:val="24"/>
          <w:szCs w:val="24"/>
          <w:lang w:val="ro-MD" w:eastAsia="ru-RU"/>
        </w:rPr>
        <w:t>hematoencefală</w:t>
      </w:r>
      <w:proofErr w:type="spellEnd"/>
    </w:p>
    <w:p w14:paraId="2ADF6A8C" w14:textId="0D9B42B4" w:rsidR="00923BA7" w:rsidRDefault="00923BA7" w:rsidP="00923BA7">
      <w:pPr>
        <w:spacing w:after="0"/>
        <w:ind w:left="426"/>
        <w:rPr>
          <w:rFonts w:eastAsia="Times New Roman" w:cs="Times New Roman"/>
          <w:sz w:val="24"/>
          <w:szCs w:val="24"/>
          <w:lang w:val="ro-MD" w:eastAsia="ru-RU"/>
        </w:rPr>
      </w:pPr>
    </w:p>
    <w:p w14:paraId="49F1FD1C" w14:textId="1E015681" w:rsidR="00923BA7" w:rsidRPr="00923BA7" w:rsidRDefault="00923BA7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923BA7">
        <w:rPr>
          <w:rFonts w:eastAsia="Times New Roman" w:cs="Times New Roman"/>
          <w:b/>
          <w:bCs/>
          <w:sz w:val="24"/>
          <w:szCs w:val="24"/>
          <w:lang w:val="ro-MD" w:eastAsia="ru-RU"/>
        </w:rPr>
        <w:t>Ce expresează genele HLA-clasa III?</w:t>
      </w:r>
    </w:p>
    <w:p w14:paraId="6387F622" w14:textId="7AC4E263" w:rsidR="00923BA7" w:rsidRPr="00923BA7" w:rsidRDefault="00923BA7" w:rsidP="002D4DF1">
      <w:pPr>
        <w:pStyle w:val="Listparagraf"/>
        <w:numPr>
          <w:ilvl w:val="4"/>
          <w:numId w:val="1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23BA7">
        <w:rPr>
          <w:rFonts w:eastAsia="Times New Roman" w:cs="Times New Roman"/>
          <w:sz w:val="24"/>
          <w:szCs w:val="24"/>
          <w:lang w:val="ro-MD" w:eastAsia="ru-RU"/>
        </w:rPr>
        <w:t xml:space="preserve">C2 a complementului </w:t>
      </w:r>
    </w:p>
    <w:p w14:paraId="71FA63D2" w14:textId="3B5F0FBB" w:rsidR="00923BA7" w:rsidRPr="00923BA7" w:rsidRDefault="00923BA7" w:rsidP="002D4DF1">
      <w:pPr>
        <w:pStyle w:val="Listparagraf"/>
        <w:numPr>
          <w:ilvl w:val="4"/>
          <w:numId w:val="1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23BA7">
        <w:rPr>
          <w:rFonts w:eastAsia="Times New Roman" w:cs="Times New Roman"/>
          <w:sz w:val="24"/>
          <w:szCs w:val="24"/>
          <w:lang w:val="ro-MD" w:eastAsia="ru-RU"/>
        </w:rPr>
        <w:t xml:space="preserve">C4 a complementului </w:t>
      </w:r>
    </w:p>
    <w:p w14:paraId="2DD45797" w14:textId="3EF4915E" w:rsidR="00923BA7" w:rsidRPr="00923BA7" w:rsidRDefault="00923BA7" w:rsidP="002D4DF1">
      <w:pPr>
        <w:pStyle w:val="Listparagraf"/>
        <w:numPr>
          <w:ilvl w:val="4"/>
          <w:numId w:val="1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proofErr w:type="spellStart"/>
      <w:r w:rsidRPr="00923BA7">
        <w:rPr>
          <w:rFonts w:eastAsia="Times New Roman" w:cs="Times New Roman"/>
          <w:sz w:val="24"/>
          <w:szCs w:val="24"/>
          <w:lang w:val="ro-MD" w:eastAsia="ru-RU"/>
        </w:rPr>
        <w:t>Convertaza</w:t>
      </w:r>
      <w:proofErr w:type="spellEnd"/>
      <w:r w:rsidRPr="00923BA7">
        <w:rPr>
          <w:rFonts w:eastAsia="Times New Roman" w:cs="Times New Roman"/>
          <w:sz w:val="24"/>
          <w:szCs w:val="24"/>
          <w:lang w:val="ro-MD" w:eastAsia="ru-RU"/>
        </w:rPr>
        <w:t xml:space="preserve"> 3</w:t>
      </w:r>
    </w:p>
    <w:p w14:paraId="46310FB3" w14:textId="1BB90620" w:rsidR="00923BA7" w:rsidRPr="00923BA7" w:rsidRDefault="00923BA7" w:rsidP="002D4DF1">
      <w:pPr>
        <w:pStyle w:val="Listparagraf"/>
        <w:numPr>
          <w:ilvl w:val="4"/>
          <w:numId w:val="1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proofErr w:type="spellStart"/>
      <w:r w:rsidRPr="00923BA7">
        <w:rPr>
          <w:rFonts w:eastAsia="Times New Roman" w:cs="Times New Roman"/>
          <w:sz w:val="24"/>
          <w:szCs w:val="24"/>
          <w:lang w:val="ro-MD" w:eastAsia="ru-RU"/>
        </w:rPr>
        <w:t>Convertaza</w:t>
      </w:r>
      <w:proofErr w:type="spellEnd"/>
      <w:r w:rsidRPr="00923BA7">
        <w:rPr>
          <w:rFonts w:eastAsia="Times New Roman" w:cs="Times New Roman"/>
          <w:sz w:val="24"/>
          <w:szCs w:val="24"/>
          <w:lang w:val="ro-MD" w:eastAsia="ru-RU"/>
        </w:rPr>
        <w:t xml:space="preserve"> 5 </w:t>
      </w:r>
    </w:p>
    <w:p w14:paraId="185AA8D1" w14:textId="1F3803D7" w:rsidR="00923BA7" w:rsidRDefault="00923BA7" w:rsidP="002D4DF1">
      <w:pPr>
        <w:pStyle w:val="Listparagraf"/>
        <w:numPr>
          <w:ilvl w:val="1"/>
          <w:numId w:val="12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923BA7">
        <w:rPr>
          <w:rFonts w:eastAsia="Times New Roman" w:cs="Times New Roman"/>
          <w:sz w:val="24"/>
          <w:szCs w:val="24"/>
          <w:lang w:val="ro-MD" w:eastAsia="ru-RU"/>
        </w:rPr>
        <w:t xml:space="preserve">HSP (proteinele de șoc termic) </w:t>
      </w:r>
    </w:p>
    <w:p w14:paraId="42F821AD" w14:textId="5230D8E5" w:rsidR="00923BA7" w:rsidRPr="002D4DF1" w:rsidRDefault="00923BA7" w:rsidP="002D4DF1">
      <w:pPr>
        <w:pStyle w:val="Listparagraf"/>
        <w:spacing w:after="0"/>
        <w:ind w:left="786"/>
        <w:rPr>
          <w:rFonts w:eastAsia="Times New Roman" w:cs="Times New Roman"/>
          <w:sz w:val="24"/>
          <w:szCs w:val="24"/>
          <w:lang w:val="ro-MD" w:eastAsia="ru-RU"/>
        </w:rPr>
      </w:pPr>
    </w:p>
    <w:p w14:paraId="2C502BAF" w14:textId="57951476" w:rsidR="002D4DF1" w:rsidRPr="002D4DF1" w:rsidRDefault="002D4DF1" w:rsidP="002D4DF1">
      <w:pPr>
        <w:pStyle w:val="Listparagraf"/>
        <w:numPr>
          <w:ilvl w:val="0"/>
          <w:numId w:val="14"/>
        </w:numPr>
        <w:spacing w:after="0"/>
        <w:rPr>
          <w:rFonts w:eastAsia="Times New Roman" w:cs="Times New Roman"/>
          <w:b/>
          <w:bCs/>
          <w:sz w:val="24"/>
          <w:szCs w:val="24"/>
          <w:lang w:val="ro-MD" w:eastAsia="ru-RU"/>
        </w:rPr>
      </w:pPr>
      <w:r w:rsidRPr="002D4DF1">
        <w:rPr>
          <w:rFonts w:eastAsia="Times New Roman" w:cs="Times New Roman"/>
          <w:b/>
          <w:bCs/>
          <w:sz w:val="24"/>
          <w:szCs w:val="24"/>
          <w:lang w:val="ro-MD" w:eastAsia="ru-RU"/>
        </w:rPr>
        <w:t>Care Ig prevalează cantitativ în serul sangvin:</w:t>
      </w:r>
    </w:p>
    <w:p w14:paraId="1AA8B111" w14:textId="584EDFD4" w:rsidR="002D4DF1" w:rsidRPr="002D4DF1" w:rsidRDefault="002D4DF1" w:rsidP="002D4DF1">
      <w:pPr>
        <w:pStyle w:val="Listparagraf"/>
        <w:numPr>
          <w:ilvl w:val="1"/>
          <w:numId w:val="1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2D4DF1">
        <w:rPr>
          <w:rFonts w:eastAsia="Times New Roman" w:cs="Times New Roman"/>
          <w:sz w:val="24"/>
          <w:szCs w:val="24"/>
          <w:lang w:val="ro-MD" w:eastAsia="ru-RU"/>
        </w:rPr>
        <w:t>IgA</w:t>
      </w:r>
    </w:p>
    <w:p w14:paraId="549DA082" w14:textId="3C2C7F99" w:rsidR="002D4DF1" w:rsidRPr="002D4DF1" w:rsidRDefault="002D4DF1" w:rsidP="002D4DF1">
      <w:pPr>
        <w:pStyle w:val="Listparagraf"/>
        <w:numPr>
          <w:ilvl w:val="1"/>
          <w:numId w:val="1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2D4DF1">
        <w:rPr>
          <w:rFonts w:eastAsia="Times New Roman" w:cs="Times New Roman"/>
          <w:sz w:val="24"/>
          <w:szCs w:val="24"/>
          <w:lang w:val="ro-MD" w:eastAsia="ru-RU"/>
        </w:rPr>
        <w:t xml:space="preserve">IgG1 </w:t>
      </w:r>
    </w:p>
    <w:p w14:paraId="3E237212" w14:textId="53377811" w:rsidR="002D4DF1" w:rsidRPr="002D4DF1" w:rsidRDefault="002D4DF1" w:rsidP="002D4DF1">
      <w:pPr>
        <w:pStyle w:val="Listparagraf"/>
        <w:numPr>
          <w:ilvl w:val="1"/>
          <w:numId w:val="1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2D4DF1">
        <w:rPr>
          <w:rFonts w:eastAsia="Times New Roman" w:cs="Times New Roman"/>
          <w:sz w:val="24"/>
          <w:szCs w:val="24"/>
          <w:lang w:val="ro-MD" w:eastAsia="ru-RU"/>
        </w:rPr>
        <w:t xml:space="preserve">IgG2 </w:t>
      </w:r>
    </w:p>
    <w:p w14:paraId="70DBE405" w14:textId="1E7D7500" w:rsidR="002D4DF1" w:rsidRPr="002D4DF1" w:rsidRDefault="002D4DF1" w:rsidP="002D4DF1">
      <w:pPr>
        <w:pStyle w:val="Listparagraf"/>
        <w:numPr>
          <w:ilvl w:val="1"/>
          <w:numId w:val="1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proofErr w:type="spellStart"/>
      <w:r w:rsidRPr="002D4DF1">
        <w:rPr>
          <w:rFonts w:eastAsia="Times New Roman" w:cs="Times New Roman"/>
          <w:sz w:val="24"/>
          <w:szCs w:val="24"/>
          <w:lang w:val="ro-MD" w:eastAsia="ru-RU"/>
        </w:rPr>
        <w:t>IgD</w:t>
      </w:r>
      <w:proofErr w:type="spellEnd"/>
    </w:p>
    <w:p w14:paraId="36FDB1B8" w14:textId="1B1DBBF0" w:rsidR="00923BA7" w:rsidRPr="002D4DF1" w:rsidRDefault="002D4DF1" w:rsidP="002D4DF1">
      <w:pPr>
        <w:pStyle w:val="Listparagraf"/>
        <w:numPr>
          <w:ilvl w:val="1"/>
          <w:numId w:val="14"/>
        </w:numPr>
        <w:spacing w:after="0"/>
        <w:rPr>
          <w:rFonts w:eastAsia="Times New Roman" w:cs="Times New Roman"/>
          <w:sz w:val="24"/>
          <w:szCs w:val="24"/>
          <w:lang w:val="ro-MD" w:eastAsia="ru-RU"/>
        </w:rPr>
      </w:pPr>
      <w:r w:rsidRPr="002D4DF1">
        <w:rPr>
          <w:rFonts w:eastAsia="Times New Roman" w:cs="Times New Roman"/>
          <w:sz w:val="24"/>
          <w:szCs w:val="24"/>
          <w:lang w:val="ro-MD" w:eastAsia="ru-RU"/>
        </w:rPr>
        <w:t>IgM</w:t>
      </w:r>
    </w:p>
    <w:sectPr w:rsidR="00923BA7" w:rsidRPr="002D4DF1" w:rsidSect="00427CBA">
      <w:type w:val="continuous"/>
      <w:pgSz w:w="12240" w:h="15840"/>
      <w:pgMar w:top="1134" w:right="85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BC0"/>
    <w:multiLevelType w:val="hybridMultilevel"/>
    <w:tmpl w:val="7FDA427A"/>
    <w:lvl w:ilvl="0" w:tplc="08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6EA8"/>
    <w:multiLevelType w:val="hybridMultilevel"/>
    <w:tmpl w:val="4F12C89E"/>
    <w:lvl w:ilvl="0" w:tplc="FAD8BF10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3" w:hanging="360"/>
      </w:pPr>
    </w:lvl>
    <w:lvl w:ilvl="2" w:tplc="0818001B" w:tentative="1">
      <w:start w:val="1"/>
      <w:numFmt w:val="lowerRoman"/>
      <w:lvlText w:val="%3."/>
      <w:lvlJc w:val="right"/>
      <w:pPr>
        <w:ind w:left="2163" w:hanging="180"/>
      </w:pPr>
    </w:lvl>
    <w:lvl w:ilvl="3" w:tplc="0818000F" w:tentative="1">
      <w:start w:val="1"/>
      <w:numFmt w:val="decimal"/>
      <w:lvlText w:val="%4."/>
      <w:lvlJc w:val="left"/>
      <w:pPr>
        <w:ind w:left="2883" w:hanging="360"/>
      </w:pPr>
    </w:lvl>
    <w:lvl w:ilvl="4" w:tplc="08180019" w:tentative="1">
      <w:start w:val="1"/>
      <w:numFmt w:val="lowerLetter"/>
      <w:lvlText w:val="%5."/>
      <w:lvlJc w:val="left"/>
      <w:pPr>
        <w:ind w:left="3603" w:hanging="360"/>
      </w:pPr>
    </w:lvl>
    <w:lvl w:ilvl="5" w:tplc="0818001B" w:tentative="1">
      <w:start w:val="1"/>
      <w:numFmt w:val="lowerRoman"/>
      <w:lvlText w:val="%6."/>
      <w:lvlJc w:val="right"/>
      <w:pPr>
        <w:ind w:left="4323" w:hanging="180"/>
      </w:pPr>
    </w:lvl>
    <w:lvl w:ilvl="6" w:tplc="0818000F" w:tentative="1">
      <w:start w:val="1"/>
      <w:numFmt w:val="decimal"/>
      <w:lvlText w:val="%7."/>
      <w:lvlJc w:val="left"/>
      <w:pPr>
        <w:ind w:left="5043" w:hanging="360"/>
      </w:pPr>
    </w:lvl>
    <w:lvl w:ilvl="7" w:tplc="08180019" w:tentative="1">
      <w:start w:val="1"/>
      <w:numFmt w:val="lowerLetter"/>
      <w:lvlText w:val="%8."/>
      <w:lvlJc w:val="left"/>
      <w:pPr>
        <w:ind w:left="5763" w:hanging="360"/>
      </w:pPr>
    </w:lvl>
    <w:lvl w:ilvl="8" w:tplc="08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3BD18AD"/>
    <w:multiLevelType w:val="hybridMultilevel"/>
    <w:tmpl w:val="32C873E8"/>
    <w:lvl w:ilvl="0" w:tplc="0818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C32FB"/>
    <w:multiLevelType w:val="hybridMultilevel"/>
    <w:tmpl w:val="CD14F194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6CB8"/>
    <w:multiLevelType w:val="hybridMultilevel"/>
    <w:tmpl w:val="703ABE9A"/>
    <w:lvl w:ilvl="0" w:tplc="08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2729C"/>
    <w:multiLevelType w:val="hybridMultilevel"/>
    <w:tmpl w:val="2C5C0E5E"/>
    <w:lvl w:ilvl="0" w:tplc="E08CD93A">
      <w:start w:val="2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E86C0A4">
      <w:start w:val="1"/>
      <w:numFmt w:val="lowerLetter"/>
      <w:lvlText w:val="%2)"/>
      <w:lvlJc w:val="left"/>
      <w:pPr>
        <w:ind w:left="1400" w:hanging="69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9247D"/>
    <w:multiLevelType w:val="hybridMultilevel"/>
    <w:tmpl w:val="8988A7B2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979D4"/>
    <w:multiLevelType w:val="hybridMultilevel"/>
    <w:tmpl w:val="F112CB0E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50225"/>
    <w:multiLevelType w:val="hybridMultilevel"/>
    <w:tmpl w:val="B8CCE3FE"/>
    <w:lvl w:ilvl="0" w:tplc="2526A32E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3" w:hanging="360"/>
      </w:pPr>
    </w:lvl>
    <w:lvl w:ilvl="2" w:tplc="0818001B" w:tentative="1">
      <w:start w:val="1"/>
      <w:numFmt w:val="lowerRoman"/>
      <w:lvlText w:val="%3."/>
      <w:lvlJc w:val="right"/>
      <w:pPr>
        <w:ind w:left="2163" w:hanging="180"/>
      </w:pPr>
    </w:lvl>
    <w:lvl w:ilvl="3" w:tplc="0818000F" w:tentative="1">
      <w:start w:val="1"/>
      <w:numFmt w:val="decimal"/>
      <w:lvlText w:val="%4."/>
      <w:lvlJc w:val="left"/>
      <w:pPr>
        <w:ind w:left="2883" w:hanging="360"/>
      </w:pPr>
    </w:lvl>
    <w:lvl w:ilvl="4" w:tplc="08180019" w:tentative="1">
      <w:start w:val="1"/>
      <w:numFmt w:val="lowerLetter"/>
      <w:lvlText w:val="%5."/>
      <w:lvlJc w:val="left"/>
      <w:pPr>
        <w:ind w:left="3603" w:hanging="360"/>
      </w:pPr>
    </w:lvl>
    <w:lvl w:ilvl="5" w:tplc="0818001B" w:tentative="1">
      <w:start w:val="1"/>
      <w:numFmt w:val="lowerRoman"/>
      <w:lvlText w:val="%6."/>
      <w:lvlJc w:val="right"/>
      <w:pPr>
        <w:ind w:left="4323" w:hanging="180"/>
      </w:pPr>
    </w:lvl>
    <w:lvl w:ilvl="6" w:tplc="0818000F" w:tentative="1">
      <w:start w:val="1"/>
      <w:numFmt w:val="decimal"/>
      <w:lvlText w:val="%7."/>
      <w:lvlJc w:val="left"/>
      <w:pPr>
        <w:ind w:left="5043" w:hanging="360"/>
      </w:pPr>
    </w:lvl>
    <w:lvl w:ilvl="7" w:tplc="08180019" w:tentative="1">
      <w:start w:val="1"/>
      <w:numFmt w:val="lowerLetter"/>
      <w:lvlText w:val="%8."/>
      <w:lvlJc w:val="left"/>
      <w:pPr>
        <w:ind w:left="5763" w:hanging="360"/>
      </w:pPr>
    </w:lvl>
    <w:lvl w:ilvl="8" w:tplc="08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0CE67D9E"/>
    <w:multiLevelType w:val="hybridMultilevel"/>
    <w:tmpl w:val="01B85088"/>
    <w:lvl w:ilvl="0" w:tplc="08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F650D"/>
    <w:multiLevelType w:val="hybridMultilevel"/>
    <w:tmpl w:val="ED1CE4D6"/>
    <w:lvl w:ilvl="0" w:tplc="1DD86AFE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3" w:hanging="360"/>
      </w:pPr>
    </w:lvl>
    <w:lvl w:ilvl="2" w:tplc="0818001B" w:tentative="1">
      <w:start w:val="1"/>
      <w:numFmt w:val="lowerRoman"/>
      <w:lvlText w:val="%3."/>
      <w:lvlJc w:val="right"/>
      <w:pPr>
        <w:ind w:left="2163" w:hanging="180"/>
      </w:pPr>
    </w:lvl>
    <w:lvl w:ilvl="3" w:tplc="0818000F" w:tentative="1">
      <w:start w:val="1"/>
      <w:numFmt w:val="decimal"/>
      <w:lvlText w:val="%4."/>
      <w:lvlJc w:val="left"/>
      <w:pPr>
        <w:ind w:left="2883" w:hanging="360"/>
      </w:pPr>
    </w:lvl>
    <w:lvl w:ilvl="4" w:tplc="08180019" w:tentative="1">
      <w:start w:val="1"/>
      <w:numFmt w:val="lowerLetter"/>
      <w:lvlText w:val="%5."/>
      <w:lvlJc w:val="left"/>
      <w:pPr>
        <w:ind w:left="3603" w:hanging="360"/>
      </w:pPr>
    </w:lvl>
    <w:lvl w:ilvl="5" w:tplc="0818001B" w:tentative="1">
      <w:start w:val="1"/>
      <w:numFmt w:val="lowerRoman"/>
      <w:lvlText w:val="%6."/>
      <w:lvlJc w:val="right"/>
      <w:pPr>
        <w:ind w:left="4323" w:hanging="180"/>
      </w:pPr>
    </w:lvl>
    <w:lvl w:ilvl="6" w:tplc="0818000F" w:tentative="1">
      <w:start w:val="1"/>
      <w:numFmt w:val="decimal"/>
      <w:lvlText w:val="%7."/>
      <w:lvlJc w:val="left"/>
      <w:pPr>
        <w:ind w:left="5043" w:hanging="360"/>
      </w:pPr>
    </w:lvl>
    <w:lvl w:ilvl="7" w:tplc="08180019" w:tentative="1">
      <w:start w:val="1"/>
      <w:numFmt w:val="lowerLetter"/>
      <w:lvlText w:val="%8."/>
      <w:lvlJc w:val="left"/>
      <w:pPr>
        <w:ind w:left="5763" w:hanging="360"/>
      </w:pPr>
    </w:lvl>
    <w:lvl w:ilvl="8" w:tplc="08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120F71C2"/>
    <w:multiLevelType w:val="hybridMultilevel"/>
    <w:tmpl w:val="1338A2B4"/>
    <w:lvl w:ilvl="0" w:tplc="0818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82B6B"/>
    <w:multiLevelType w:val="hybridMultilevel"/>
    <w:tmpl w:val="5240B47E"/>
    <w:lvl w:ilvl="0" w:tplc="08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8491A"/>
    <w:multiLevelType w:val="hybridMultilevel"/>
    <w:tmpl w:val="6E6452E0"/>
    <w:lvl w:ilvl="0" w:tplc="BAB8B7D2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3" w:hanging="360"/>
      </w:pPr>
    </w:lvl>
    <w:lvl w:ilvl="2" w:tplc="0818001B" w:tentative="1">
      <w:start w:val="1"/>
      <w:numFmt w:val="lowerRoman"/>
      <w:lvlText w:val="%3."/>
      <w:lvlJc w:val="right"/>
      <w:pPr>
        <w:ind w:left="2163" w:hanging="180"/>
      </w:pPr>
    </w:lvl>
    <w:lvl w:ilvl="3" w:tplc="0818000F" w:tentative="1">
      <w:start w:val="1"/>
      <w:numFmt w:val="decimal"/>
      <w:lvlText w:val="%4."/>
      <w:lvlJc w:val="left"/>
      <w:pPr>
        <w:ind w:left="2883" w:hanging="360"/>
      </w:pPr>
    </w:lvl>
    <w:lvl w:ilvl="4" w:tplc="08180019" w:tentative="1">
      <w:start w:val="1"/>
      <w:numFmt w:val="lowerLetter"/>
      <w:lvlText w:val="%5."/>
      <w:lvlJc w:val="left"/>
      <w:pPr>
        <w:ind w:left="3603" w:hanging="360"/>
      </w:pPr>
    </w:lvl>
    <w:lvl w:ilvl="5" w:tplc="0818001B" w:tentative="1">
      <w:start w:val="1"/>
      <w:numFmt w:val="lowerRoman"/>
      <w:lvlText w:val="%6."/>
      <w:lvlJc w:val="right"/>
      <w:pPr>
        <w:ind w:left="4323" w:hanging="180"/>
      </w:pPr>
    </w:lvl>
    <w:lvl w:ilvl="6" w:tplc="0818000F" w:tentative="1">
      <w:start w:val="1"/>
      <w:numFmt w:val="decimal"/>
      <w:lvlText w:val="%7."/>
      <w:lvlJc w:val="left"/>
      <w:pPr>
        <w:ind w:left="5043" w:hanging="360"/>
      </w:pPr>
    </w:lvl>
    <w:lvl w:ilvl="7" w:tplc="08180019" w:tentative="1">
      <w:start w:val="1"/>
      <w:numFmt w:val="lowerLetter"/>
      <w:lvlText w:val="%8."/>
      <w:lvlJc w:val="left"/>
      <w:pPr>
        <w:ind w:left="5763" w:hanging="360"/>
      </w:pPr>
    </w:lvl>
    <w:lvl w:ilvl="8" w:tplc="08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185E7FBE"/>
    <w:multiLevelType w:val="hybridMultilevel"/>
    <w:tmpl w:val="A1AA87BA"/>
    <w:lvl w:ilvl="0" w:tplc="08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F70DD"/>
    <w:multiLevelType w:val="hybridMultilevel"/>
    <w:tmpl w:val="AB06AEA6"/>
    <w:lvl w:ilvl="0" w:tplc="0419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928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928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D74"/>
    <w:multiLevelType w:val="hybridMultilevel"/>
    <w:tmpl w:val="4DB2371A"/>
    <w:lvl w:ilvl="0" w:tplc="70280DF8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3" w:hanging="360"/>
      </w:pPr>
    </w:lvl>
    <w:lvl w:ilvl="2" w:tplc="0818001B" w:tentative="1">
      <w:start w:val="1"/>
      <w:numFmt w:val="lowerRoman"/>
      <w:lvlText w:val="%3."/>
      <w:lvlJc w:val="right"/>
      <w:pPr>
        <w:ind w:left="2163" w:hanging="180"/>
      </w:pPr>
    </w:lvl>
    <w:lvl w:ilvl="3" w:tplc="0818000F" w:tentative="1">
      <w:start w:val="1"/>
      <w:numFmt w:val="decimal"/>
      <w:lvlText w:val="%4."/>
      <w:lvlJc w:val="left"/>
      <w:pPr>
        <w:ind w:left="2883" w:hanging="360"/>
      </w:pPr>
    </w:lvl>
    <w:lvl w:ilvl="4" w:tplc="08180019" w:tentative="1">
      <w:start w:val="1"/>
      <w:numFmt w:val="lowerLetter"/>
      <w:lvlText w:val="%5."/>
      <w:lvlJc w:val="left"/>
      <w:pPr>
        <w:ind w:left="3603" w:hanging="360"/>
      </w:pPr>
    </w:lvl>
    <w:lvl w:ilvl="5" w:tplc="0818001B" w:tentative="1">
      <w:start w:val="1"/>
      <w:numFmt w:val="lowerRoman"/>
      <w:lvlText w:val="%6."/>
      <w:lvlJc w:val="right"/>
      <w:pPr>
        <w:ind w:left="4323" w:hanging="180"/>
      </w:pPr>
    </w:lvl>
    <w:lvl w:ilvl="6" w:tplc="0818000F" w:tentative="1">
      <w:start w:val="1"/>
      <w:numFmt w:val="decimal"/>
      <w:lvlText w:val="%7."/>
      <w:lvlJc w:val="left"/>
      <w:pPr>
        <w:ind w:left="5043" w:hanging="360"/>
      </w:pPr>
    </w:lvl>
    <w:lvl w:ilvl="7" w:tplc="08180019" w:tentative="1">
      <w:start w:val="1"/>
      <w:numFmt w:val="lowerLetter"/>
      <w:lvlText w:val="%8."/>
      <w:lvlJc w:val="left"/>
      <w:pPr>
        <w:ind w:left="5763" w:hanging="360"/>
      </w:pPr>
    </w:lvl>
    <w:lvl w:ilvl="8" w:tplc="08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20964DA2"/>
    <w:multiLevelType w:val="hybridMultilevel"/>
    <w:tmpl w:val="0D1665F2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525F9"/>
    <w:multiLevelType w:val="hybridMultilevel"/>
    <w:tmpl w:val="6DACFB0C"/>
    <w:lvl w:ilvl="0" w:tplc="08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382B45"/>
    <w:multiLevelType w:val="hybridMultilevel"/>
    <w:tmpl w:val="1AD6DA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6906B6"/>
    <w:multiLevelType w:val="hybridMultilevel"/>
    <w:tmpl w:val="B8E4A04E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15D3F"/>
    <w:multiLevelType w:val="hybridMultilevel"/>
    <w:tmpl w:val="E43419C0"/>
    <w:lvl w:ilvl="0" w:tplc="041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928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107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00997"/>
    <w:multiLevelType w:val="hybridMultilevel"/>
    <w:tmpl w:val="6FF81F96"/>
    <w:lvl w:ilvl="0" w:tplc="31E0A7D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92AAB"/>
    <w:multiLevelType w:val="hybridMultilevel"/>
    <w:tmpl w:val="48A679E8"/>
    <w:lvl w:ilvl="0" w:tplc="AFD61B94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3" w:hanging="360"/>
      </w:pPr>
    </w:lvl>
    <w:lvl w:ilvl="2" w:tplc="0818001B" w:tentative="1">
      <w:start w:val="1"/>
      <w:numFmt w:val="lowerRoman"/>
      <w:lvlText w:val="%3."/>
      <w:lvlJc w:val="right"/>
      <w:pPr>
        <w:ind w:left="2163" w:hanging="180"/>
      </w:pPr>
    </w:lvl>
    <w:lvl w:ilvl="3" w:tplc="0818000F" w:tentative="1">
      <w:start w:val="1"/>
      <w:numFmt w:val="decimal"/>
      <w:lvlText w:val="%4."/>
      <w:lvlJc w:val="left"/>
      <w:pPr>
        <w:ind w:left="2883" w:hanging="360"/>
      </w:pPr>
    </w:lvl>
    <w:lvl w:ilvl="4" w:tplc="08180019" w:tentative="1">
      <w:start w:val="1"/>
      <w:numFmt w:val="lowerLetter"/>
      <w:lvlText w:val="%5."/>
      <w:lvlJc w:val="left"/>
      <w:pPr>
        <w:ind w:left="3603" w:hanging="360"/>
      </w:pPr>
    </w:lvl>
    <w:lvl w:ilvl="5" w:tplc="0818001B" w:tentative="1">
      <w:start w:val="1"/>
      <w:numFmt w:val="lowerRoman"/>
      <w:lvlText w:val="%6."/>
      <w:lvlJc w:val="right"/>
      <w:pPr>
        <w:ind w:left="4323" w:hanging="180"/>
      </w:pPr>
    </w:lvl>
    <w:lvl w:ilvl="6" w:tplc="0818000F" w:tentative="1">
      <w:start w:val="1"/>
      <w:numFmt w:val="decimal"/>
      <w:lvlText w:val="%7."/>
      <w:lvlJc w:val="left"/>
      <w:pPr>
        <w:ind w:left="5043" w:hanging="360"/>
      </w:pPr>
    </w:lvl>
    <w:lvl w:ilvl="7" w:tplc="08180019" w:tentative="1">
      <w:start w:val="1"/>
      <w:numFmt w:val="lowerLetter"/>
      <w:lvlText w:val="%8."/>
      <w:lvlJc w:val="left"/>
      <w:pPr>
        <w:ind w:left="5763" w:hanging="360"/>
      </w:pPr>
    </w:lvl>
    <w:lvl w:ilvl="8" w:tplc="08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4" w15:restartNumberingAfterBreak="0">
    <w:nsid w:val="358E56FB"/>
    <w:multiLevelType w:val="hybridMultilevel"/>
    <w:tmpl w:val="1EAAB8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1353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786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72AC4"/>
    <w:multiLevelType w:val="hybridMultilevel"/>
    <w:tmpl w:val="25CEA09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1353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786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22CCB"/>
    <w:multiLevelType w:val="hybridMultilevel"/>
    <w:tmpl w:val="0BF40D60"/>
    <w:lvl w:ilvl="0" w:tplc="8394227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83C229C0">
      <w:start w:val="1"/>
      <w:numFmt w:val="upperLetter"/>
      <w:lvlText w:val="%3."/>
      <w:lvlJc w:val="left"/>
      <w:pPr>
        <w:ind w:left="1495" w:hanging="36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55379"/>
    <w:multiLevelType w:val="hybridMultilevel"/>
    <w:tmpl w:val="D0E0A4F6"/>
    <w:lvl w:ilvl="0" w:tplc="08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D54FF"/>
    <w:multiLevelType w:val="hybridMultilevel"/>
    <w:tmpl w:val="6EDA3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90F8B"/>
    <w:multiLevelType w:val="hybridMultilevel"/>
    <w:tmpl w:val="3724D7C8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96D90"/>
    <w:multiLevelType w:val="hybridMultilevel"/>
    <w:tmpl w:val="8D42C3CC"/>
    <w:lvl w:ilvl="0" w:tplc="631480D2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3" w:hanging="360"/>
      </w:pPr>
    </w:lvl>
    <w:lvl w:ilvl="2" w:tplc="0818001B" w:tentative="1">
      <w:start w:val="1"/>
      <w:numFmt w:val="lowerRoman"/>
      <w:lvlText w:val="%3."/>
      <w:lvlJc w:val="right"/>
      <w:pPr>
        <w:ind w:left="2163" w:hanging="180"/>
      </w:pPr>
    </w:lvl>
    <w:lvl w:ilvl="3" w:tplc="0818000F" w:tentative="1">
      <w:start w:val="1"/>
      <w:numFmt w:val="decimal"/>
      <w:lvlText w:val="%4."/>
      <w:lvlJc w:val="left"/>
      <w:pPr>
        <w:ind w:left="2883" w:hanging="360"/>
      </w:pPr>
    </w:lvl>
    <w:lvl w:ilvl="4" w:tplc="08180019" w:tentative="1">
      <w:start w:val="1"/>
      <w:numFmt w:val="lowerLetter"/>
      <w:lvlText w:val="%5."/>
      <w:lvlJc w:val="left"/>
      <w:pPr>
        <w:ind w:left="3603" w:hanging="360"/>
      </w:pPr>
    </w:lvl>
    <w:lvl w:ilvl="5" w:tplc="0818001B" w:tentative="1">
      <w:start w:val="1"/>
      <w:numFmt w:val="lowerRoman"/>
      <w:lvlText w:val="%6."/>
      <w:lvlJc w:val="right"/>
      <w:pPr>
        <w:ind w:left="4323" w:hanging="180"/>
      </w:pPr>
    </w:lvl>
    <w:lvl w:ilvl="6" w:tplc="0818000F" w:tentative="1">
      <w:start w:val="1"/>
      <w:numFmt w:val="decimal"/>
      <w:lvlText w:val="%7."/>
      <w:lvlJc w:val="left"/>
      <w:pPr>
        <w:ind w:left="5043" w:hanging="360"/>
      </w:pPr>
    </w:lvl>
    <w:lvl w:ilvl="7" w:tplc="08180019" w:tentative="1">
      <w:start w:val="1"/>
      <w:numFmt w:val="lowerLetter"/>
      <w:lvlText w:val="%8."/>
      <w:lvlJc w:val="left"/>
      <w:pPr>
        <w:ind w:left="5763" w:hanging="360"/>
      </w:pPr>
    </w:lvl>
    <w:lvl w:ilvl="8" w:tplc="08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4BA8379E"/>
    <w:multiLevelType w:val="hybridMultilevel"/>
    <w:tmpl w:val="A3A817C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786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AA043F"/>
    <w:multiLevelType w:val="hybridMultilevel"/>
    <w:tmpl w:val="92041C72"/>
    <w:lvl w:ilvl="0" w:tplc="7F6AA9E6">
      <w:start w:val="1"/>
      <w:numFmt w:val="lowerLetter"/>
      <w:lvlText w:val="%1)"/>
      <w:lvlJc w:val="left"/>
      <w:pPr>
        <w:ind w:left="1273" w:hanging="705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82BFF"/>
    <w:multiLevelType w:val="hybridMultilevel"/>
    <w:tmpl w:val="93665B54"/>
    <w:lvl w:ilvl="0" w:tplc="7694894C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3" w:hanging="360"/>
      </w:pPr>
    </w:lvl>
    <w:lvl w:ilvl="2" w:tplc="0818001B" w:tentative="1">
      <w:start w:val="1"/>
      <w:numFmt w:val="lowerRoman"/>
      <w:lvlText w:val="%3."/>
      <w:lvlJc w:val="right"/>
      <w:pPr>
        <w:ind w:left="2163" w:hanging="180"/>
      </w:pPr>
    </w:lvl>
    <w:lvl w:ilvl="3" w:tplc="0818000F" w:tentative="1">
      <w:start w:val="1"/>
      <w:numFmt w:val="decimal"/>
      <w:lvlText w:val="%4."/>
      <w:lvlJc w:val="left"/>
      <w:pPr>
        <w:ind w:left="2883" w:hanging="360"/>
      </w:pPr>
    </w:lvl>
    <w:lvl w:ilvl="4" w:tplc="08180019" w:tentative="1">
      <w:start w:val="1"/>
      <w:numFmt w:val="lowerLetter"/>
      <w:lvlText w:val="%5."/>
      <w:lvlJc w:val="left"/>
      <w:pPr>
        <w:ind w:left="3603" w:hanging="360"/>
      </w:pPr>
    </w:lvl>
    <w:lvl w:ilvl="5" w:tplc="0818001B" w:tentative="1">
      <w:start w:val="1"/>
      <w:numFmt w:val="lowerRoman"/>
      <w:lvlText w:val="%6."/>
      <w:lvlJc w:val="right"/>
      <w:pPr>
        <w:ind w:left="4323" w:hanging="180"/>
      </w:pPr>
    </w:lvl>
    <w:lvl w:ilvl="6" w:tplc="0818000F" w:tentative="1">
      <w:start w:val="1"/>
      <w:numFmt w:val="decimal"/>
      <w:lvlText w:val="%7."/>
      <w:lvlJc w:val="left"/>
      <w:pPr>
        <w:ind w:left="5043" w:hanging="360"/>
      </w:pPr>
    </w:lvl>
    <w:lvl w:ilvl="7" w:tplc="08180019" w:tentative="1">
      <w:start w:val="1"/>
      <w:numFmt w:val="lowerLetter"/>
      <w:lvlText w:val="%8."/>
      <w:lvlJc w:val="left"/>
      <w:pPr>
        <w:ind w:left="5763" w:hanging="360"/>
      </w:pPr>
    </w:lvl>
    <w:lvl w:ilvl="8" w:tplc="08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4" w15:restartNumberingAfterBreak="0">
    <w:nsid w:val="4C8C5CD4"/>
    <w:multiLevelType w:val="hybridMultilevel"/>
    <w:tmpl w:val="6060B336"/>
    <w:lvl w:ilvl="0" w:tplc="AFEC638C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3" w:hanging="360"/>
      </w:pPr>
    </w:lvl>
    <w:lvl w:ilvl="2" w:tplc="0818001B" w:tentative="1">
      <w:start w:val="1"/>
      <w:numFmt w:val="lowerRoman"/>
      <w:lvlText w:val="%3."/>
      <w:lvlJc w:val="right"/>
      <w:pPr>
        <w:ind w:left="2163" w:hanging="180"/>
      </w:pPr>
    </w:lvl>
    <w:lvl w:ilvl="3" w:tplc="0818000F" w:tentative="1">
      <w:start w:val="1"/>
      <w:numFmt w:val="decimal"/>
      <w:lvlText w:val="%4."/>
      <w:lvlJc w:val="left"/>
      <w:pPr>
        <w:ind w:left="2883" w:hanging="360"/>
      </w:pPr>
    </w:lvl>
    <w:lvl w:ilvl="4" w:tplc="08180019" w:tentative="1">
      <w:start w:val="1"/>
      <w:numFmt w:val="lowerLetter"/>
      <w:lvlText w:val="%5."/>
      <w:lvlJc w:val="left"/>
      <w:pPr>
        <w:ind w:left="3603" w:hanging="360"/>
      </w:pPr>
    </w:lvl>
    <w:lvl w:ilvl="5" w:tplc="0818001B" w:tentative="1">
      <w:start w:val="1"/>
      <w:numFmt w:val="lowerRoman"/>
      <w:lvlText w:val="%6."/>
      <w:lvlJc w:val="right"/>
      <w:pPr>
        <w:ind w:left="4323" w:hanging="180"/>
      </w:pPr>
    </w:lvl>
    <w:lvl w:ilvl="6" w:tplc="0818000F" w:tentative="1">
      <w:start w:val="1"/>
      <w:numFmt w:val="decimal"/>
      <w:lvlText w:val="%7."/>
      <w:lvlJc w:val="left"/>
      <w:pPr>
        <w:ind w:left="5043" w:hanging="360"/>
      </w:pPr>
    </w:lvl>
    <w:lvl w:ilvl="7" w:tplc="08180019" w:tentative="1">
      <w:start w:val="1"/>
      <w:numFmt w:val="lowerLetter"/>
      <w:lvlText w:val="%8."/>
      <w:lvlJc w:val="left"/>
      <w:pPr>
        <w:ind w:left="5763" w:hanging="360"/>
      </w:pPr>
    </w:lvl>
    <w:lvl w:ilvl="8" w:tplc="08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5" w15:restartNumberingAfterBreak="0">
    <w:nsid w:val="4CB46C04"/>
    <w:multiLevelType w:val="hybridMultilevel"/>
    <w:tmpl w:val="15129BF6"/>
    <w:lvl w:ilvl="0" w:tplc="2CF89F06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3" w:hanging="360"/>
      </w:pPr>
    </w:lvl>
    <w:lvl w:ilvl="2" w:tplc="0818001B" w:tentative="1">
      <w:start w:val="1"/>
      <w:numFmt w:val="lowerRoman"/>
      <w:lvlText w:val="%3."/>
      <w:lvlJc w:val="right"/>
      <w:pPr>
        <w:ind w:left="2163" w:hanging="180"/>
      </w:pPr>
    </w:lvl>
    <w:lvl w:ilvl="3" w:tplc="0818000F" w:tentative="1">
      <w:start w:val="1"/>
      <w:numFmt w:val="decimal"/>
      <w:lvlText w:val="%4."/>
      <w:lvlJc w:val="left"/>
      <w:pPr>
        <w:ind w:left="2883" w:hanging="360"/>
      </w:pPr>
    </w:lvl>
    <w:lvl w:ilvl="4" w:tplc="08180019" w:tentative="1">
      <w:start w:val="1"/>
      <w:numFmt w:val="lowerLetter"/>
      <w:lvlText w:val="%5."/>
      <w:lvlJc w:val="left"/>
      <w:pPr>
        <w:ind w:left="3603" w:hanging="360"/>
      </w:pPr>
    </w:lvl>
    <w:lvl w:ilvl="5" w:tplc="0818001B" w:tentative="1">
      <w:start w:val="1"/>
      <w:numFmt w:val="lowerRoman"/>
      <w:lvlText w:val="%6."/>
      <w:lvlJc w:val="right"/>
      <w:pPr>
        <w:ind w:left="4323" w:hanging="180"/>
      </w:pPr>
    </w:lvl>
    <w:lvl w:ilvl="6" w:tplc="0818000F" w:tentative="1">
      <w:start w:val="1"/>
      <w:numFmt w:val="decimal"/>
      <w:lvlText w:val="%7."/>
      <w:lvlJc w:val="left"/>
      <w:pPr>
        <w:ind w:left="5043" w:hanging="360"/>
      </w:pPr>
    </w:lvl>
    <w:lvl w:ilvl="7" w:tplc="08180019" w:tentative="1">
      <w:start w:val="1"/>
      <w:numFmt w:val="lowerLetter"/>
      <w:lvlText w:val="%8."/>
      <w:lvlJc w:val="left"/>
      <w:pPr>
        <w:ind w:left="5763" w:hanging="360"/>
      </w:pPr>
    </w:lvl>
    <w:lvl w:ilvl="8" w:tplc="08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6" w15:restartNumberingAfterBreak="0">
    <w:nsid w:val="4E641251"/>
    <w:multiLevelType w:val="hybridMultilevel"/>
    <w:tmpl w:val="EA44E82E"/>
    <w:lvl w:ilvl="0" w:tplc="C264260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6547F0"/>
    <w:multiLevelType w:val="hybridMultilevel"/>
    <w:tmpl w:val="A5647060"/>
    <w:lvl w:ilvl="0" w:tplc="6E90E21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623099"/>
    <w:multiLevelType w:val="hybridMultilevel"/>
    <w:tmpl w:val="51EAE458"/>
    <w:lvl w:ilvl="0" w:tplc="081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640307"/>
    <w:multiLevelType w:val="hybridMultilevel"/>
    <w:tmpl w:val="AA24B39E"/>
    <w:lvl w:ilvl="0" w:tplc="86D2B9F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506" w:hanging="360"/>
      </w:pPr>
    </w:lvl>
    <w:lvl w:ilvl="2" w:tplc="0818001B" w:tentative="1">
      <w:start w:val="1"/>
      <w:numFmt w:val="lowerRoman"/>
      <w:lvlText w:val="%3."/>
      <w:lvlJc w:val="right"/>
      <w:pPr>
        <w:ind w:left="2226" w:hanging="180"/>
      </w:pPr>
    </w:lvl>
    <w:lvl w:ilvl="3" w:tplc="0818000F" w:tentative="1">
      <w:start w:val="1"/>
      <w:numFmt w:val="decimal"/>
      <w:lvlText w:val="%4."/>
      <w:lvlJc w:val="left"/>
      <w:pPr>
        <w:ind w:left="2946" w:hanging="360"/>
      </w:pPr>
    </w:lvl>
    <w:lvl w:ilvl="4" w:tplc="08180019" w:tentative="1">
      <w:start w:val="1"/>
      <w:numFmt w:val="lowerLetter"/>
      <w:lvlText w:val="%5."/>
      <w:lvlJc w:val="left"/>
      <w:pPr>
        <w:ind w:left="3666" w:hanging="360"/>
      </w:pPr>
    </w:lvl>
    <w:lvl w:ilvl="5" w:tplc="0818001B" w:tentative="1">
      <w:start w:val="1"/>
      <w:numFmt w:val="lowerRoman"/>
      <w:lvlText w:val="%6."/>
      <w:lvlJc w:val="right"/>
      <w:pPr>
        <w:ind w:left="4386" w:hanging="180"/>
      </w:pPr>
    </w:lvl>
    <w:lvl w:ilvl="6" w:tplc="0818000F" w:tentative="1">
      <w:start w:val="1"/>
      <w:numFmt w:val="decimal"/>
      <w:lvlText w:val="%7."/>
      <w:lvlJc w:val="left"/>
      <w:pPr>
        <w:ind w:left="5106" w:hanging="360"/>
      </w:pPr>
    </w:lvl>
    <w:lvl w:ilvl="7" w:tplc="08180019" w:tentative="1">
      <w:start w:val="1"/>
      <w:numFmt w:val="lowerLetter"/>
      <w:lvlText w:val="%8."/>
      <w:lvlJc w:val="left"/>
      <w:pPr>
        <w:ind w:left="5826" w:hanging="360"/>
      </w:pPr>
    </w:lvl>
    <w:lvl w:ilvl="8" w:tplc="08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3407C2F"/>
    <w:multiLevelType w:val="hybridMultilevel"/>
    <w:tmpl w:val="8C6A294A"/>
    <w:lvl w:ilvl="0" w:tplc="8394227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1495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1353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DB35D0"/>
    <w:multiLevelType w:val="hybridMultilevel"/>
    <w:tmpl w:val="C2E67E56"/>
    <w:lvl w:ilvl="0" w:tplc="08B678C6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3" w:hanging="360"/>
      </w:pPr>
    </w:lvl>
    <w:lvl w:ilvl="2" w:tplc="0818001B" w:tentative="1">
      <w:start w:val="1"/>
      <w:numFmt w:val="lowerRoman"/>
      <w:lvlText w:val="%3."/>
      <w:lvlJc w:val="right"/>
      <w:pPr>
        <w:ind w:left="2163" w:hanging="180"/>
      </w:pPr>
    </w:lvl>
    <w:lvl w:ilvl="3" w:tplc="0818000F" w:tentative="1">
      <w:start w:val="1"/>
      <w:numFmt w:val="decimal"/>
      <w:lvlText w:val="%4."/>
      <w:lvlJc w:val="left"/>
      <w:pPr>
        <w:ind w:left="2883" w:hanging="360"/>
      </w:pPr>
    </w:lvl>
    <w:lvl w:ilvl="4" w:tplc="08180019" w:tentative="1">
      <w:start w:val="1"/>
      <w:numFmt w:val="lowerLetter"/>
      <w:lvlText w:val="%5."/>
      <w:lvlJc w:val="left"/>
      <w:pPr>
        <w:ind w:left="3603" w:hanging="360"/>
      </w:pPr>
    </w:lvl>
    <w:lvl w:ilvl="5" w:tplc="0818001B" w:tentative="1">
      <w:start w:val="1"/>
      <w:numFmt w:val="lowerRoman"/>
      <w:lvlText w:val="%6."/>
      <w:lvlJc w:val="right"/>
      <w:pPr>
        <w:ind w:left="4323" w:hanging="180"/>
      </w:pPr>
    </w:lvl>
    <w:lvl w:ilvl="6" w:tplc="0818000F" w:tentative="1">
      <w:start w:val="1"/>
      <w:numFmt w:val="decimal"/>
      <w:lvlText w:val="%7."/>
      <w:lvlJc w:val="left"/>
      <w:pPr>
        <w:ind w:left="5043" w:hanging="360"/>
      </w:pPr>
    </w:lvl>
    <w:lvl w:ilvl="7" w:tplc="08180019" w:tentative="1">
      <w:start w:val="1"/>
      <w:numFmt w:val="lowerLetter"/>
      <w:lvlText w:val="%8."/>
      <w:lvlJc w:val="left"/>
      <w:pPr>
        <w:ind w:left="5763" w:hanging="360"/>
      </w:pPr>
    </w:lvl>
    <w:lvl w:ilvl="8" w:tplc="08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2" w15:restartNumberingAfterBreak="0">
    <w:nsid w:val="54464B3C"/>
    <w:multiLevelType w:val="hybridMultilevel"/>
    <w:tmpl w:val="DD2A2748"/>
    <w:lvl w:ilvl="0" w:tplc="A288D7A8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3" w:hanging="360"/>
      </w:pPr>
    </w:lvl>
    <w:lvl w:ilvl="2" w:tplc="0818001B" w:tentative="1">
      <w:start w:val="1"/>
      <w:numFmt w:val="lowerRoman"/>
      <w:lvlText w:val="%3."/>
      <w:lvlJc w:val="right"/>
      <w:pPr>
        <w:ind w:left="2163" w:hanging="180"/>
      </w:pPr>
    </w:lvl>
    <w:lvl w:ilvl="3" w:tplc="0818000F" w:tentative="1">
      <w:start w:val="1"/>
      <w:numFmt w:val="decimal"/>
      <w:lvlText w:val="%4."/>
      <w:lvlJc w:val="left"/>
      <w:pPr>
        <w:ind w:left="2883" w:hanging="360"/>
      </w:pPr>
    </w:lvl>
    <w:lvl w:ilvl="4" w:tplc="08180019" w:tentative="1">
      <w:start w:val="1"/>
      <w:numFmt w:val="lowerLetter"/>
      <w:lvlText w:val="%5."/>
      <w:lvlJc w:val="left"/>
      <w:pPr>
        <w:ind w:left="3603" w:hanging="360"/>
      </w:pPr>
    </w:lvl>
    <w:lvl w:ilvl="5" w:tplc="0818001B" w:tentative="1">
      <w:start w:val="1"/>
      <w:numFmt w:val="lowerRoman"/>
      <w:lvlText w:val="%6."/>
      <w:lvlJc w:val="right"/>
      <w:pPr>
        <w:ind w:left="4323" w:hanging="180"/>
      </w:pPr>
    </w:lvl>
    <w:lvl w:ilvl="6" w:tplc="0818000F" w:tentative="1">
      <w:start w:val="1"/>
      <w:numFmt w:val="decimal"/>
      <w:lvlText w:val="%7."/>
      <w:lvlJc w:val="left"/>
      <w:pPr>
        <w:ind w:left="5043" w:hanging="360"/>
      </w:pPr>
    </w:lvl>
    <w:lvl w:ilvl="7" w:tplc="08180019" w:tentative="1">
      <w:start w:val="1"/>
      <w:numFmt w:val="lowerLetter"/>
      <w:lvlText w:val="%8."/>
      <w:lvlJc w:val="left"/>
      <w:pPr>
        <w:ind w:left="5763" w:hanging="360"/>
      </w:pPr>
    </w:lvl>
    <w:lvl w:ilvl="8" w:tplc="08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3" w15:restartNumberingAfterBreak="0">
    <w:nsid w:val="55544C2F"/>
    <w:multiLevelType w:val="hybridMultilevel"/>
    <w:tmpl w:val="E8C0A724"/>
    <w:lvl w:ilvl="0" w:tplc="86981D9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F56D71"/>
    <w:multiLevelType w:val="hybridMultilevel"/>
    <w:tmpl w:val="6B762366"/>
    <w:lvl w:ilvl="0" w:tplc="771AB5F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D03060"/>
    <w:multiLevelType w:val="hybridMultilevel"/>
    <w:tmpl w:val="402ADEA2"/>
    <w:lvl w:ilvl="0" w:tplc="B0F2AC4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4E1C0E"/>
    <w:multiLevelType w:val="hybridMultilevel"/>
    <w:tmpl w:val="E07CB0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AF1751"/>
    <w:multiLevelType w:val="hybridMultilevel"/>
    <w:tmpl w:val="67D03728"/>
    <w:lvl w:ilvl="0" w:tplc="08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DE2D74"/>
    <w:multiLevelType w:val="hybridMultilevel"/>
    <w:tmpl w:val="44C47A54"/>
    <w:lvl w:ilvl="0" w:tplc="4198D96A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3" w:hanging="360"/>
      </w:pPr>
    </w:lvl>
    <w:lvl w:ilvl="2" w:tplc="0818001B" w:tentative="1">
      <w:start w:val="1"/>
      <w:numFmt w:val="lowerRoman"/>
      <w:lvlText w:val="%3."/>
      <w:lvlJc w:val="right"/>
      <w:pPr>
        <w:ind w:left="2163" w:hanging="180"/>
      </w:pPr>
    </w:lvl>
    <w:lvl w:ilvl="3" w:tplc="0818000F" w:tentative="1">
      <w:start w:val="1"/>
      <w:numFmt w:val="decimal"/>
      <w:lvlText w:val="%4."/>
      <w:lvlJc w:val="left"/>
      <w:pPr>
        <w:ind w:left="2883" w:hanging="360"/>
      </w:pPr>
    </w:lvl>
    <w:lvl w:ilvl="4" w:tplc="08180019" w:tentative="1">
      <w:start w:val="1"/>
      <w:numFmt w:val="lowerLetter"/>
      <w:lvlText w:val="%5."/>
      <w:lvlJc w:val="left"/>
      <w:pPr>
        <w:ind w:left="3603" w:hanging="360"/>
      </w:pPr>
    </w:lvl>
    <w:lvl w:ilvl="5" w:tplc="0818001B" w:tentative="1">
      <w:start w:val="1"/>
      <w:numFmt w:val="lowerRoman"/>
      <w:lvlText w:val="%6."/>
      <w:lvlJc w:val="right"/>
      <w:pPr>
        <w:ind w:left="4323" w:hanging="180"/>
      </w:pPr>
    </w:lvl>
    <w:lvl w:ilvl="6" w:tplc="0818000F" w:tentative="1">
      <w:start w:val="1"/>
      <w:numFmt w:val="decimal"/>
      <w:lvlText w:val="%7."/>
      <w:lvlJc w:val="left"/>
      <w:pPr>
        <w:ind w:left="5043" w:hanging="360"/>
      </w:pPr>
    </w:lvl>
    <w:lvl w:ilvl="7" w:tplc="08180019" w:tentative="1">
      <w:start w:val="1"/>
      <w:numFmt w:val="lowerLetter"/>
      <w:lvlText w:val="%8."/>
      <w:lvlJc w:val="left"/>
      <w:pPr>
        <w:ind w:left="5763" w:hanging="360"/>
      </w:pPr>
    </w:lvl>
    <w:lvl w:ilvl="8" w:tplc="08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9" w15:restartNumberingAfterBreak="0">
    <w:nsid w:val="587303E4"/>
    <w:multiLevelType w:val="hybridMultilevel"/>
    <w:tmpl w:val="0B448678"/>
    <w:lvl w:ilvl="0" w:tplc="08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6B6B6C"/>
    <w:multiLevelType w:val="hybridMultilevel"/>
    <w:tmpl w:val="09008B14"/>
    <w:lvl w:ilvl="0" w:tplc="08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676FB8"/>
    <w:multiLevelType w:val="hybridMultilevel"/>
    <w:tmpl w:val="BDB2D86E"/>
    <w:lvl w:ilvl="0" w:tplc="08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98480B"/>
    <w:multiLevelType w:val="hybridMultilevel"/>
    <w:tmpl w:val="9832524A"/>
    <w:lvl w:ilvl="0" w:tplc="67989A4E">
      <w:start w:val="1"/>
      <w:numFmt w:val="lowerLetter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107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786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A54B20"/>
    <w:multiLevelType w:val="hybridMultilevel"/>
    <w:tmpl w:val="2E7CBA7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DE51B3"/>
    <w:multiLevelType w:val="hybridMultilevel"/>
    <w:tmpl w:val="C974F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F902F0"/>
    <w:multiLevelType w:val="hybridMultilevel"/>
    <w:tmpl w:val="DA0E0768"/>
    <w:lvl w:ilvl="0" w:tplc="0818000F">
      <w:start w:val="1"/>
      <w:numFmt w:val="decimal"/>
      <w:lvlText w:val="%1."/>
      <w:lvlJc w:val="left"/>
      <w:pPr>
        <w:ind w:left="360" w:hanging="360"/>
      </w:p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434B46"/>
    <w:multiLevelType w:val="hybridMultilevel"/>
    <w:tmpl w:val="DBDE67FC"/>
    <w:lvl w:ilvl="0" w:tplc="08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E6269B"/>
    <w:multiLevelType w:val="hybridMultilevel"/>
    <w:tmpl w:val="58B0CAE6"/>
    <w:lvl w:ilvl="0" w:tplc="954E4070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3" w:hanging="360"/>
      </w:pPr>
    </w:lvl>
    <w:lvl w:ilvl="2" w:tplc="0818001B" w:tentative="1">
      <w:start w:val="1"/>
      <w:numFmt w:val="lowerRoman"/>
      <w:lvlText w:val="%3."/>
      <w:lvlJc w:val="right"/>
      <w:pPr>
        <w:ind w:left="2163" w:hanging="180"/>
      </w:pPr>
    </w:lvl>
    <w:lvl w:ilvl="3" w:tplc="0818000F" w:tentative="1">
      <w:start w:val="1"/>
      <w:numFmt w:val="decimal"/>
      <w:lvlText w:val="%4."/>
      <w:lvlJc w:val="left"/>
      <w:pPr>
        <w:ind w:left="2883" w:hanging="360"/>
      </w:pPr>
    </w:lvl>
    <w:lvl w:ilvl="4" w:tplc="08180019" w:tentative="1">
      <w:start w:val="1"/>
      <w:numFmt w:val="lowerLetter"/>
      <w:lvlText w:val="%5."/>
      <w:lvlJc w:val="left"/>
      <w:pPr>
        <w:ind w:left="3603" w:hanging="360"/>
      </w:pPr>
    </w:lvl>
    <w:lvl w:ilvl="5" w:tplc="0818001B" w:tentative="1">
      <w:start w:val="1"/>
      <w:numFmt w:val="lowerRoman"/>
      <w:lvlText w:val="%6."/>
      <w:lvlJc w:val="right"/>
      <w:pPr>
        <w:ind w:left="4323" w:hanging="180"/>
      </w:pPr>
    </w:lvl>
    <w:lvl w:ilvl="6" w:tplc="0818000F" w:tentative="1">
      <w:start w:val="1"/>
      <w:numFmt w:val="decimal"/>
      <w:lvlText w:val="%7."/>
      <w:lvlJc w:val="left"/>
      <w:pPr>
        <w:ind w:left="5043" w:hanging="360"/>
      </w:pPr>
    </w:lvl>
    <w:lvl w:ilvl="7" w:tplc="08180019" w:tentative="1">
      <w:start w:val="1"/>
      <w:numFmt w:val="lowerLetter"/>
      <w:lvlText w:val="%8."/>
      <w:lvlJc w:val="left"/>
      <w:pPr>
        <w:ind w:left="5763" w:hanging="360"/>
      </w:pPr>
    </w:lvl>
    <w:lvl w:ilvl="8" w:tplc="08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8" w15:restartNumberingAfterBreak="0">
    <w:nsid w:val="725D3974"/>
    <w:multiLevelType w:val="hybridMultilevel"/>
    <w:tmpl w:val="84EE43C6"/>
    <w:lvl w:ilvl="0" w:tplc="08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623445"/>
    <w:multiLevelType w:val="hybridMultilevel"/>
    <w:tmpl w:val="1124DC54"/>
    <w:lvl w:ilvl="0" w:tplc="F9CEEF90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3" w:hanging="360"/>
      </w:pPr>
    </w:lvl>
    <w:lvl w:ilvl="2" w:tplc="0818001B" w:tentative="1">
      <w:start w:val="1"/>
      <w:numFmt w:val="lowerRoman"/>
      <w:lvlText w:val="%3."/>
      <w:lvlJc w:val="right"/>
      <w:pPr>
        <w:ind w:left="2163" w:hanging="180"/>
      </w:pPr>
    </w:lvl>
    <w:lvl w:ilvl="3" w:tplc="0818000F" w:tentative="1">
      <w:start w:val="1"/>
      <w:numFmt w:val="decimal"/>
      <w:lvlText w:val="%4."/>
      <w:lvlJc w:val="left"/>
      <w:pPr>
        <w:ind w:left="2883" w:hanging="360"/>
      </w:pPr>
    </w:lvl>
    <w:lvl w:ilvl="4" w:tplc="08180019" w:tentative="1">
      <w:start w:val="1"/>
      <w:numFmt w:val="lowerLetter"/>
      <w:lvlText w:val="%5."/>
      <w:lvlJc w:val="left"/>
      <w:pPr>
        <w:ind w:left="3603" w:hanging="360"/>
      </w:pPr>
    </w:lvl>
    <w:lvl w:ilvl="5" w:tplc="0818001B" w:tentative="1">
      <w:start w:val="1"/>
      <w:numFmt w:val="lowerRoman"/>
      <w:lvlText w:val="%6."/>
      <w:lvlJc w:val="right"/>
      <w:pPr>
        <w:ind w:left="4323" w:hanging="180"/>
      </w:pPr>
    </w:lvl>
    <w:lvl w:ilvl="6" w:tplc="0818000F" w:tentative="1">
      <w:start w:val="1"/>
      <w:numFmt w:val="decimal"/>
      <w:lvlText w:val="%7."/>
      <w:lvlJc w:val="left"/>
      <w:pPr>
        <w:ind w:left="5043" w:hanging="360"/>
      </w:pPr>
    </w:lvl>
    <w:lvl w:ilvl="7" w:tplc="08180019" w:tentative="1">
      <w:start w:val="1"/>
      <w:numFmt w:val="lowerLetter"/>
      <w:lvlText w:val="%8."/>
      <w:lvlJc w:val="left"/>
      <w:pPr>
        <w:ind w:left="5763" w:hanging="360"/>
      </w:pPr>
    </w:lvl>
    <w:lvl w:ilvl="8" w:tplc="08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0" w15:restartNumberingAfterBreak="0">
    <w:nsid w:val="799B1401"/>
    <w:multiLevelType w:val="hybridMultilevel"/>
    <w:tmpl w:val="AE9E6EDC"/>
    <w:lvl w:ilvl="0" w:tplc="011622C8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3" w:hanging="360"/>
      </w:pPr>
    </w:lvl>
    <w:lvl w:ilvl="2" w:tplc="0818001B" w:tentative="1">
      <w:start w:val="1"/>
      <w:numFmt w:val="lowerRoman"/>
      <w:lvlText w:val="%3."/>
      <w:lvlJc w:val="right"/>
      <w:pPr>
        <w:ind w:left="2163" w:hanging="180"/>
      </w:pPr>
    </w:lvl>
    <w:lvl w:ilvl="3" w:tplc="0818000F" w:tentative="1">
      <w:start w:val="1"/>
      <w:numFmt w:val="decimal"/>
      <w:lvlText w:val="%4."/>
      <w:lvlJc w:val="left"/>
      <w:pPr>
        <w:ind w:left="2883" w:hanging="360"/>
      </w:pPr>
    </w:lvl>
    <w:lvl w:ilvl="4" w:tplc="08180019" w:tentative="1">
      <w:start w:val="1"/>
      <w:numFmt w:val="lowerLetter"/>
      <w:lvlText w:val="%5."/>
      <w:lvlJc w:val="left"/>
      <w:pPr>
        <w:ind w:left="3603" w:hanging="360"/>
      </w:pPr>
    </w:lvl>
    <w:lvl w:ilvl="5" w:tplc="0818001B" w:tentative="1">
      <w:start w:val="1"/>
      <w:numFmt w:val="lowerRoman"/>
      <w:lvlText w:val="%6."/>
      <w:lvlJc w:val="right"/>
      <w:pPr>
        <w:ind w:left="4323" w:hanging="180"/>
      </w:pPr>
    </w:lvl>
    <w:lvl w:ilvl="6" w:tplc="0818000F" w:tentative="1">
      <w:start w:val="1"/>
      <w:numFmt w:val="decimal"/>
      <w:lvlText w:val="%7."/>
      <w:lvlJc w:val="left"/>
      <w:pPr>
        <w:ind w:left="5043" w:hanging="360"/>
      </w:pPr>
    </w:lvl>
    <w:lvl w:ilvl="7" w:tplc="08180019" w:tentative="1">
      <w:start w:val="1"/>
      <w:numFmt w:val="lowerLetter"/>
      <w:lvlText w:val="%8."/>
      <w:lvlJc w:val="left"/>
      <w:pPr>
        <w:ind w:left="5763" w:hanging="360"/>
      </w:pPr>
    </w:lvl>
    <w:lvl w:ilvl="8" w:tplc="08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1" w15:restartNumberingAfterBreak="0">
    <w:nsid w:val="7D1556B8"/>
    <w:multiLevelType w:val="hybridMultilevel"/>
    <w:tmpl w:val="38CA1FA6"/>
    <w:lvl w:ilvl="0" w:tplc="27C03672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3" w:hanging="360"/>
      </w:pPr>
    </w:lvl>
    <w:lvl w:ilvl="2" w:tplc="0818001B" w:tentative="1">
      <w:start w:val="1"/>
      <w:numFmt w:val="lowerRoman"/>
      <w:lvlText w:val="%3."/>
      <w:lvlJc w:val="right"/>
      <w:pPr>
        <w:ind w:left="2163" w:hanging="180"/>
      </w:pPr>
    </w:lvl>
    <w:lvl w:ilvl="3" w:tplc="0818000F" w:tentative="1">
      <w:start w:val="1"/>
      <w:numFmt w:val="decimal"/>
      <w:lvlText w:val="%4."/>
      <w:lvlJc w:val="left"/>
      <w:pPr>
        <w:ind w:left="2883" w:hanging="360"/>
      </w:pPr>
    </w:lvl>
    <w:lvl w:ilvl="4" w:tplc="08180019" w:tentative="1">
      <w:start w:val="1"/>
      <w:numFmt w:val="lowerLetter"/>
      <w:lvlText w:val="%5."/>
      <w:lvlJc w:val="left"/>
      <w:pPr>
        <w:ind w:left="3603" w:hanging="360"/>
      </w:pPr>
    </w:lvl>
    <w:lvl w:ilvl="5" w:tplc="0818001B" w:tentative="1">
      <w:start w:val="1"/>
      <w:numFmt w:val="lowerRoman"/>
      <w:lvlText w:val="%6."/>
      <w:lvlJc w:val="right"/>
      <w:pPr>
        <w:ind w:left="4323" w:hanging="180"/>
      </w:pPr>
    </w:lvl>
    <w:lvl w:ilvl="6" w:tplc="0818000F" w:tentative="1">
      <w:start w:val="1"/>
      <w:numFmt w:val="decimal"/>
      <w:lvlText w:val="%7."/>
      <w:lvlJc w:val="left"/>
      <w:pPr>
        <w:ind w:left="5043" w:hanging="360"/>
      </w:pPr>
    </w:lvl>
    <w:lvl w:ilvl="7" w:tplc="08180019" w:tentative="1">
      <w:start w:val="1"/>
      <w:numFmt w:val="lowerLetter"/>
      <w:lvlText w:val="%8."/>
      <w:lvlJc w:val="left"/>
      <w:pPr>
        <w:ind w:left="5763" w:hanging="360"/>
      </w:pPr>
    </w:lvl>
    <w:lvl w:ilvl="8" w:tplc="081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2" w15:restartNumberingAfterBreak="0">
    <w:nsid w:val="7F982EEE"/>
    <w:multiLevelType w:val="hybridMultilevel"/>
    <w:tmpl w:val="949221F8"/>
    <w:lvl w:ilvl="0" w:tplc="08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F235FC"/>
    <w:multiLevelType w:val="hybridMultilevel"/>
    <w:tmpl w:val="02C48AFC"/>
    <w:lvl w:ilvl="0" w:tplc="479EE63A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3" w:hanging="360"/>
      </w:pPr>
    </w:lvl>
    <w:lvl w:ilvl="2" w:tplc="0818001B" w:tentative="1">
      <w:start w:val="1"/>
      <w:numFmt w:val="lowerRoman"/>
      <w:lvlText w:val="%3."/>
      <w:lvlJc w:val="right"/>
      <w:pPr>
        <w:ind w:left="2163" w:hanging="180"/>
      </w:pPr>
    </w:lvl>
    <w:lvl w:ilvl="3" w:tplc="0818000F" w:tentative="1">
      <w:start w:val="1"/>
      <w:numFmt w:val="decimal"/>
      <w:lvlText w:val="%4."/>
      <w:lvlJc w:val="left"/>
      <w:pPr>
        <w:ind w:left="2883" w:hanging="360"/>
      </w:pPr>
    </w:lvl>
    <w:lvl w:ilvl="4" w:tplc="08180019" w:tentative="1">
      <w:start w:val="1"/>
      <w:numFmt w:val="lowerLetter"/>
      <w:lvlText w:val="%5."/>
      <w:lvlJc w:val="left"/>
      <w:pPr>
        <w:ind w:left="3603" w:hanging="360"/>
      </w:pPr>
    </w:lvl>
    <w:lvl w:ilvl="5" w:tplc="0818001B" w:tentative="1">
      <w:start w:val="1"/>
      <w:numFmt w:val="lowerRoman"/>
      <w:lvlText w:val="%6."/>
      <w:lvlJc w:val="right"/>
      <w:pPr>
        <w:ind w:left="4323" w:hanging="180"/>
      </w:pPr>
    </w:lvl>
    <w:lvl w:ilvl="6" w:tplc="0818000F" w:tentative="1">
      <w:start w:val="1"/>
      <w:numFmt w:val="decimal"/>
      <w:lvlText w:val="%7."/>
      <w:lvlJc w:val="left"/>
      <w:pPr>
        <w:ind w:left="5043" w:hanging="360"/>
      </w:pPr>
    </w:lvl>
    <w:lvl w:ilvl="7" w:tplc="08180019" w:tentative="1">
      <w:start w:val="1"/>
      <w:numFmt w:val="lowerLetter"/>
      <w:lvlText w:val="%8."/>
      <w:lvlJc w:val="left"/>
      <w:pPr>
        <w:ind w:left="5763" w:hanging="360"/>
      </w:pPr>
    </w:lvl>
    <w:lvl w:ilvl="8" w:tplc="0818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55"/>
  </w:num>
  <w:num w:numId="2">
    <w:abstractNumId w:val="53"/>
  </w:num>
  <w:num w:numId="3">
    <w:abstractNumId w:val="46"/>
  </w:num>
  <w:num w:numId="4">
    <w:abstractNumId w:val="44"/>
  </w:num>
  <w:num w:numId="5">
    <w:abstractNumId w:val="36"/>
  </w:num>
  <w:num w:numId="6">
    <w:abstractNumId w:val="22"/>
  </w:num>
  <w:num w:numId="7">
    <w:abstractNumId w:val="45"/>
  </w:num>
  <w:num w:numId="8">
    <w:abstractNumId w:val="38"/>
  </w:num>
  <w:num w:numId="9">
    <w:abstractNumId w:val="43"/>
  </w:num>
  <w:num w:numId="10">
    <w:abstractNumId w:val="28"/>
  </w:num>
  <w:num w:numId="11">
    <w:abstractNumId w:val="37"/>
  </w:num>
  <w:num w:numId="12">
    <w:abstractNumId w:val="31"/>
  </w:num>
  <w:num w:numId="13">
    <w:abstractNumId w:val="25"/>
  </w:num>
  <w:num w:numId="14">
    <w:abstractNumId w:val="5"/>
  </w:num>
  <w:num w:numId="15">
    <w:abstractNumId w:val="40"/>
  </w:num>
  <w:num w:numId="16">
    <w:abstractNumId w:val="41"/>
  </w:num>
  <w:num w:numId="17">
    <w:abstractNumId w:val="10"/>
  </w:num>
  <w:num w:numId="18">
    <w:abstractNumId w:val="34"/>
  </w:num>
  <w:num w:numId="19">
    <w:abstractNumId w:val="59"/>
  </w:num>
  <w:num w:numId="20">
    <w:abstractNumId w:val="42"/>
  </w:num>
  <w:num w:numId="21">
    <w:abstractNumId w:val="33"/>
  </w:num>
  <w:num w:numId="22">
    <w:abstractNumId w:val="35"/>
  </w:num>
  <w:num w:numId="23">
    <w:abstractNumId w:val="13"/>
  </w:num>
  <w:num w:numId="24">
    <w:abstractNumId w:val="8"/>
  </w:num>
  <w:num w:numId="25">
    <w:abstractNumId w:val="60"/>
  </w:num>
  <w:num w:numId="26">
    <w:abstractNumId w:val="9"/>
  </w:num>
  <w:num w:numId="27">
    <w:abstractNumId w:val="63"/>
  </w:num>
  <w:num w:numId="28">
    <w:abstractNumId w:val="30"/>
  </w:num>
  <w:num w:numId="29">
    <w:abstractNumId w:val="57"/>
  </w:num>
  <w:num w:numId="30">
    <w:abstractNumId w:val="16"/>
  </w:num>
  <w:num w:numId="31">
    <w:abstractNumId w:val="1"/>
  </w:num>
  <w:num w:numId="32">
    <w:abstractNumId w:val="23"/>
  </w:num>
  <w:num w:numId="33">
    <w:abstractNumId w:val="48"/>
  </w:num>
  <w:num w:numId="34">
    <w:abstractNumId w:val="61"/>
  </w:num>
  <w:num w:numId="35">
    <w:abstractNumId w:val="4"/>
  </w:num>
  <w:num w:numId="36">
    <w:abstractNumId w:val="62"/>
  </w:num>
  <w:num w:numId="37">
    <w:abstractNumId w:val="50"/>
  </w:num>
  <w:num w:numId="38">
    <w:abstractNumId w:val="47"/>
  </w:num>
  <w:num w:numId="39">
    <w:abstractNumId w:val="18"/>
  </w:num>
  <w:num w:numId="40">
    <w:abstractNumId w:val="49"/>
  </w:num>
  <w:num w:numId="41">
    <w:abstractNumId w:val="0"/>
  </w:num>
  <w:num w:numId="42">
    <w:abstractNumId w:val="58"/>
  </w:num>
  <w:num w:numId="43">
    <w:abstractNumId w:val="19"/>
  </w:num>
  <w:num w:numId="44">
    <w:abstractNumId w:val="26"/>
  </w:num>
  <w:num w:numId="45">
    <w:abstractNumId w:val="32"/>
  </w:num>
  <w:num w:numId="46">
    <w:abstractNumId w:val="54"/>
  </w:num>
  <w:num w:numId="47">
    <w:abstractNumId w:val="2"/>
  </w:num>
  <w:num w:numId="48">
    <w:abstractNumId w:val="11"/>
  </w:num>
  <w:num w:numId="49">
    <w:abstractNumId w:val="52"/>
  </w:num>
  <w:num w:numId="50">
    <w:abstractNumId w:val="15"/>
  </w:num>
  <w:num w:numId="51">
    <w:abstractNumId w:val="21"/>
  </w:num>
  <w:num w:numId="52">
    <w:abstractNumId w:val="24"/>
  </w:num>
  <w:num w:numId="53">
    <w:abstractNumId w:val="20"/>
  </w:num>
  <w:num w:numId="54">
    <w:abstractNumId w:val="6"/>
  </w:num>
  <w:num w:numId="55">
    <w:abstractNumId w:val="17"/>
  </w:num>
  <w:num w:numId="56">
    <w:abstractNumId w:val="29"/>
  </w:num>
  <w:num w:numId="57">
    <w:abstractNumId w:val="51"/>
  </w:num>
  <w:num w:numId="58">
    <w:abstractNumId w:val="12"/>
  </w:num>
  <w:num w:numId="59">
    <w:abstractNumId w:val="3"/>
  </w:num>
  <w:num w:numId="60">
    <w:abstractNumId w:val="7"/>
  </w:num>
  <w:num w:numId="61">
    <w:abstractNumId w:val="14"/>
  </w:num>
  <w:num w:numId="62">
    <w:abstractNumId w:val="56"/>
  </w:num>
  <w:num w:numId="63">
    <w:abstractNumId w:val="27"/>
  </w:num>
  <w:num w:numId="64">
    <w:abstractNumId w:val="3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F8"/>
    <w:rsid w:val="001935F8"/>
    <w:rsid w:val="001A2082"/>
    <w:rsid w:val="002D4DF1"/>
    <w:rsid w:val="00370123"/>
    <w:rsid w:val="00427CBA"/>
    <w:rsid w:val="00434686"/>
    <w:rsid w:val="00453F7F"/>
    <w:rsid w:val="006C0B77"/>
    <w:rsid w:val="00747113"/>
    <w:rsid w:val="008242FF"/>
    <w:rsid w:val="008465AF"/>
    <w:rsid w:val="0086218C"/>
    <w:rsid w:val="00870751"/>
    <w:rsid w:val="00922C48"/>
    <w:rsid w:val="00923BA7"/>
    <w:rsid w:val="009D6242"/>
    <w:rsid w:val="00B915B7"/>
    <w:rsid w:val="00DE2427"/>
    <w:rsid w:val="00E31B6E"/>
    <w:rsid w:val="00E47A9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754B"/>
  <w15:chartTrackingRefBased/>
  <w15:docId w15:val="{87B76CD4-7C86-4F12-BE00-4DB869D0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935F8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370123"/>
    <w:pPr>
      <w:spacing w:after="0"/>
      <w:ind w:left="720"/>
    </w:pPr>
    <w:rPr>
      <w:rFonts w:eastAsia="Times New Roman" w:cs="Times New Roman"/>
      <w:sz w:val="24"/>
      <w:szCs w:val="24"/>
      <w:lang w:val="fr-F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3020</Words>
  <Characters>17517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2024-10-28T15:08:00Z</dcterms:created>
  <dcterms:modified xsi:type="dcterms:W3CDTF">2024-10-28T21:12:00Z</dcterms:modified>
</cp:coreProperties>
</file>