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bookmarkStart w:id="0" w:name="_GoBack"/>
      <w:bookmarkEnd w:id="0"/>
      <w:r>
        <w:t>What are manifestations of humoral syndrome in acute renal failure?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factors of kidney failure progression?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mechanisms for changes of diuresis in hyperglycemia?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diuresis is changed in obstruction of urinary pathways?</w:t>
      </w:r>
      <w:r>
        <w:tab/>
        <w:t xml:space="preserve"> 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the insulin requirements are changed in patients with chronic kidney disease?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In what disorders can be attested hyposthenuria?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manifestations of clinical syndrome in chronic renal failure?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factors of kidney failure progression?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prerenal causes of acute renal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reduced glomerular filtration?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What are the consequences of urinary pathway obstruction ?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mechanisms of enhanced blood pressure in glomerulopathy with nephritic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coagulopathy in nephrotic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does glomerular filtration rate (GFR) change in hypovolemia?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Find the level of injury and calitative changes in the following general urine analysis: Urine volume - 200 ml; urine with milk apearance, relative density - 1028; proteins - 10g/l; leucocytes-2-3 in the visual field, erythrocytes 1-2 in the visual field, glucose is absent- abs, hyalinic, epithelial and granulous casts bellow 10 -14 in the visual field.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does glomerular filtration rate (GFR) change in glomerulopathy?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does glomerular filtration rate (GFR) change in hypovolemia?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factors of cardiac failure in patients with uremia?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 of nephritic renal edema?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compensatory hypertfophy of intact nephrons in the development of chronic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disturbances in hormon inactivation in the kidney in patients with chronic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disturbances in hormon inactivation in the kidney in patients with khronic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toxic effects of dimethyl-arginin in chronic kidney disease?</w:t>
      </w:r>
      <w:r>
        <w:tab/>
        <w:t>Multiplu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pathogenetic factors contribute to reduced glomerular filtration rate in nephritic syndrome?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substances are reabsorbed in co-transport with Na+ ions in the proximal nephrones?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uremic toxins accumulate in the blood of pacients with chronic kidney disease and lead to endothelia dysfunction?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creatinin clearance (CC) is changed in glomerulopathy?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the diuresis is changed in hyperproteinemia?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Absorbtion of what substance is disturbed in dysfunction of small intestine mucosa?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Absorbtion of what substances is disturbed in large intestine disorders?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Accumulation of what metabolic products explain metabolic acidosis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Depletion of what neurotransmitter in the brain is found in ammoniacal encephalopathy?</w:t>
      </w:r>
      <w:r>
        <w:tab/>
      </w:r>
    </w:p>
    <w:p w:rsidR="00614B4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diuresis and urine osmolarity are changed in hyperglycemia?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urine osmolarity is changed in experimental animal with metabolic alkalosis?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diuresis and urine osmolarity is changed in hyperosmolar hypervolemia in experimental animal?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diuresis is changed after administration of sublimate solution in experimental animal?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diuresis is changed in pacient with reduced cardiac output?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does glomerular filtration rate (GFR) change in hypervolemia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lastRenderedPageBreak/>
        <w:t>How glomerular filtration rate (GFR) is changed in initial stages of chronic kidney disese?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is explained hemorrhagic syndrome in patients with hepatic and posthepatic jaundice?</w:t>
      </w:r>
      <w:r>
        <w:tab/>
      </w:r>
      <w:r>
        <w:tab/>
      </w:r>
    </w:p>
    <w:p w:rsidR="005F35E2" w:rsidRDefault="005F35E2" w:rsidP="00CE2645">
      <w:pPr>
        <w:spacing w:after="0" w:line="240" w:lineRule="auto"/>
        <w:ind w:firstLine="720"/>
        <w:jc w:val="both"/>
      </w:pP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the diuresis is changed in hypoproteinemia?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the insulin requirements are changed in patients with chronic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the stomachal tonus and motility is changed in hyperchlorhydria?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the stomachal tonus and motility is changed in hypochlorhydria?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How will change the biliary pigment metabolism in haemolytic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In what disorder can be attested hyposthenuria?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In what disorder can be attested leucocyturia?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In what disorder can be found hypersthenuria?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In what disorders can be attested lipiduria?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Level of what biological active substances is enhanced locally in toxic and ischemic kidney injury?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Level of what biological active substances is enhanced locally in toxic and ischemic kidney injury?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Male patient with liver failure frequently can present testicular atrophy and gynecomastia. What is the pathogenesis of these symptoms?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Patient with liver failure frequently can present acne, hirsutism and ‚moon face’’. What is the pathogenesis of these symptom?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Reabsorbtion of what substances in the proximal nephron is disturbed in chronic renal failure?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causes of galactosemia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causes of steatorrhea?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changes of the stool are attested in patients with posthepatic jaundice?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clinical manifestations related to deficiency of liposolubile vitamin A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clinical manifestations related to deficiency of liposolubile vitamin D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compensatory reactions which explain changes of diuresis in metabolic alkalosis?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compensatory reactions which explain changes of diuresis in metabolic acidosis?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consequences of protein maldigestion?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electrolytic disturbances triggered by secondary hyperaldosteronism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electrolytic disturbances triggered by secondary hyperaldosteronism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endocrine functions of the kidneys?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features of hepatocyte apoptosis?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features of hepatocyte necrosis?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hematological changes in hypersplenism which can develop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hematological changes in hypersplenism which can develop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manifestations of clinical syndrome in chronic renal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manifestations of gastrointestinal autointoxication?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manifestations of humoral syndrome in acute renal failure?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manifestations of urinary syndrome in acute renal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mechanisms of hepatocyte injury in thrombosis of hepatic artery?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mechanisms of hepatocyte injury in thrombosis of subhepatic vena?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mechanisms of hepatocyte injury triggered by hemodynamic factor?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mechanisms of toxic injury of hepatocytes triggered by alcohol?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metabolic disturbances in patients with chronic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chains that explain pH dysbalance in liver failure?</w:t>
      </w:r>
      <w:r>
        <w:tab/>
      </w:r>
    </w:p>
    <w:p w:rsidR="005F35E2" w:rsidRDefault="00CE2645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What </w:t>
      </w:r>
      <w:r w:rsidR="005F35E2">
        <w:t>are pathogenetic factors of cardiac failure in patients with uremia?</w:t>
      </w:r>
      <w:r w:rsidR="005F35E2">
        <w:tab/>
      </w:r>
      <w:r w:rsidR="005F35E2"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factors of enhanced ketone bodies production in liver failure?</w:t>
      </w:r>
      <w:r>
        <w:tab/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factors of kidney failure progression?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factors which contribute to fatty dystrophy of hepatocytes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loops in liver fibrosis?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mecanisms of renal osteodystrophy in chronic kidney disease?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 of hyperlipidemia in nephrotic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mechanisms for development of hypocalcemia in liver failure?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mechanisms for development of metabo</w:t>
      </w:r>
      <w:r w:rsidR="00436D8E">
        <w:t>lic acidosis in liver failure?</w:t>
      </w:r>
      <w:r w:rsidR="00436D8E"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mechanisms for development of metabolic alkalosis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mechanisms of inter-meal hypoglycemia in liver failure?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mechanisms of nephrotic renal edema?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mechanisms of poliuria in poliuric phase of acute kidney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pathogenetic mechanisms of reduced glomerular filtratio</w:t>
      </w:r>
      <w:r w:rsidR="00436D8E">
        <w:t>n rate in acute kidney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prerenal causes of acute renal failure?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biochemical changes of the blood are found in patients with cholestatic syndrome?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cardiovasculary changes and their mechanisms in patients with cholemic syndrome?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and pathophysiological mechanisms of conjugated hyperbilirubinemia?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and pathophysiological mechanisms of unconjugated hyperbilirubinemia?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for activation of renin-angiotensin-aldosteron system in patient with portal hypertension?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for posthepatic portal hypertension?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for prehepatic portal hypertension?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of chronic renal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of 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of intrinsic acute renal failure?</w:t>
      </w:r>
      <w:r>
        <w:tab/>
      </w:r>
      <w:r>
        <w:tab/>
      </w:r>
    </w:p>
    <w:p w:rsidR="00436D8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of posthepatic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causes of prehepatic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changes at the level of the brain in hepatic encephalopathy caused by hyperammoniemia?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acholia in patients with mechanical jaundice?</w:t>
      </w:r>
      <w:r>
        <w:tab/>
      </w:r>
      <w:r>
        <w:tab/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disaccharide maldigestion?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poliuria in acute kidney failure?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reduced glomerular filtration rate in acute renal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reduced transamination and deamination of aminoacids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urinary pathway obstruction 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effects of angiotensin II at the level of the kidneys?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effects of PGE2 and PGI2 at the level of the kidneys?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factors which control glomerular filtration rate?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features of 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features of posthepatic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lastRenderedPageBreak/>
        <w:t>What are the features of prehepatic jaundice?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features of unconjugated bilirubin?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manifestations in glomerulopathy with n</w:t>
      </w:r>
      <w:r w:rsidR="00B27BAC">
        <w:t>ephritic syndrome?</w:t>
      </w:r>
      <w:r w:rsidR="00B27BAC"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manifestations in glomerulopathy with nephrotic syndrome?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mechanism of enhaced neuronal excitability in patie</w:t>
      </w:r>
      <w:r w:rsidR="00B27BAC">
        <w:t>nt with chronic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mechanisms of hemorrhagic syndrome in patients with hepatic and posthepatic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mechanisms of hypocalcemia in patients with chronic kidney disease?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mechanisms of increased bilirubin level in patients with hepatic jaundice?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mechanisms of loss of charge selectivity or the renal filter in glomerulopathy?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mechanisms of loss of size selectivity or the renal filter in glomerulopathy?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mechanism of anemia in chronic kidney disease?</w:t>
      </w:r>
      <w:r>
        <w:tab/>
      </w:r>
      <w:r>
        <w:tab/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mechanism of spasm of arterioles in cortical nephrone</w:t>
      </w:r>
      <w:r w:rsidR="00B27BAC">
        <w:t>s in acute renal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mechanisms of changes of diuresis in hyperosmolar hypervolemia in experimental anima</w:t>
      </w:r>
      <w:r w:rsidR="00436D8E">
        <w:t>l?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mechanisms of enhanced blood pressure in glomerulopathy with nephritic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mechanisms of reduced glomerular filtration rate in acute renal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mechanisms of reduced glomerular filtration rate in acute renal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pathogenetical mechanisms of intense color of urine in patients with hepatic jaundice?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pathophysiological mechanisms of pruritus in patients with cholestatic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toxic effects of methylglyoxal in chronic kidney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biochemical changes in the blood are attested in postepatic jaundice?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biochemical changes in the blood are attested in prehepatic jaundice caused by intravascular hemolytic anemia?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biochemical changes in the blood is attested in 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biochemical changes in the blood reflect disturbances in carbohydrate metabolism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biochemical changes in the blood reflect disturbances in carbohydrate metabolism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biochemical test reflects excretory function of the liver?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biochemical test reflects synthetic function of the liver?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biochemical tests reflect hepatocyte injury?</w:t>
      </w:r>
      <w:r>
        <w:tab/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can be a cause of chronic renal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can be the cause of gastrointestinal autointoxication?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cells in the liver are responsible for overproduction of collagen fibers and extracellular matrix in toxic injury of hepatocytes?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lastRenderedPageBreak/>
        <w:t>What cells in the liver are responsible for release of pro-fibrogenic cytokines and trigger fibrosis in toxic injury of hepatocytes?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cells in the liver can convert to myofibroblasts and trigger fibrosis by overproduction of collagen fibers?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change in the blood biochemistry reflects disorders in protein metabolism in liver failure?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circulatory changes are found in cholemic syndrome?</w:t>
      </w:r>
      <w:r>
        <w:tab/>
        <w:t xml:space="preserve"> 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digestive change can be found in bile deficiency?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digestive change can be found in exocrine</w:t>
      </w:r>
      <w:r w:rsidR="00E161EE">
        <w:t xml:space="preserve"> defficiency of the pancreas?</w:t>
      </w:r>
      <w:r w:rsidR="00E161EE"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digestive change can be found in small intestine mucosal dysfunction?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digestive changes can be found in bile deficiency?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digestive changes can be found in exocrine defficiency of the pancreas?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digestive changes can be found in small intestine mucosal dysfunction?</w:t>
      </w:r>
      <w:r>
        <w:tab/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disorder involves nephrotic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disorder is manifested by tubular proteinuria?</w:t>
      </w:r>
      <w:r>
        <w:tab/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disorders involves nephrotic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disorders lead to development of venous hyperemia in the liver?</w:t>
      </w:r>
      <w:r>
        <w:tab/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does represent acholia?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does represent cholemia?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does represent cholestasis?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does represent hydrostatic mechanism of ascites?</w:t>
      </w:r>
      <w:r>
        <w:tab/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does represent kernicterus in newborns?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does represent oncotic mechanism of ascites?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does represent osmotic mechanism of ascites?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What does represent post-streptococal glomerulonephritis?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does represent pyelonephritis 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 leads to aminoaciduria?</w:t>
      </w:r>
      <w:r>
        <w:tab/>
      </w:r>
    </w:p>
    <w:p w:rsidR="00B27BAC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 leads to reduced water reabsorbtion in distal and collector renal tubes?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 leads to reduced water reabsorbtion in proximal renal tubes?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 stimulates rennin production?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factors favorase the development of renal calculi from calcium oxalate?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factors lead to intestinal maldigestion?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factors lead to reduced glucose reabsorbtion in the kidneys?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factors stimulate renin secretion?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factors stimulate rennin production?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hormones are inactivated in the kidneys?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intracellular electrolytic dyshomeostasis is found in hepatocytes in condition of hypoxia?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intracellular electrolytic dyshomeostasis is found in hepatocyte in condition of ischemia?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cause of intrinsic acute renal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clinical manifestation related to deficiency of liposolubile vitamin A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consequence of disaccharide maldigestion?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consequence of lipid maldigestion?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consequence of protein maldigestion?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feature of hepatocyte apoptosis?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hematological change in hypersplenism which can develop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lastRenderedPageBreak/>
        <w:t>What is a manifestation of humoral syndrome in acute renal failure?</w:t>
      </w:r>
      <w:r>
        <w:tab/>
        <w:t xml:space="preserve"> </w:t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manifestation of urinary syndrome in acute renal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pathogenetic factors of cardiac failure in patients with uremia?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pathogenetic loop in liver fibrosis?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mechanisms of hypoxic hepatocyte injury?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one of the features of posthepatic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one of the physico -chemical characteristics of conjugated bilirubin?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one of the biochemical changes in the blood are attested in prehepatic jaundice caused by intracellular hemolytic anemia?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one of the cardiovasculary changes and their mechanisms in patients with cholemic syndrome?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one of the consequences of acholia in patients with mechanical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one of the features of posthepatic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one of the features of prehepatic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one of the features of unconjugated bilirubin?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pathogenetic chain of ascites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pathogenetical chain of discolored feces in posthepatic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physico -chemical characteristic of conjugated bilirubin?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cause for activation of renin-angiotensin-aldosteron system in patient with portal hypertension?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cause for hepatic portal hypertension?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cause of posthepatic portal hypertension?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consequence of reduced transamination and deamination of aminoacids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main cell in the brain which is affected in ammoniacal encephalopathy?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main pathogenetic chain of prehepatic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for deficiency of NADPH in hepatocytes such contributing to ketonemia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for deficiency of oxaloacetate in hepatocytes such contributing to ketonemia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anemia in hypersplenism triggered by liver failure?</w:t>
      </w:r>
      <w:r>
        <w:tab/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cholestatic syndrome in hepatic jaundice?</w:t>
      </w:r>
      <w:r>
        <w:tab/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cholestatic syndrome in posthepatic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enhanced blood level of aromatic aminoacids in the blood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hepatocyte injury in thrombosis of hepatic artery?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hepatocyte injury triggered by hemodynamic factor?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intense coloration of urine in prehepatic jaundice?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ischemic hepatocyte injury?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kernicterus in infants?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overcolorated feces (dark feces) in patients w</w:t>
      </w:r>
      <w:r w:rsidR="00B27BAC">
        <w:t>ith prehepatic jaundice?</w:t>
      </w:r>
      <w:r w:rsidR="00B27BAC"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reduced blood level of branched aminoacids in the blood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toxic injury of hepatocytes triggered by drugs?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toxic injury of hepatocytes triggered by alcohol?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mechanism of urine darkening in posthepatic jaundice?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lastRenderedPageBreak/>
        <w:t>What is the mechanisms of liver fibrosis triggered by alcohol abuse?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What is the pathogenesis of enhanced diuresis in hydremia?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pathogenesis of enhanced excitability and tetany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pathogenesis of hepatic encephalopathy triggered by hyperammoniemia?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pathogenesis of osteomalacia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pathogenesis of reduced blood level of branched aminoacids in the blood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chain in liver fibrosis?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chain of fatty dystrophy of hepatocytes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chain of ketonemia in liver fail</w:t>
      </w:r>
      <w:r w:rsidR="00B27BAC">
        <w:t>ure?</w:t>
      </w:r>
      <w:r w:rsidR="00B27BAC"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factor for astrocyte swelling in ammoniacal encephalopathy?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factor of Gilbert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factor which contributes to fatty dystrophy of hepatocytes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mechanism for development of metabolic alkalosis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mechanism for development of metabolic acidosis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mechanism of inter-meal hypoglycemia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mechanism of postprandial hypergly</w:t>
      </w:r>
      <w:r w:rsidR="00E161EE">
        <w:t>cemia in liver failure?</w:t>
      </w:r>
      <w:r w:rsidR="00E161EE"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mechanisms for development of hypocalcemia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role of NADPH deficiency in development of ketonemia in liver failure?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role of oxaloacetate deficiency in development of ketonemia in liver failure?</w:t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pathogenetical factor of discolored feces in posthepatic jaundice?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pathogenetical factor of intense urine color in posthepatic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pathogenetical mechanism of decolorated feces in patients with hepatic jaundice?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pathogeny of compensatory hypertrophy of nephrones in the course of chronic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pathogeny of nephron sclerosis in the course of chronic kidney disease?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pathophysiological mechanism of Gilbert syndrome?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pathophysiological mechanism of pruritus in patients with cholestatic syndrome?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source for production of false neurotransmitters in the neurons, contributing to hepatic encephalopathy?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microcirculatory change in found in the kidneys in patient with portal hypertension?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morphological changes contribute to reduced volume of kidneys in chronic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pathogenetic factors contribute to reduced glomerular filtration rate in nephritic syndrome?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pathogenetic mechanisms contribute to reduced ability of the kidneys to concentrate urine in chronic kidney disease?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pathological phenomena involves nephritic syndrome?</w:t>
      </w:r>
      <w:r>
        <w:tab/>
        <w:t xml:space="preserve"> 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process is disturbed in large intestine disord</w:t>
      </w:r>
      <w:r w:rsidR="00E161EE">
        <w:t>ers?</w:t>
      </w:r>
      <w:r w:rsidR="00E161EE">
        <w:tab/>
      </w:r>
    </w:p>
    <w:p w:rsidR="00E161EE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lastRenderedPageBreak/>
        <w:t>What process leads to distal canalicular acidosis?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processes lead to proximal canalicular acidosis?</w:t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processes of bilirubin pathway are disturbed in posthepatic jaundice?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specific biochemical test reflects moderate cholestasis?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uremic toxins accumulate in the blood of pacients with uremia?</w:t>
      </w:r>
      <w:r>
        <w:tab/>
      </w:r>
      <w:r>
        <w:tab/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will be clinical manifestations reflecting disorders in carbohydrate metabolic proce</w:t>
      </w:r>
      <w:r w:rsidR="00E161EE">
        <w:t>sses in liver failure?</w:t>
      </w:r>
    </w:p>
    <w:p w:rsidR="005F35E2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Where are stored collagen fibers in liver fibrosis?</w:t>
      </w:r>
      <w:r>
        <w:tab/>
      </w:r>
    </w:p>
    <w:p w:rsidR="002D6EC9" w:rsidRDefault="005F35E2" w:rsidP="00CE264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Which mechanisms of jaundice are related with increased unconjugated bilirubin?</w:t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consequences of atrophic gastritis?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effects of gastrin secretion?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effects of ghrelin action?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mechanisms of pancreatic auto-aggression?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factor of acute erosive gastritis?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pathogenetic factor of chronic reactive gastritis?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are the protective pathogenetic factors of the stomach mucosa?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digestive change can be found in exocrine defficiency of the pancreas?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digestive changes can be found in bile deficiency?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factors contribute to the induction of the inflammatory response in the GIS mucosa?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factors contribute to the loss of immune tolerance of the GIS mucosa?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factors facilitate the colonization of the small intestine with bacteria?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a consequence of protein maldigestion?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pathogenesis of gastric ulcer in the invasion with H.pylori (HP)?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pathogenesis of lungs diseases in pancreatitis?</w:t>
      </w:r>
      <w:r>
        <w:tab/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pathogenetic factor of chronic non-erosive gastritis?</w:t>
      </w:r>
      <w:r>
        <w:tab/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role of alcohol in the pathogenesis of pancreatitis?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is the role of oxidative stress in the pathogenesis of gastric ulcer?</w:t>
      </w:r>
      <w:r>
        <w:tab/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kind of metabolic deficiencies are characteristic for atrophic gastritis?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kind of pancreatic disorder may be due to pancreatic exocrine deficiency?</w:t>
      </w:r>
      <w:r>
        <w:tab/>
      </w:r>
    </w:p>
    <w:p w:rsidR="00922AF5" w:rsidRDefault="00922AF5" w:rsidP="00922AF5">
      <w:pPr>
        <w:pStyle w:val="a4"/>
        <w:numPr>
          <w:ilvl w:val="0"/>
          <w:numId w:val="3"/>
        </w:numPr>
        <w:spacing w:after="0" w:line="240" w:lineRule="auto"/>
        <w:jc w:val="both"/>
      </w:pPr>
      <w:r>
        <w:t>What regulatory factors increase gastric secretion?</w:t>
      </w:r>
    </w:p>
    <w:sectPr w:rsidR="0092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EBC"/>
    <w:multiLevelType w:val="hybridMultilevel"/>
    <w:tmpl w:val="CE88D0E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0FD6340"/>
    <w:multiLevelType w:val="hybridMultilevel"/>
    <w:tmpl w:val="A906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53F62"/>
    <w:multiLevelType w:val="hybridMultilevel"/>
    <w:tmpl w:val="AE4A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2"/>
    <w:rsid w:val="0000070A"/>
    <w:rsid w:val="00176A18"/>
    <w:rsid w:val="002722F5"/>
    <w:rsid w:val="002D6EC9"/>
    <w:rsid w:val="00436D8E"/>
    <w:rsid w:val="00446C42"/>
    <w:rsid w:val="0056034F"/>
    <w:rsid w:val="005F35E2"/>
    <w:rsid w:val="00614B4E"/>
    <w:rsid w:val="006F65F5"/>
    <w:rsid w:val="008567D5"/>
    <w:rsid w:val="00917411"/>
    <w:rsid w:val="00922AF5"/>
    <w:rsid w:val="00AA62CB"/>
    <w:rsid w:val="00B27BAC"/>
    <w:rsid w:val="00CE1E59"/>
    <w:rsid w:val="00CE2645"/>
    <w:rsid w:val="00DD6D1A"/>
    <w:rsid w:val="00E161EE"/>
    <w:rsid w:val="00E863DD"/>
    <w:rsid w:val="00E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Feghiu Leonid</dc:creator>
  <cp:lastModifiedBy>Acer</cp:lastModifiedBy>
  <cp:revision>2</cp:revision>
  <dcterms:created xsi:type="dcterms:W3CDTF">2021-11-29T07:55:00Z</dcterms:created>
  <dcterms:modified xsi:type="dcterms:W3CDTF">2021-11-29T07:55:00Z</dcterms:modified>
</cp:coreProperties>
</file>