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4" w:rsidRPr="002A4FED" w:rsidRDefault="00F50A54" w:rsidP="002A4FED">
      <w:pPr>
        <w:spacing w:after="0"/>
        <w:jc w:val="center"/>
        <w:rPr>
          <w:rFonts w:cs="Times New Roman"/>
          <w:b/>
          <w:szCs w:val="28"/>
          <w:lang w:val="en-US"/>
        </w:rPr>
      </w:pPr>
      <w:proofErr w:type="spellStart"/>
      <w:r w:rsidRPr="002A4FED">
        <w:rPr>
          <w:rFonts w:cs="Times New Roman"/>
          <w:b/>
          <w:szCs w:val="28"/>
          <w:lang w:val="en-US"/>
        </w:rPr>
        <w:t>Lista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b/>
          <w:szCs w:val="28"/>
          <w:lang w:val="en-US"/>
        </w:rPr>
        <w:t>studenţilor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care </w:t>
      </w:r>
      <w:proofErr w:type="spellStart"/>
      <w:r w:rsidRPr="002A4FED">
        <w:rPr>
          <w:rFonts w:cs="Times New Roman"/>
          <w:b/>
          <w:szCs w:val="28"/>
          <w:lang w:val="en-US"/>
        </w:rPr>
        <w:t>participă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la </w:t>
      </w:r>
      <w:proofErr w:type="spellStart"/>
      <w:r w:rsidRPr="002A4FED">
        <w:rPr>
          <w:rFonts w:cs="Times New Roman"/>
          <w:b/>
          <w:szCs w:val="28"/>
          <w:lang w:val="en-US"/>
        </w:rPr>
        <w:t>cercul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b/>
          <w:szCs w:val="28"/>
          <w:lang w:val="en-US"/>
        </w:rPr>
        <w:t>ştiinţific</w:t>
      </w:r>
      <w:proofErr w:type="spellEnd"/>
      <w:r w:rsidRPr="002A4FED">
        <w:rPr>
          <w:rFonts w:cs="Times New Roman"/>
          <w:b/>
          <w:szCs w:val="28"/>
          <w:lang w:val="en-US"/>
        </w:rPr>
        <w:t xml:space="preserve"> la </w:t>
      </w:r>
      <w:proofErr w:type="spellStart"/>
      <w:r w:rsidRPr="002A4FED">
        <w:rPr>
          <w:rFonts w:cs="Times New Roman"/>
          <w:b/>
          <w:szCs w:val="28"/>
          <w:lang w:val="en-US"/>
        </w:rPr>
        <w:t>Fiziopatologie</w:t>
      </w:r>
      <w:proofErr w:type="spellEnd"/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r w:rsidRPr="002A4FED">
        <w:rPr>
          <w:rFonts w:cs="Times New Roman"/>
          <w:szCs w:val="28"/>
          <w:lang w:val="en-US"/>
        </w:rPr>
        <w:t xml:space="preserve">1. </w:t>
      </w:r>
      <w:proofErr w:type="spellStart"/>
      <w:r w:rsidRPr="002A4FED">
        <w:rPr>
          <w:rFonts w:cs="Times New Roman"/>
          <w:szCs w:val="28"/>
          <w:lang w:val="en-US"/>
        </w:rPr>
        <w:t>Falenciuc</w:t>
      </w:r>
      <w:proofErr w:type="spellEnd"/>
      <w:r w:rsidRPr="002A4FED">
        <w:rPr>
          <w:rFonts w:cs="Times New Roman"/>
          <w:szCs w:val="28"/>
          <w:lang w:val="en-US"/>
        </w:rPr>
        <w:t xml:space="preserve"> Regina M2124 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Feriptoza</w:t>
      </w:r>
      <w:proofErr w:type="spellEnd"/>
      <w:r w:rsidRPr="002A4FED">
        <w:rPr>
          <w:rFonts w:cs="Times New Roman"/>
          <w:szCs w:val="28"/>
          <w:lang w:val="en-US"/>
        </w:rPr>
        <w:t xml:space="preserve">- un </w:t>
      </w:r>
      <w:proofErr w:type="spellStart"/>
      <w:r w:rsidRPr="002A4FED">
        <w:rPr>
          <w:rFonts w:cs="Times New Roman"/>
          <w:szCs w:val="28"/>
          <w:lang w:val="en-US"/>
        </w:rPr>
        <w:t>patern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nou</w:t>
      </w:r>
      <w:proofErr w:type="spellEnd"/>
      <w:r w:rsidRPr="002A4FED">
        <w:rPr>
          <w:rFonts w:cs="Times New Roman"/>
          <w:szCs w:val="28"/>
          <w:lang w:val="en-US"/>
        </w:rPr>
        <w:t xml:space="preserve"> al </w:t>
      </w:r>
      <w:proofErr w:type="spellStart"/>
      <w:r w:rsidRPr="002A4FED">
        <w:rPr>
          <w:rFonts w:cs="Times New Roman"/>
          <w:szCs w:val="28"/>
          <w:lang w:val="en-US"/>
        </w:rPr>
        <w:t>morţii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celulare</w:t>
      </w:r>
      <w:proofErr w:type="spellEnd"/>
      <w:r w:rsidRPr="002A4FED">
        <w:rPr>
          <w:rFonts w:cs="Times New Roman"/>
          <w:szCs w:val="28"/>
          <w:lang w:val="en-US"/>
        </w:rPr>
        <w:t xml:space="preserve">. </w:t>
      </w:r>
      <w:proofErr w:type="spellStart"/>
      <w:r w:rsidRPr="002A4FED">
        <w:rPr>
          <w:rFonts w:cs="Times New Roman"/>
          <w:szCs w:val="28"/>
          <w:lang w:val="en-US"/>
        </w:rPr>
        <w:t>Semnificaţia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pentru</w:t>
      </w:r>
      <w:proofErr w:type="spellEnd"/>
      <w:r w:rsidRPr="002A4FED">
        <w:rPr>
          <w:rFonts w:cs="Times New Roman"/>
          <w:szCs w:val="28"/>
          <w:lang w:val="en-US"/>
        </w:rPr>
        <w:t xml:space="preserve"> cancer.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r w:rsidRPr="002A4FED">
        <w:rPr>
          <w:rFonts w:cs="Times New Roman"/>
          <w:szCs w:val="28"/>
          <w:lang w:val="en-US"/>
        </w:rPr>
        <w:t xml:space="preserve">2. </w:t>
      </w:r>
      <w:proofErr w:type="spellStart"/>
      <w:r w:rsidRPr="002A4FED">
        <w:rPr>
          <w:rFonts w:cs="Times New Roman"/>
          <w:szCs w:val="28"/>
          <w:lang w:val="en-US"/>
        </w:rPr>
        <w:t>Gumeniuc</w:t>
      </w:r>
      <w:proofErr w:type="spellEnd"/>
      <w:r w:rsidRPr="002A4FED">
        <w:rPr>
          <w:rFonts w:cs="Times New Roman"/>
          <w:szCs w:val="28"/>
          <w:lang w:val="en-US"/>
        </w:rPr>
        <w:t xml:space="preserve"> Alexandra M2111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Fiziopatologia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carenţei</w:t>
      </w:r>
      <w:proofErr w:type="spellEnd"/>
      <w:r w:rsidRPr="002A4FED">
        <w:rPr>
          <w:rFonts w:cs="Times New Roman"/>
          <w:szCs w:val="28"/>
          <w:lang w:val="en-US"/>
        </w:rPr>
        <w:t xml:space="preserve"> de </w:t>
      </w:r>
      <w:proofErr w:type="spellStart"/>
      <w:r w:rsidRPr="002A4FED">
        <w:rPr>
          <w:rFonts w:cs="Times New Roman"/>
          <w:szCs w:val="28"/>
          <w:lang w:val="en-US"/>
        </w:rPr>
        <w:t>fier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în</w:t>
      </w:r>
      <w:proofErr w:type="spellEnd"/>
      <w:r w:rsidRPr="002A4FED">
        <w:rPr>
          <w:rFonts w:cs="Times New Roman"/>
          <w:szCs w:val="28"/>
          <w:lang w:val="en-US"/>
        </w:rPr>
        <w:t xml:space="preserve"> organism, </w:t>
      </w:r>
      <w:proofErr w:type="spellStart"/>
      <w:r w:rsidRPr="002A4FED">
        <w:rPr>
          <w:rFonts w:cs="Times New Roman"/>
          <w:szCs w:val="28"/>
          <w:lang w:val="en-US"/>
        </w:rPr>
        <w:t>periclitarea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absorbţiei</w:t>
      </w:r>
      <w:proofErr w:type="spellEnd"/>
      <w:r w:rsidRPr="002A4FED">
        <w:rPr>
          <w:rFonts w:cs="Times New Roman"/>
          <w:szCs w:val="28"/>
          <w:lang w:val="en-US"/>
        </w:rPr>
        <w:t xml:space="preserve">, </w:t>
      </w:r>
      <w:proofErr w:type="spellStart"/>
      <w:r w:rsidRPr="002A4FED">
        <w:rPr>
          <w:rFonts w:cs="Times New Roman"/>
          <w:szCs w:val="28"/>
          <w:lang w:val="en-US"/>
        </w:rPr>
        <w:t>transportului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şi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stocării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cationului</w:t>
      </w:r>
      <w:proofErr w:type="spellEnd"/>
      <w:r w:rsidRPr="002A4FED">
        <w:rPr>
          <w:rFonts w:cs="Times New Roman"/>
          <w:szCs w:val="28"/>
          <w:lang w:val="en-US"/>
        </w:rPr>
        <w:t xml:space="preserve">. </w:t>
      </w:r>
      <w:proofErr w:type="spellStart"/>
      <w:r w:rsidRPr="002A4FED">
        <w:rPr>
          <w:rFonts w:cs="Times New Roman"/>
          <w:szCs w:val="28"/>
          <w:lang w:val="en-US"/>
        </w:rPr>
        <w:t>Mecanismele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principale</w:t>
      </w:r>
      <w:proofErr w:type="spellEnd"/>
      <w:r w:rsidRPr="002A4FED">
        <w:rPr>
          <w:rFonts w:cs="Times New Roman"/>
          <w:szCs w:val="28"/>
          <w:lang w:val="en-US"/>
        </w:rPr>
        <w:t>.</w:t>
      </w: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F50A54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r w:rsidRPr="002A4FED">
        <w:rPr>
          <w:rFonts w:cs="Times New Roman"/>
          <w:szCs w:val="28"/>
          <w:lang w:val="en-US"/>
        </w:rPr>
        <w:t xml:space="preserve">3. </w:t>
      </w:r>
      <w:proofErr w:type="spellStart"/>
      <w:r w:rsidRPr="002A4FED">
        <w:rPr>
          <w:rFonts w:cs="Times New Roman"/>
          <w:szCs w:val="28"/>
          <w:lang w:val="en-US"/>
        </w:rPr>
        <w:t>Şilova</w:t>
      </w:r>
      <w:proofErr w:type="spellEnd"/>
      <w:r w:rsidRPr="002A4FED">
        <w:rPr>
          <w:rFonts w:cs="Times New Roman"/>
          <w:szCs w:val="28"/>
          <w:lang w:val="en-US"/>
        </w:rPr>
        <w:t xml:space="preserve"> Alexandra M2111 </w:t>
      </w:r>
    </w:p>
    <w:p w:rsidR="00F12C76" w:rsidRPr="002A4FED" w:rsidRDefault="00F50A54" w:rsidP="002A4FED">
      <w:pPr>
        <w:spacing w:after="0"/>
        <w:jc w:val="both"/>
        <w:rPr>
          <w:rFonts w:cs="Times New Roman"/>
          <w:szCs w:val="28"/>
          <w:lang w:val="en-US"/>
        </w:rPr>
      </w:pPr>
      <w:proofErr w:type="spellStart"/>
      <w:r w:rsidRPr="002A4FED">
        <w:rPr>
          <w:rFonts w:cs="Times New Roman"/>
          <w:szCs w:val="28"/>
          <w:lang w:val="en-US"/>
        </w:rPr>
        <w:t>Fiziopatologia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creşterii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rezistenţei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receptorilor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către</w:t>
      </w:r>
      <w:proofErr w:type="spellEnd"/>
      <w:r w:rsidRPr="002A4FED">
        <w:rPr>
          <w:rFonts w:cs="Times New Roman"/>
          <w:szCs w:val="28"/>
          <w:lang w:val="en-US"/>
        </w:rPr>
        <w:t xml:space="preserve"> </w:t>
      </w:r>
      <w:proofErr w:type="spellStart"/>
      <w:r w:rsidRPr="002A4FED">
        <w:rPr>
          <w:rFonts w:cs="Times New Roman"/>
          <w:szCs w:val="28"/>
          <w:lang w:val="en-US"/>
        </w:rPr>
        <w:t>insulină</w:t>
      </w:r>
      <w:proofErr w:type="spellEnd"/>
      <w:r w:rsidRPr="002A4FED">
        <w:rPr>
          <w:rFonts w:cs="Times New Roman"/>
          <w:szCs w:val="28"/>
          <w:lang w:val="en-US"/>
        </w:rPr>
        <w:t>.</w:t>
      </w:r>
    </w:p>
    <w:p w:rsidR="002A4FED" w:rsidRPr="002A4FED" w:rsidRDefault="002A4FED" w:rsidP="002A4FED">
      <w:pPr>
        <w:spacing w:after="0"/>
        <w:jc w:val="both"/>
        <w:rPr>
          <w:rFonts w:cs="Times New Roman"/>
          <w:szCs w:val="28"/>
          <w:lang w:val="en-US"/>
        </w:rPr>
      </w:pPr>
    </w:p>
    <w:p w:rsidR="002A4FED" w:rsidRPr="002A4FED" w:rsidRDefault="002A4FED" w:rsidP="002A4FED">
      <w:pPr>
        <w:spacing w:after="0"/>
        <w:rPr>
          <w:rFonts w:eastAsia="Times New Roman" w:cs="Times New Roman"/>
          <w:szCs w:val="28"/>
          <w:lang w:val="en-US"/>
        </w:rPr>
      </w:pPr>
      <w:r w:rsidRPr="002A4FED">
        <w:rPr>
          <w:rFonts w:eastAsia="Times New Roman" w:cs="Times New Roman"/>
          <w:bCs/>
          <w:szCs w:val="28"/>
          <w:lang w:val="ro-RO"/>
        </w:rPr>
        <w:t>4. Donici Nicolae grupa 2114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HIF-1 (factorul indus de hipoxie). Semnificația lui în controlul și periclitarea homeostaziei. 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 xml:space="preserve">5. </w:t>
      </w:r>
      <w:r w:rsidRPr="002A4FED">
        <w:rPr>
          <w:rFonts w:eastAsia="Times New Roman" w:cs="Times New Roman"/>
          <w:bCs/>
          <w:szCs w:val="28"/>
          <w:lang w:val="ro-RO"/>
        </w:rPr>
        <w:t>Матвеев Никита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  <w:bookmarkStart w:id="0" w:name="_GoBack"/>
      <w:bookmarkEnd w:id="0"/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Fiziopatologia hipertensiunii arteriale primare.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 xml:space="preserve">6. </w:t>
      </w:r>
      <w:r w:rsidRPr="002A4FED">
        <w:rPr>
          <w:rFonts w:eastAsia="Times New Roman" w:cs="Times New Roman"/>
          <w:bCs/>
          <w:szCs w:val="28"/>
          <w:lang w:val="ro-RO"/>
        </w:rPr>
        <w:t>Драгой Николай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Rolul hiperglicemiei in leziunea endoteliala si remodelarea vasculara.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 xml:space="preserve">7. </w:t>
      </w:r>
      <w:r w:rsidRPr="002A4FED">
        <w:rPr>
          <w:rFonts w:eastAsia="Times New Roman" w:cs="Times New Roman"/>
          <w:bCs/>
          <w:szCs w:val="28"/>
          <w:lang w:val="ro-RO"/>
        </w:rPr>
        <w:t>Балтажи Иван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Fiziopatologia hipertensiunii arteriale pulmonare: mecansime patogenetice</w:t>
      </w:r>
      <w:r w:rsidRPr="002A4FED">
        <w:rPr>
          <w:rFonts w:eastAsia="Times New Roman" w:cs="Times New Roman"/>
          <w:bCs/>
          <w:szCs w:val="28"/>
          <w:lang w:val="ro-RO"/>
        </w:rPr>
        <w:t xml:space="preserve"> </w:t>
      </w:r>
      <w:r w:rsidRPr="002A4FED">
        <w:rPr>
          <w:rFonts w:eastAsia="Times New Roman" w:cs="Times New Roman"/>
          <w:bCs/>
          <w:szCs w:val="28"/>
          <w:lang w:val="ro-RO"/>
        </w:rPr>
        <w:t>si compensatorii.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 xml:space="preserve">8. </w:t>
      </w:r>
      <w:r w:rsidRPr="002A4FED">
        <w:rPr>
          <w:rFonts w:eastAsia="Times New Roman" w:cs="Times New Roman"/>
          <w:bCs/>
          <w:szCs w:val="28"/>
          <w:lang w:val="ro-RO"/>
        </w:rPr>
        <w:t>Трифанов Александр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Ремоделирование кардиомиоцитов после перенесенного</w:t>
      </w:r>
      <w:r w:rsidRPr="002A4FED">
        <w:rPr>
          <w:rFonts w:eastAsia="Times New Roman" w:cs="Times New Roman"/>
          <w:bCs/>
          <w:szCs w:val="28"/>
          <w:lang w:val="ro-RO"/>
        </w:rPr>
        <w:t xml:space="preserve"> </w:t>
      </w:r>
      <w:r w:rsidRPr="002A4FED">
        <w:rPr>
          <w:rFonts w:eastAsia="Times New Roman" w:cs="Times New Roman"/>
          <w:bCs/>
          <w:szCs w:val="28"/>
          <w:lang w:val="ro-RO"/>
        </w:rPr>
        <w:t>инфаркта миокарда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</w:p>
    <w:p w:rsid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 xml:space="preserve">9. </w:t>
      </w:r>
      <w:r w:rsidRPr="002A4FED">
        <w:rPr>
          <w:rFonts w:eastAsia="Times New Roman" w:cs="Times New Roman"/>
          <w:bCs/>
          <w:szCs w:val="28"/>
          <w:lang w:val="ro-RO"/>
        </w:rPr>
        <w:t>Давтян Давид</w:t>
      </w:r>
      <w:r>
        <w:rPr>
          <w:rFonts w:eastAsia="Times New Roman" w:cs="Times New Roman"/>
          <w:bCs/>
          <w:szCs w:val="28"/>
          <w:lang w:val="ro-RO"/>
        </w:rPr>
        <w:t>,</w:t>
      </w:r>
      <w:r w:rsidRPr="002A4FED">
        <w:rPr>
          <w:rFonts w:eastAsia="Times New Roman" w:cs="Times New Roman"/>
          <w:bCs/>
          <w:szCs w:val="28"/>
          <w:lang w:val="ro-RO"/>
        </w:rPr>
        <w:t xml:space="preserve"> М2136</w:t>
      </w:r>
    </w:p>
    <w:p w:rsidR="002A4FED" w:rsidRPr="002A4FED" w:rsidRDefault="002A4FED" w:rsidP="002A4FED">
      <w:pPr>
        <w:spacing w:after="0"/>
        <w:rPr>
          <w:rFonts w:eastAsia="Times New Roman" w:cs="Times New Roman"/>
          <w:bCs/>
          <w:szCs w:val="28"/>
          <w:lang w:val="ro-RO"/>
        </w:rPr>
      </w:pPr>
      <w:r w:rsidRPr="002A4FED">
        <w:rPr>
          <w:rFonts w:eastAsia="Times New Roman" w:cs="Times New Roman"/>
          <w:bCs/>
          <w:szCs w:val="28"/>
          <w:lang w:val="ro-RO"/>
        </w:rPr>
        <w:t>Коллагенопатии</w:t>
      </w:r>
    </w:p>
    <w:p w:rsidR="002A4FED" w:rsidRPr="002A4FED" w:rsidRDefault="002A4FED" w:rsidP="002A4FED">
      <w:pPr>
        <w:spacing w:after="0"/>
        <w:rPr>
          <w:rFonts w:eastAsia="Times New Roman" w:cs="Times New Roman"/>
          <w:sz w:val="24"/>
          <w:szCs w:val="24"/>
        </w:rPr>
      </w:pPr>
    </w:p>
    <w:p w:rsidR="002A4FED" w:rsidRPr="002A4FED" w:rsidRDefault="002A4FED" w:rsidP="00F50A54">
      <w:pPr>
        <w:spacing w:after="0"/>
        <w:ind w:firstLine="709"/>
        <w:jc w:val="both"/>
      </w:pPr>
    </w:p>
    <w:sectPr w:rsidR="002A4FED" w:rsidRPr="002A4FED" w:rsidSect="00F50A54">
      <w:type w:val="continuous"/>
      <w:pgSz w:w="12240" w:h="15840"/>
      <w:pgMar w:top="1411" w:right="851" w:bottom="1411" w:left="81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94"/>
    <w:rsid w:val="002A4FED"/>
    <w:rsid w:val="006C0B77"/>
    <w:rsid w:val="008242FF"/>
    <w:rsid w:val="00870751"/>
    <w:rsid w:val="00922C48"/>
    <w:rsid w:val="0095371F"/>
    <w:rsid w:val="00B60794"/>
    <w:rsid w:val="00B915B7"/>
    <w:rsid w:val="00EA59DF"/>
    <w:rsid w:val="00EE4070"/>
    <w:rsid w:val="00F12C76"/>
    <w:rsid w:val="00F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3297"/>
  <w15:chartTrackingRefBased/>
  <w15:docId w15:val="{FAFE5625-14A8-456A-967F-D9C838D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E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2023-10-30T08:33:00Z</dcterms:created>
  <dcterms:modified xsi:type="dcterms:W3CDTF">2023-11-06T06:19:00Z</dcterms:modified>
</cp:coreProperties>
</file>