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3C88" w14:textId="77777777" w:rsidR="00EA2DB5" w:rsidRDefault="00EA2DB5" w:rsidP="00EA2DB5">
      <w:pPr>
        <w:spacing w:after="0"/>
        <w:ind w:left="1429" w:hanging="360"/>
        <w:jc w:val="both"/>
      </w:pPr>
      <w:bookmarkStart w:id="0" w:name="_GoBack"/>
      <w:bookmarkEnd w:id="0"/>
    </w:p>
    <w:p w14:paraId="71A1B5B4" w14:textId="77777777" w:rsidR="00EA2DB5" w:rsidRPr="00EA2DB5" w:rsidRDefault="00EA2DB5" w:rsidP="00EA2DB5">
      <w:pPr>
        <w:pStyle w:val="Listparagraf"/>
        <w:spacing w:after="0"/>
        <w:ind w:left="1429"/>
        <w:jc w:val="both"/>
        <w:rPr>
          <w:lang w:val="fr-FR"/>
        </w:rPr>
      </w:pPr>
    </w:p>
    <w:p w14:paraId="11EA57CF" w14:textId="4BEFDA8A" w:rsidR="00EA2DB5" w:rsidRDefault="00EA2DB5" w:rsidP="00EA2DB5">
      <w:pPr>
        <w:pStyle w:val="Listparagraf"/>
        <w:spacing w:after="0"/>
        <w:ind w:left="1429"/>
        <w:jc w:val="center"/>
        <w:rPr>
          <w:b/>
          <w:bCs/>
          <w:lang w:val="fr-FR"/>
        </w:rPr>
      </w:pPr>
      <w:r w:rsidRPr="00EA2DB5">
        <w:rPr>
          <w:b/>
          <w:bCs/>
          <w:lang w:val="fr-FR"/>
        </w:rPr>
        <w:t>Questions l'examen final en immunologie, test SIMU</w:t>
      </w:r>
    </w:p>
    <w:p w14:paraId="186F62E3" w14:textId="710C3982" w:rsidR="00EA2DB5" w:rsidRDefault="00EA2DB5" w:rsidP="00EA2DB5">
      <w:pPr>
        <w:pStyle w:val="Listparagraf"/>
        <w:spacing w:after="0"/>
        <w:ind w:left="1429"/>
        <w:jc w:val="center"/>
        <w:rPr>
          <w:b/>
          <w:bCs/>
          <w:lang w:val="fr-FR"/>
        </w:rPr>
      </w:pPr>
    </w:p>
    <w:p w14:paraId="3386FCC7" w14:textId="5B77FA01" w:rsidR="00EA2DB5" w:rsidRDefault="00EA2DB5" w:rsidP="00EA2DB5">
      <w:pPr>
        <w:pStyle w:val="Listparagraf"/>
        <w:spacing w:after="0"/>
        <w:ind w:left="1429"/>
        <w:jc w:val="center"/>
        <w:rPr>
          <w:b/>
          <w:bCs/>
          <w:lang w:val="fr-FR"/>
        </w:rPr>
      </w:pPr>
      <w:r w:rsidRPr="00EA2DB5">
        <w:rPr>
          <w:b/>
          <w:bCs/>
          <w:lang w:val="fr-FR"/>
        </w:rPr>
        <w:t>Microbiologies</w:t>
      </w:r>
    </w:p>
    <w:p w14:paraId="17F9AE1C" w14:textId="77777777" w:rsidR="00EA2DB5" w:rsidRDefault="00EA2DB5" w:rsidP="00EA2DB5">
      <w:pPr>
        <w:pStyle w:val="Listparagraf"/>
        <w:spacing w:after="0"/>
        <w:ind w:left="1429"/>
        <w:jc w:val="both"/>
        <w:rPr>
          <w:b/>
          <w:bCs/>
          <w:lang w:val="fr-FR"/>
        </w:rPr>
      </w:pPr>
    </w:p>
    <w:p w14:paraId="794433D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Indiquez le complexe d'attaque membranaire </w:t>
      </w:r>
      <w:r w:rsidRPr="00EA2DB5">
        <w:rPr>
          <w:rFonts w:eastAsia="Times New Roman" w:cs="Times New Roman"/>
          <w:szCs w:val="28"/>
          <w:lang w:val="ro-RO" w:eastAsia="ru-RU"/>
        </w:rPr>
        <w:t xml:space="preserve">du </w:t>
      </w:r>
      <w:proofErr w:type="spellStart"/>
      <w:r w:rsidRPr="00EA2DB5">
        <w:rPr>
          <w:rFonts w:eastAsia="Times New Roman" w:cs="Times New Roman"/>
          <w:szCs w:val="28"/>
          <w:lang w:val="ro-RO" w:eastAsia="ru-RU"/>
        </w:rPr>
        <w:t>compl</w:t>
      </w:r>
      <w:proofErr w:type="spellEnd"/>
      <w:r w:rsidRPr="00EA2DB5">
        <w:rPr>
          <w:rFonts w:eastAsia="Times New Roman" w:cs="Times New Roman"/>
          <w:szCs w:val="28"/>
          <w:lang w:val="fr-FR" w:eastAsia="ru-RU"/>
        </w:rPr>
        <w:t>é</w:t>
      </w:r>
      <w:proofErr w:type="spellStart"/>
      <w:r w:rsidRPr="00EA2DB5">
        <w:rPr>
          <w:rFonts w:eastAsia="Times New Roman" w:cs="Times New Roman"/>
          <w:szCs w:val="28"/>
          <w:lang w:val="ro-RO" w:eastAsia="ru-RU"/>
        </w:rPr>
        <w:t>ment</w:t>
      </w:r>
      <w:proofErr w:type="spellEnd"/>
      <w:r w:rsidRPr="00EA2DB5">
        <w:rPr>
          <w:rFonts w:eastAsia="Times New Roman" w:cs="Times New Roman"/>
          <w:szCs w:val="28"/>
          <w:lang w:val="fr-FR" w:eastAsia="ru-RU"/>
        </w:rPr>
        <w:t>:</w:t>
      </w:r>
    </w:p>
    <w:p w14:paraId="20716F5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Précisez le rôle de la fraction C3b du complément :</w:t>
      </w:r>
    </w:p>
    <w:p w14:paraId="5EA88AD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éléments structurels d'un monomère d'Ig :</w:t>
      </w:r>
    </w:p>
    <w:p w14:paraId="3D85FB2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 Choisissez l'affirmation correcte concernant le fragment </w:t>
      </w:r>
      <w:proofErr w:type="spellStart"/>
      <w:r w:rsidRPr="00EA2DB5">
        <w:rPr>
          <w:rFonts w:eastAsia="Times New Roman" w:cs="Times New Roman"/>
          <w:szCs w:val="28"/>
          <w:lang w:val="fr-FR" w:eastAsia="ru-RU"/>
        </w:rPr>
        <w:t>Fab</w:t>
      </w:r>
      <w:proofErr w:type="spellEnd"/>
      <w:r w:rsidRPr="00EA2DB5">
        <w:rPr>
          <w:rFonts w:eastAsia="Times New Roman" w:cs="Times New Roman"/>
          <w:szCs w:val="28"/>
          <w:lang w:val="fr-FR" w:eastAsia="ru-RU"/>
        </w:rPr>
        <w:t xml:space="preserve"> :</w:t>
      </w:r>
    </w:p>
    <w:p w14:paraId="6FFDFC8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 caractère spécifique de l'IgE :</w:t>
      </w:r>
    </w:p>
    <w:p w14:paraId="341D88B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l'affirmation correcte concernant l'épitope :</w:t>
      </w:r>
    </w:p>
    <w:p w14:paraId="72605E7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Nommez la molécule de surface par laquelle le macrophage reconnaît un agent étranger </w:t>
      </w:r>
    </w:p>
    <w:p w14:paraId="743C08F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Nommez la partie de la structure des IgE responsable de la liaison aux mastocytes et aux basophiles</w:t>
      </w:r>
    </w:p>
    <w:p w14:paraId="4E55AEE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l'affirmation correcte concernant un épitope conformationnel:</w:t>
      </w:r>
    </w:p>
    <w:p w14:paraId="7F598B96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Précisez le rôle biologique des molécules C3a et C5a du complément :</w:t>
      </w:r>
    </w:p>
    <w:p w14:paraId="59BDF82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la classe d'Ig qui traverse la barrière placentaire :</w:t>
      </w:r>
    </w:p>
    <w:p w14:paraId="131405E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Nommez la classe d'Ig qui présente une activité antimicrobienne au niveau des muqueuses :</w:t>
      </w:r>
    </w:p>
    <w:p w14:paraId="6FA3F67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la classe d'Ig qui représente structurellement un pentamère :</w:t>
      </w:r>
    </w:p>
    <w:p w14:paraId="1B3D832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la classe d'Ig qui prédomine dans l'infection aiguë :</w:t>
      </w:r>
    </w:p>
    <w:p w14:paraId="4F8B9AA5" w14:textId="550311FB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Indiquez la propriété des anticorps qui </w:t>
      </w:r>
      <w:r w:rsidRPr="00EA2DB5">
        <w:rPr>
          <w:rFonts w:eastAsia="Times New Roman" w:cs="Times New Roman"/>
          <w:b/>
          <w:bCs/>
          <w:szCs w:val="28"/>
          <w:lang w:val="fr-FR" w:eastAsia="ru-RU"/>
        </w:rPr>
        <w:t>Ne dépend</w:t>
      </w:r>
      <w:r w:rsidRPr="00EA2DB5">
        <w:rPr>
          <w:rFonts w:eastAsia="Times New Roman" w:cs="Times New Roman"/>
          <w:szCs w:val="28"/>
          <w:lang w:val="fr-FR" w:eastAsia="ru-RU"/>
        </w:rPr>
        <w:t xml:space="preserve"> </w:t>
      </w:r>
      <w:r w:rsidRPr="00EA2DB5">
        <w:rPr>
          <w:rFonts w:eastAsia="Times New Roman" w:cs="Times New Roman"/>
          <w:b/>
          <w:bCs/>
          <w:szCs w:val="28"/>
          <w:lang w:val="fr-FR" w:eastAsia="ru-RU"/>
        </w:rPr>
        <w:t>pas</w:t>
      </w:r>
      <w:r w:rsidRPr="00EA2DB5">
        <w:rPr>
          <w:rFonts w:eastAsia="Times New Roman" w:cs="Times New Roman"/>
          <w:szCs w:val="28"/>
          <w:lang w:val="fr-FR" w:eastAsia="ru-RU"/>
        </w:rPr>
        <w:t xml:space="preserve"> </w:t>
      </w:r>
      <w:r w:rsidRPr="00EA2DB5">
        <w:rPr>
          <w:rFonts w:eastAsia="Times New Roman" w:cs="Times New Roman"/>
          <w:szCs w:val="28"/>
          <w:lang w:val="fr-FR" w:eastAsia="ru-RU"/>
        </w:rPr>
        <w:t>de la structure du fragment Fc :</w:t>
      </w:r>
    </w:p>
    <w:p w14:paraId="591F21E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la fraction du complément qui présente un effet chimiotactique pour les leucocytes :</w:t>
      </w:r>
    </w:p>
    <w:p w14:paraId="6E5166C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Nommez la réaction utilisée pour la détection des antigènes solubles :</w:t>
      </w:r>
    </w:p>
    <w:p w14:paraId="185EEA3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la classe d'immunoglobulines présente dans le sang du nouveau-né :</w:t>
      </w:r>
    </w:p>
    <w:p w14:paraId="6EF5886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Les isotypes d'Ig présentent des variations dans la structure :</w:t>
      </w:r>
    </w:p>
    <w:p w14:paraId="3E7B20C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la classe d'Ig qui prévaut quantitativement dans le sérum sanguin :</w:t>
      </w:r>
    </w:p>
    <w:p w14:paraId="58E87F7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facteurs de l'immunité innée</w:t>
      </w:r>
    </w:p>
    <w:p w14:paraId="502518F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caractéristiques spécifiques de l'immunité acquise :</w:t>
      </w:r>
    </w:p>
    <w:p w14:paraId="58222B8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Citez les caractéristiques d'un antigène complet :</w:t>
      </w:r>
    </w:p>
    <w:p w14:paraId="7201F8D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Citez les caractéristiques d'un antigène incomplet :</w:t>
      </w:r>
    </w:p>
    <w:p w14:paraId="5EA0B58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Indiquez les caractéristiques d'un </w:t>
      </w:r>
      <w:proofErr w:type="spellStart"/>
      <w:r w:rsidRPr="00EA2DB5">
        <w:rPr>
          <w:rFonts w:eastAsia="Times New Roman" w:cs="Times New Roman"/>
          <w:szCs w:val="28"/>
          <w:lang w:val="fr-FR" w:eastAsia="ru-RU"/>
        </w:rPr>
        <w:t>superantigène</w:t>
      </w:r>
      <w:proofErr w:type="spellEnd"/>
      <w:r w:rsidRPr="00EA2DB5">
        <w:rPr>
          <w:rFonts w:eastAsia="Times New Roman" w:cs="Times New Roman"/>
          <w:szCs w:val="28"/>
          <w:lang w:val="fr-FR" w:eastAsia="ru-RU"/>
        </w:rPr>
        <w:t xml:space="preserve"> :</w:t>
      </w:r>
    </w:p>
    <w:p w14:paraId="5ABB11E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affirmations correctes concernant les épitopes d'un antigène :</w:t>
      </w:r>
    </w:p>
    <w:p w14:paraId="2D2C23B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Choisissez les affirmations correctes concernant les anticorps:</w:t>
      </w:r>
    </w:p>
    <w:p w14:paraId="4B720B2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éléments structurels d'un monomère d'Ig :</w:t>
      </w:r>
    </w:p>
    <w:p w14:paraId="49E17DF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caractéristiques de l'immunoglobuline</w:t>
      </w:r>
      <w:r w:rsidRPr="00EA2DB5">
        <w:rPr>
          <w:rFonts w:eastAsia="Times New Roman" w:cs="Times New Roman"/>
          <w:szCs w:val="28"/>
          <w:lang w:val="ro-RO" w:eastAsia="ru-RU"/>
        </w:rPr>
        <w:t xml:space="preserve"> M</w:t>
      </w:r>
      <w:r w:rsidRPr="00EA2DB5">
        <w:rPr>
          <w:rFonts w:eastAsia="Times New Roman" w:cs="Times New Roman"/>
          <w:szCs w:val="28"/>
          <w:lang w:val="fr-FR" w:eastAsia="ru-RU"/>
        </w:rPr>
        <w:t xml:space="preserve"> </w:t>
      </w:r>
      <w:r w:rsidRPr="00EA2DB5">
        <w:rPr>
          <w:rFonts w:eastAsia="Times New Roman" w:cs="Times New Roman"/>
          <w:szCs w:val="28"/>
          <w:lang w:val="ro-RO" w:eastAsia="ru-RU"/>
        </w:rPr>
        <w:t>(</w:t>
      </w:r>
      <w:r w:rsidRPr="00EA2DB5">
        <w:rPr>
          <w:rFonts w:eastAsia="Times New Roman" w:cs="Times New Roman"/>
          <w:szCs w:val="28"/>
          <w:lang w:val="fr-FR" w:eastAsia="ru-RU"/>
        </w:rPr>
        <w:t>IgM</w:t>
      </w:r>
      <w:r w:rsidRPr="00EA2DB5">
        <w:rPr>
          <w:rFonts w:eastAsia="Times New Roman" w:cs="Times New Roman"/>
          <w:szCs w:val="28"/>
          <w:lang w:val="ro-RO" w:eastAsia="ru-RU"/>
        </w:rPr>
        <w:t>)</w:t>
      </w:r>
      <w:r w:rsidRPr="00EA2DB5">
        <w:rPr>
          <w:rFonts w:eastAsia="Times New Roman" w:cs="Times New Roman"/>
          <w:szCs w:val="28"/>
          <w:lang w:val="fr-FR" w:eastAsia="ru-RU"/>
        </w:rPr>
        <w:t>:</w:t>
      </w:r>
    </w:p>
    <w:p w14:paraId="4738EA3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caractéristiques de l'immunoglobuline</w:t>
      </w:r>
      <w:r w:rsidRPr="00EA2DB5">
        <w:rPr>
          <w:rFonts w:eastAsia="Times New Roman" w:cs="Times New Roman"/>
          <w:szCs w:val="28"/>
          <w:lang w:val="ro-RO" w:eastAsia="ru-RU"/>
        </w:rPr>
        <w:t xml:space="preserve"> G</w:t>
      </w:r>
      <w:r w:rsidRPr="00EA2DB5">
        <w:rPr>
          <w:rFonts w:eastAsia="Times New Roman" w:cs="Times New Roman"/>
          <w:szCs w:val="28"/>
          <w:lang w:val="fr-FR" w:eastAsia="ru-RU"/>
        </w:rPr>
        <w:t xml:space="preserve"> </w:t>
      </w:r>
      <w:r w:rsidRPr="00EA2DB5">
        <w:rPr>
          <w:rFonts w:eastAsia="Times New Roman" w:cs="Times New Roman"/>
          <w:szCs w:val="28"/>
          <w:lang w:val="ro-RO" w:eastAsia="ru-RU"/>
        </w:rPr>
        <w:t>(</w:t>
      </w:r>
      <w:r w:rsidRPr="00EA2DB5">
        <w:rPr>
          <w:rFonts w:eastAsia="Times New Roman" w:cs="Times New Roman"/>
          <w:szCs w:val="28"/>
          <w:lang w:val="fr-FR" w:eastAsia="ru-RU"/>
        </w:rPr>
        <w:t>IgG</w:t>
      </w:r>
      <w:r w:rsidRPr="00EA2DB5">
        <w:rPr>
          <w:rFonts w:eastAsia="Times New Roman" w:cs="Times New Roman"/>
          <w:szCs w:val="28"/>
          <w:lang w:val="ro-RO" w:eastAsia="ru-RU"/>
        </w:rPr>
        <w:t>)</w:t>
      </w:r>
      <w:r w:rsidRPr="00EA2DB5">
        <w:rPr>
          <w:rFonts w:eastAsia="Times New Roman" w:cs="Times New Roman"/>
          <w:szCs w:val="28"/>
          <w:lang w:val="fr-FR" w:eastAsia="ru-RU"/>
        </w:rPr>
        <w:t>:</w:t>
      </w:r>
    </w:p>
    <w:p w14:paraId="74C60F8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Sélectionnez les caractéristiques de l'immunoglobuline </w:t>
      </w:r>
      <w:r w:rsidRPr="00EA2DB5">
        <w:rPr>
          <w:rFonts w:eastAsia="Times New Roman" w:cs="Times New Roman"/>
          <w:szCs w:val="28"/>
          <w:lang w:val="ro-RO" w:eastAsia="ru-RU"/>
        </w:rPr>
        <w:t>A (</w:t>
      </w:r>
      <w:r w:rsidRPr="00EA2DB5">
        <w:rPr>
          <w:rFonts w:eastAsia="Times New Roman" w:cs="Times New Roman"/>
          <w:szCs w:val="28"/>
          <w:lang w:val="fr-FR" w:eastAsia="ru-RU"/>
        </w:rPr>
        <w:t>IgA</w:t>
      </w:r>
      <w:r w:rsidRPr="00EA2DB5">
        <w:rPr>
          <w:rFonts w:eastAsia="Times New Roman" w:cs="Times New Roman"/>
          <w:szCs w:val="28"/>
          <w:lang w:val="ro-RO" w:eastAsia="ru-RU"/>
        </w:rPr>
        <w:t>)</w:t>
      </w:r>
      <w:r w:rsidRPr="00EA2DB5">
        <w:rPr>
          <w:rFonts w:eastAsia="Times New Roman" w:cs="Times New Roman"/>
          <w:szCs w:val="28"/>
          <w:lang w:val="fr-FR" w:eastAsia="ru-RU"/>
        </w:rPr>
        <w:t xml:space="preserve"> :</w:t>
      </w:r>
    </w:p>
    <w:p w14:paraId="1A16AE4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voies d'activation du complément :</w:t>
      </w:r>
    </w:p>
    <w:p w14:paraId="356952D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 Sélectionnez les propriétés d'un antigène complet :</w:t>
      </w:r>
    </w:p>
    <w:p w14:paraId="5921555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lastRenderedPageBreak/>
        <w:t>Sélectionnez les propriétés d'un antigène incomplet :</w:t>
      </w:r>
    </w:p>
    <w:p w14:paraId="59E079B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Citez les propriétés du complément :</w:t>
      </w:r>
    </w:p>
    <w:p w14:paraId="000BDAF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facteurs humoraux de l'immunité innée :</w:t>
      </w:r>
    </w:p>
    <w:p w14:paraId="2B21212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éléments utilisés comme porteurs passifs d'antigènes solubles dans les réactions sérologiques :</w:t>
      </w:r>
    </w:p>
    <w:p w14:paraId="78C1257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 xml:space="preserve">Indiquez les marqueurs utilisés dans le dosage </w:t>
      </w:r>
      <w:proofErr w:type="spellStart"/>
      <w:r w:rsidRPr="00EA2DB5">
        <w:rPr>
          <w:rFonts w:eastAsia="Times New Roman" w:cs="Times New Roman"/>
          <w:szCs w:val="28"/>
          <w:lang w:val="fr-FR" w:eastAsia="ru-RU"/>
        </w:rPr>
        <w:t>immuno</w:t>
      </w:r>
      <w:proofErr w:type="spellEnd"/>
      <w:r w:rsidRPr="00EA2DB5">
        <w:rPr>
          <w:rFonts w:eastAsia="Times New Roman" w:cs="Times New Roman"/>
          <w:szCs w:val="28"/>
          <w:lang w:val="fr-FR" w:eastAsia="ru-RU"/>
        </w:rPr>
        <w:t>-enzymatique :</w:t>
      </w:r>
    </w:p>
    <w:p w14:paraId="58A9C80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affirmations correctes concernant la réaction de précipitation :</w:t>
      </w:r>
    </w:p>
    <w:p w14:paraId="51685AE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facteurs humoraux de l'immunité innée :</w:t>
      </w:r>
    </w:p>
    <w:p w14:paraId="0733816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facteurs cellulaires de l'immunité innée:</w:t>
      </w:r>
    </w:p>
    <w:p w14:paraId="28BD8EF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facteurs de barrière de l'immunité innée:</w:t>
      </w:r>
    </w:p>
    <w:p w14:paraId="1D5BC59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Indiquer les réactions sérologiques utilisées pour la détection des anticorps incomplets:</w:t>
      </w:r>
    </w:p>
    <w:p w14:paraId="12EC947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Indiquez les effets biologiques des IgE :</w:t>
      </w:r>
    </w:p>
    <w:p w14:paraId="55CF756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motifs moléculaires (PAMP) reconnus par le système immunitaire inné</w:t>
      </w:r>
    </w:p>
    <w:p w14:paraId="3CC49FE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szCs w:val="28"/>
          <w:lang w:val="fr-FR" w:eastAsia="ru-RU"/>
        </w:rPr>
        <w:t>Sélectionnez les motifs moléculaires (PAMP) reconnus par le système immunitaire inné</w:t>
      </w:r>
    </w:p>
    <w:p w14:paraId="7D5CAE4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bCs/>
          <w:szCs w:val="28"/>
          <w:lang w:val="fr-FR" w:eastAsia="ru-RU"/>
        </w:rPr>
        <w:t>Sélectionnez les classes de récepteurs de reconnaissance des motifs moléculaires (PRR)</w:t>
      </w:r>
    </w:p>
    <w:p w14:paraId="7D7F90D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bCs/>
          <w:szCs w:val="28"/>
          <w:lang w:val="fr-FR" w:eastAsia="ru-RU"/>
        </w:rPr>
        <w:t>Sélectionnez les PRR membranaires</w:t>
      </w:r>
    </w:p>
    <w:p w14:paraId="0634908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bCs/>
          <w:szCs w:val="28"/>
          <w:lang w:val="fr-FR" w:eastAsia="ru-RU"/>
        </w:rPr>
        <w:t>Sélectionnez les PRR cytoplasmiques</w:t>
      </w:r>
    </w:p>
    <w:p w14:paraId="5FB9CD1E" w14:textId="27C686F8" w:rsidR="00EA2DB5" w:rsidRPr="00EA2DB5" w:rsidRDefault="00EA2DB5" w:rsidP="00EA2DB5">
      <w:pPr>
        <w:pStyle w:val="Listparagraf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val="fr-FR" w:eastAsia="ru-RU"/>
        </w:rPr>
      </w:pPr>
      <w:r w:rsidRPr="00EA2DB5">
        <w:rPr>
          <w:rFonts w:eastAsia="Times New Roman" w:cs="Times New Roman"/>
          <w:bCs/>
          <w:szCs w:val="28"/>
          <w:lang w:val="fr-FR" w:eastAsia="ru-RU"/>
        </w:rPr>
        <w:t>Sélectionnez les substances qui agissent comme des opsonines</w:t>
      </w:r>
    </w:p>
    <w:p w14:paraId="70361966" w14:textId="0ED3140A" w:rsidR="00EA2DB5" w:rsidRPr="00EA2DB5" w:rsidRDefault="00EA2DB5" w:rsidP="00EA2DB5">
      <w:pPr>
        <w:pStyle w:val="Listparagraf"/>
        <w:spacing w:after="0"/>
        <w:ind w:left="1429"/>
        <w:jc w:val="both"/>
        <w:rPr>
          <w:b/>
          <w:bCs/>
          <w:szCs w:val="28"/>
          <w:lang w:val="fr-FR"/>
        </w:rPr>
      </w:pPr>
    </w:p>
    <w:p w14:paraId="52B473BC" w14:textId="77777777" w:rsidR="00EA2DB5" w:rsidRDefault="00EA2DB5" w:rsidP="00EA2DB5">
      <w:pPr>
        <w:pStyle w:val="Listparagraf"/>
        <w:spacing w:after="0"/>
        <w:ind w:left="1429"/>
        <w:jc w:val="both"/>
        <w:rPr>
          <w:b/>
          <w:bCs/>
          <w:lang w:val="fr-FR"/>
        </w:rPr>
      </w:pPr>
    </w:p>
    <w:p w14:paraId="6AE55868" w14:textId="60993293" w:rsidR="00EA2DB5" w:rsidRPr="00EA2DB5" w:rsidRDefault="00EA2DB5" w:rsidP="00EA2DB5">
      <w:pPr>
        <w:pStyle w:val="Listparagraf"/>
        <w:spacing w:after="0"/>
        <w:ind w:left="1429"/>
        <w:jc w:val="center"/>
        <w:rPr>
          <w:lang w:val="fr-FR"/>
        </w:rPr>
      </w:pPr>
      <w:r w:rsidRPr="00EA2DB5">
        <w:rPr>
          <w:b/>
          <w:bCs/>
          <w:lang w:val="fr-FR"/>
        </w:rPr>
        <w:t>Physiopathologie</w:t>
      </w:r>
    </w:p>
    <w:p w14:paraId="25F6082C" w14:textId="6F2B4AE6" w:rsidR="00F12C76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la chaîne invariable (LI)</w:t>
      </w:r>
    </w:p>
    <w:p w14:paraId="05E7E3C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la réponse immunitaire humorale primaire</w:t>
      </w:r>
    </w:p>
    <w:p w14:paraId="2C19724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la réponse immunitaire humorale secondaire</w:t>
      </w:r>
    </w:p>
    <w:p w14:paraId="6742D23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facteur D impliqué dans la voie alternative d'activation du complément</w:t>
      </w:r>
    </w:p>
    <w:p w14:paraId="09880E9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facteur D impliqué dans la voie alternative d'activation du complément</w:t>
      </w:r>
    </w:p>
    <w:p w14:paraId="43A51CB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facteur D impliqué dans la voie alternative de l'activation du complément</w:t>
      </w:r>
    </w:p>
    <w:p w14:paraId="304C3CA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gène HLA-I-B27</w:t>
      </w:r>
    </w:p>
    <w:p w14:paraId="77BEA84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processus d'identification de l'antigène exprimé par le MHC-II</w:t>
      </w:r>
    </w:p>
    <w:p w14:paraId="684AAA0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processus d'identification de l'antigène exprimé par le MHC-II</w:t>
      </w:r>
    </w:p>
    <w:p w14:paraId="136A6AC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processus de translocation du complexe MHC-antigène vers la surface de la membrane</w:t>
      </w:r>
    </w:p>
    <w:p w14:paraId="748DF9C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récepteur de l’antigène présent sur les lymphocytes B matures (BCR)</w:t>
      </w:r>
    </w:p>
    <w:p w14:paraId="05B5143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 traitement des antigènes endogènes</w:t>
      </w:r>
    </w:p>
    <w:p w14:paraId="0ED4C39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cellules tueuses naturelles (NK)</w:t>
      </w:r>
    </w:p>
    <w:p w14:paraId="135F5FC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lymphocytes T CD4</w:t>
      </w:r>
    </w:p>
    <w:p w14:paraId="4CE92CE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lymphocytes T CD8</w:t>
      </w:r>
    </w:p>
    <w:p w14:paraId="286D7AA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lastRenderedPageBreak/>
        <w:t>Caractérisez les lymphocytes Th1</w:t>
      </w:r>
    </w:p>
    <w:p w14:paraId="0B08455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lymphocytes Th2</w:t>
      </w:r>
    </w:p>
    <w:p w14:paraId="57591C8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molécules MHC I</w:t>
      </w:r>
    </w:p>
    <w:p w14:paraId="10A865E6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molécules MHC II</w:t>
      </w:r>
    </w:p>
    <w:p w14:paraId="2759EFE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propriétés de la molécule HLA-B27</w:t>
      </w:r>
    </w:p>
    <w:p w14:paraId="4054AE4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propriétés des lymphocytes B</w:t>
      </w:r>
    </w:p>
    <w:p w14:paraId="0BAFD42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propriétés des lymphocytes T</w:t>
      </w:r>
    </w:p>
    <w:p w14:paraId="736BCD7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les propriétés des lymphocytes T</w:t>
      </w:r>
    </w:p>
    <w:p w14:paraId="09B71A0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Caractérisez les </w:t>
      </w:r>
      <w:proofErr w:type="spellStart"/>
      <w:r w:rsidRPr="00EA2DB5">
        <w:rPr>
          <w:lang w:val="fr-FR"/>
        </w:rPr>
        <w:t>superantigènes</w:t>
      </w:r>
      <w:proofErr w:type="spellEnd"/>
    </w:p>
    <w:p w14:paraId="506DCA9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l’</w:t>
      </w:r>
      <w:proofErr w:type="spellStart"/>
      <w:r w:rsidRPr="00EA2DB5">
        <w:rPr>
          <w:lang w:val="fr-FR"/>
        </w:rPr>
        <w:t>anaphylatoxine</w:t>
      </w:r>
      <w:proofErr w:type="spellEnd"/>
      <w:r w:rsidRPr="00EA2DB5">
        <w:rPr>
          <w:lang w:val="fr-FR"/>
        </w:rPr>
        <w:t xml:space="preserve"> C5a</w:t>
      </w:r>
    </w:p>
    <w:p w14:paraId="1F02EDF6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l’IgG</w:t>
      </w:r>
    </w:p>
    <w:p w14:paraId="4E6FB2A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l’IL-1 (interleukine 1)</w:t>
      </w:r>
    </w:p>
    <w:p w14:paraId="2E26C5E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Caractérisez un haptène</w:t>
      </w:r>
    </w:p>
    <w:p w14:paraId="20822E9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Combien de complexes Ag-</w:t>
      </w:r>
      <w:proofErr w:type="spellStart"/>
      <w:r w:rsidRPr="00EA2DB5">
        <w:rPr>
          <w:lang w:val="fr-FR"/>
        </w:rPr>
        <w:t>Ac</w:t>
      </w:r>
      <w:proofErr w:type="spellEnd"/>
      <w:r w:rsidRPr="00EA2DB5">
        <w:rPr>
          <w:lang w:val="fr-FR"/>
        </w:rPr>
        <w:t xml:space="preserve"> le composant C1 du complément peut-il lier dans l'activation classique</w:t>
      </w:r>
    </w:p>
    <w:p w14:paraId="3D4144B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Combien de molécules de C3-convertase peuvent être dérivées au maximum du composant C1 dans la voie d'activation classique du complément</w:t>
      </w:r>
    </w:p>
    <w:p w14:paraId="0BF72596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Indiquez l'activateur des macrophages dans la phagocytose des bactéries facultatives-intracellulaires</w:t>
      </w:r>
    </w:p>
    <w:p w14:paraId="2369A8E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Indiquez les cellules sur la surface desquelles les molécules de MHC de classe II peuvent être présentes</w:t>
      </w:r>
    </w:p>
    <w:p w14:paraId="2782B09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Indiquez les sources extra-hépatiques de C1q</w:t>
      </w:r>
    </w:p>
    <w:p w14:paraId="5BBC790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exotoxines peuvent être neutralisées à l’aide de</w:t>
      </w:r>
    </w:p>
    <w:p w14:paraId="687CC16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Où est-ce que la molécule de MHC de classe I s'associe avec le peptide </w:t>
      </w:r>
      <w:proofErr w:type="spellStart"/>
      <w:r w:rsidRPr="00EA2DB5">
        <w:rPr>
          <w:lang w:val="fr-FR"/>
        </w:rPr>
        <w:t>épitopique</w:t>
      </w:r>
      <w:proofErr w:type="spellEnd"/>
    </w:p>
    <w:p w14:paraId="1514C33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Par quels mécanismes le lymphocyte CD8 combat-il l'infection par le VIH</w:t>
      </w:r>
    </w:p>
    <w:p w14:paraId="5893032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Qu'est-ce qui caractérise l’apprêtement des </w:t>
      </w:r>
      <w:proofErr w:type="spellStart"/>
      <w:r w:rsidRPr="00EA2DB5">
        <w:rPr>
          <w:lang w:val="fr-FR"/>
        </w:rPr>
        <w:t>endoantigènes</w:t>
      </w:r>
      <w:proofErr w:type="spellEnd"/>
    </w:p>
    <w:p w14:paraId="1AECE30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Qu'est-ce qui caractérise l’apprêtement des </w:t>
      </w:r>
      <w:proofErr w:type="spellStart"/>
      <w:r w:rsidRPr="00EA2DB5">
        <w:rPr>
          <w:lang w:val="fr-FR"/>
        </w:rPr>
        <w:t>endoantigènes</w:t>
      </w:r>
      <w:proofErr w:type="spellEnd"/>
    </w:p>
    <w:p w14:paraId="0CCD968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Qu'est-ce qui lie l'épitome antigénique</w:t>
      </w:r>
    </w:p>
    <w:p w14:paraId="4614618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proofErr w:type="gramStart"/>
      <w:r w:rsidRPr="00EA2DB5">
        <w:rPr>
          <w:lang w:val="fr-FR"/>
        </w:rPr>
        <w:t>Que expriment</w:t>
      </w:r>
      <w:proofErr w:type="gramEnd"/>
      <w:r w:rsidRPr="00EA2DB5">
        <w:rPr>
          <w:lang w:val="fr-FR"/>
        </w:rPr>
        <w:t xml:space="preserve"> les gènes HLA de classe III</w:t>
      </w:r>
    </w:p>
    <w:p w14:paraId="16ED6F0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Que peuvent être les </w:t>
      </w:r>
      <w:proofErr w:type="spellStart"/>
      <w:r w:rsidRPr="00EA2DB5">
        <w:rPr>
          <w:lang w:val="fr-FR"/>
        </w:rPr>
        <w:t>exoantigènes</w:t>
      </w:r>
      <w:proofErr w:type="spellEnd"/>
    </w:p>
    <w:p w14:paraId="2DC8246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modèle CD du précurseur du lymphocyte T qui entre dans le thymus</w:t>
      </w:r>
    </w:p>
    <w:p w14:paraId="7228346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C3a et C5a dans la réponse immunitaire</w:t>
      </w:r>
    </w:p>
    <w:p w14:paraId="0B6EBF0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l'IL-4 dans la réponse immunitaire</w:t>
      </w:r>
    </w:p>
    <w:p w14:paraId="32A3ACE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l'inhibiteur C1 dans le processus d'activation du complément</w:t>
      </w:r>
    </w:p>
    <w:p w14:paraId="4C2C5A8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la MCP (protéine cofacteur de membrane) dans l'activation du complément</w:t>
      </w:r>
    </w:p>
    <w:p w14:paraId="5C99D39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la properdine dans l'activation du complément</w:t>
      </w:r>
    </w:p>
    <w:p w14:paraId="145847C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la protéine régulatrice auto-immune dans la formation des LT dans le thymus</w:t>
      </w:r>
    </w:p>
    <w:p w14:paraId="19C6DFB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de la sélection négative des lymphocytes T dans le thymus</w:t>
      </w:r>
    </w:p>
    <w:p w14:paraId="7D81F07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rôle du CD 59 exprimé sur différentes cellules dans l'activation du complément</w:t>
      </w:r>
    </w:p>
    <w:p w14:paraId="7CF39FE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 est le substrat de la réponse immunitaire secondaire</w:t>
      </w:r>
    </w:p>
    <w:p w14:paraId="294B7A6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lastRenderedPageBreak/>
        <w:t>Quel segment du gène HLA contrôle l'expression des composants du complément</w:t>
      </w:r>
    </w:p>
    <w:p w14:paraId="4FA38E8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cytokine stimule la différenciation des lymphocytes Th-naïfs en Th2</w:t>
      </w:r>
    </w:p>
    <w:p w14:paraId="509F5AA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cytokine stimule la prolifération des lymphocytes Th1</w:t>
      </w:r>
    </w:p>
    <w:p w14:paraId="0C64DC4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cytokine stimule la prolifération des Th1 de manière autocrine</w:t>
      </w:r>
    </w:p>
    <w:p w14:paraId="1463916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C5 convertase formée dans la voie classique d'activation du complément</w:t>
      </w:r>
    </w:p>
    <w:p w14:paraId="4ACE98D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caractéristique de l'IgD</w:t>
      </w:r>
    </w:p>
    <w:p w14:paraId="72CABB0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composition antigénique des molécules de MHC</w:t>
      </w:r>
    </w:p>
    <w:p w14:paraId="6675376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conséquence de la mutation du gène AIRE (le gène qui contrôle l'expression de la protéine régulatrice auto-immune)</w:t>
      </w:r>
    </w:p>
    <w:p w14:paraId="39DC72F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structure de la C3-convertase activée alternativement</w:t>
      </w:r>
    </w:p>
    <w:p w14:paraId="59335F2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structure de la C3-convertase activée classiquement</w:t>
      </w:r>
    </w:p>
    <w:p w14:paraId="22D6F4F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est la structure de la C5-convertase activée classiquement</w:t>
      </w:r>
    </w:p>
    <w:p w14:paraId="2B80D41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proofErr w:type="gramStart"/>
      <w:r w:rsidRPr="00EA2DB5">
        <w:rPr>
          <w:lang w:val="fr-FR"/>
        </w:rPr>
        <w:t xml:space="preserve">Quelle </w:t>
      </w:r>
      <w:proofErr w:type="spellStart"/>
      <w:r w:rsidRPr="00EA2DB5">
        <w:rPr>
          <w:lang w:val="fr-FR"/>
        </w:rPr>
        <w:t>este</w:t>
      </w:r>
      <w:proofErr w:type="spellEnd"/>
      <w:proofErr w:type="gramEnd"/>
      <w:r w:rsidRPr="00EA2DB5">
        <w:rPr>
          <w:lang w:val="fr-FR"/>
        </w:rPr>
        <w:t xml:space="preserve"> la C3 convertase formée suite à l'activation de la voie alternative du complément</w:t>
      </w:r>
    </w:p>
    <w:p w14:paraId="0854615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 Ig prédomine quantitativement dans le sérum sanguin</w:t>
      </w:r>
    </w:p>
    <w:p w14:paraId="28267C2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expriment des récepteurs pour C3b (CD21, CD35)</w:t>
      </w:r>
    </w:p>
    <w:p w14:paraId="6774C2B2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peuvent présenter des antigènes aux lymphocytes B</w:t>
      </w:r>
    </w:p>
    <w:p w14:paraId="055E162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présentatrices d'antigènes peuvent activer les lymphocytes T naïfs</w:t>
      </w:r>
    </w:p>
    <w:p w14:paraId="0584E12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reconnaissent les molécules de MHC de classe I et II</w:t>
      </w:r>
    </w:p>
    <w:p w14:paraId="55BEB98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sont activées par le MHC I</w:t>
      </w:r>
    </w:p>
    <w:p w14:paraId="10E190B9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sont impliquées dans la réponse immunitaire humorale</w:t>
      </w:r>
    </w:p>
    <w:p w14:paraId="3879C0A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cellules sont impliquées dans la réponse immunitaire humorale</w:t>
      </w:r>
    </w:p>
    <w:p w14:paraId="31E0B06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cytokines facilitent l'activation des lymphocytes T naïfs par les macrophages</w:t>
      </w:r>
    </w:p>
    <w:p w14:paraId="13DBD17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cytokines facilitent l'activation des lymphocytes T naïfs par les cellules dendritiques</w:t>
      </w:r>
    </w:p>
    <w:p w14:paraId="73003DC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cytokines stimulent l'expression des défensines dans la peau</w:t>
      </w:r>
    </w:p>
    <w:p w14:paraId="6B4E592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immunoglobulines sont capables d'activer le complément par la voie classique</w:t>
      </w:r>
    </w:p>
    <w:p w14:paraId="37BE010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caractéristiques d'un antigène incomplet</w:t>
      </w:r>
    </w:p>
    <w:p w14:paraId="0F3B6D9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caractéristiques de l’immunité acquise</w:t>
      </w:r>
    </w:p>
    <w:p w14:paraId="75E8558E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caractéristiques de l’immunité cellulaire</w:t>
      </w:r>
    </w:p>
    <w:p w14:paraId="6D2713A8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caractéristiques de l’immunité humorale</w:t>
      </w:r>
    </w:p>
    <w:p w14:paraId="0F2A039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conséquences de l’activation des lymphocytes B par un antigène T-indépendant</w:t>
      </w:r>
    </w:p>
    <w:p w14:paraId="59D8F04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conséquences de l’activation des lymphocytes B par un antigène T-dépendant</w:t>
      </w:r>
    </w:p>
    <w:p w14:paraId="7285C82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cytokines produites par les lymphocytes Th1</w:t>
      </w:r>
    </w:p>
    <w:p w14:paraId="115B5DA7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sont les cytokines produites par les lymphocytes Th2</w:t>
      </w:r>
    </w:p>
    <w:p w14:paraId="7924840A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Quels éléments de C1 sont </w:t>
      </w:r>
      <w:proofErr w:type="gramStart"/>
      <w:r w:rsidRPr="00EA2DB5">
        <w:rPr>
          <w:lang w:val="fr-FR"/>
        </w:rPr>
        <w:t>des protéase</w:t>
      </w:r>
      <w:proofErr w:type="gramEnd"/>
      <w:r w:rsidRPr="00EA2DB5">
        <w:rPr>
          <w:lang w:val="fr-FR"/>
        </w:rPr>
        <w:t xml:space="preserve"> à serine</w:t>
      </w:r>
    </w:p>
    <w:p w14:paraId="08EA7291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facteurs contribuent directement au rejet de greffe</w:t>
      </w:r>
    </w:p>
    <w:p w14:paraId="2539CCC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lastRenderedPageBreak/>
        <w:t>Quels facteurs exprimés par les CPA facilitent l'activation des lymphocytes T naïfs</w:t>
      </w:r>
    </w:p>
    <w:p w14:paraId="3571358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facteurs exprimés par les lymphocytes T naïfs facilitent leur activation par les cellules présentatrices d'antigènes</w:t>
      </w:r>
    </w:p>
    <w:p w14:paraId="531E2F1D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facteurs sont exprimés par les lymphocytes T naïfs qui facilitent leur activation par les CPA</w:t>
      </w:r>
    </w:p>
    <w:p w14:paraId="48024D8B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effets des composants C3a et C5a du complément</w:t>
      </w:r>
    </w:p>
    <w:p w14:paraId="1B65977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effets des IgE</w:t>
      </w:r>
    </w:p>
    <w:p w14:paraId="236FFB5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effets des IgG</w:t>
      </w:r>
    </w:p>
    <w:p w14:paraId="1A09BC9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effets des IgM</w:t>
      </w:r>
    </w:p>
    <w:p w14:paraId="0294454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effets du composant C3b du complément</w:t>
      </w:r>
    </w:p>
    <w:p w14:paraId="0D332BAF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facteurs humoraux de l’immunité innée</w:t>
      </w:r>
    </w:p>
    <w:p w14:paraId="7F1F9F75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facteurs impliqués dans la promotion de l'effet des lymphocytes Th2</w:t>
      </w:r>
    </w:p>
    <w:p w14:paraId="7B3535E4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mécanismes de suppression immunitaire effectués par les lymphocytes régulateurs CD3</w:t>
      </w:r>
    </w:p>
    <w:p w14:paraId="43615A33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mécanismes de suppression immunitaire effectués par les lymphocytes régulateurs CD3</w:t>
      </w:r>
    </w:p>
    <w:p w14:paraId="08CE1F70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organes périphériques du système immunitaire</w:t>
      </w:r>
    </w:p>
    <w:p w14:paraId="6698B50C" w14:textId="7777777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points de repère physiopathologiques de la maladie granulomateuse chronique</w:t>
      </w:r>
    </w:p>
    <w:p w14:paraId="5C378B56" w14:textId="0B667164" w:rsid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sont les systèmes de protection des cellules propres en cas d'activation incontrôlée du complément par la voie alternative</w:t>
      </w:r>
    </w:p>
    <w:p w14:paraId="0E98695F" w14:textId="787EB51D" w:rsidR="00EA2DB5" w:rsidRDefault="00EA2DB5" w:rsidP="00EA2DB5">
      <w:pPr>
        <w:spacing w:after="0"/>
        <w:jc w:val="both"/>
        <w:rPr>
          <w:lang w:val="fr-FR"/>
        </w:rPr>
      </w:pPr>
    </w:p>
    <w:p w14:paraId="5F226A20" w14:textId="77777777" w:rsidR="00EA2DB5" w:rsidRDefault="00EA2DB5" w:rsidP="00EA2DB5">
      <w:pPr>
        <w:spacing w:after="0"/>
        <w:jc w:val="center"/>
        <w:rPr>
          <w:b/>
          <w:bCs/>
          <w:lang w:val="fr-FR"/>
        </w:rPr>
      </w:pPr>
    </w:p>
    <w:p w14:paraId="2FF70522" w14:textId="64058E66" w:rsidR="00EA2DB5" w:rsidRDefault="00EA2DB5" w:rsidP="00EA2DB5">
      <w:pPr>
        <w:spacing w:after="0"/>
        <w:jc w:val="center"/>
        <w:rPr>
          <w:b/>
          <w:bCs/>
          <w:lang w:val="fr-FR"/>
        </w:rPr>
      </w:pPr>
      <w:r w:rsidRPr="00EA2DB5">
        <w:rPr>
          <w:b/>
          <w:bCs/>
          <w:lang w:val="fr-FR"/>
        </w:rPr>
        <w:t>Pneumologie, immunologie et allergologie</w:t>
      </w:r>
    </w:p>
    <w:p w14:paraId="4434BBE4" w14:textId="77777777" w:rsidR="00EA2DB5" w:rsidRDefault="00EA2DB5" w:rsidP="00EA2DB5">
      <w:pPr>
        <w:spacing w:after="0"/>
        <w:jc w:val="center"/>
        <w:rPr>
          <w:b/>
          <w:bCs/>
          <w:lang w:val="fr-FR"/>
        </w:rPr>
      </w:pPr>
    </w:p>
    <w:p w14:paraId="6583C193" w14:textId="633FDCA0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Ag tumoral :</w:t>
      </w:r>
    </w:p>
    <w:p w14:paraId="0AA61506" w14:textId="7260423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</w:t>
      </w:r>
      <w:proofErr w:type="spellStart"/>
      <w:r w:rsidRPr="00EA2DB5">
        <w:rPr>
          <w:lang w:val="fr-FR"/>
        </w:rPr>
        <w:t>angio-œdème</w:t>
      </w:r>
      <w:proofErr w:type="spellEnd"/>
      <w:r w:rsidRPr="00EA2DB5">
        <w:rPr>
          <w:lang w:val="fr-FR"/>
        </w:rPr>
        <w:t xml:space="preserve"> héréditaire est :</w:t>
      </w:r>
    </w:p>
    <w:p w14:paraId="20813AE2" w14:textId="4A55FB2C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</w:t>
      </w:r>
      <w:proofErr w:type="spellStart"/>
      <w:r w:rsidRPr="00EA2DB5">
        <w:rPr>
          <w:lang w:val="fr-FR"/>
        </w:rPr>
        <w:t>angio-œdème</w:t>
      </w:r>
      <w:proofErr w:type="spellEnd"/>
      <w:r w:rsidRPr="00EA2DB5">
        <w:rPr>
          <w:lang w:val="fr-FR"/>
        </w:rPr>
        <w:t xml:space="preserve"> héréditaire :</w:t>
      </w:r>
    </w:p>
    <w:p w14:paraId="18BCB051" w14:textId="40524D41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L'antigène CA 19-9 :</w:t>
      </w:r>
    </w:p>
    <w:p w14:paraId="19C4E074" w14:textId="58056766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arguments en faveur de l'activité antitumorale du système immunitaire sont :</w:t>
      </w:r>
    </w:p>
    <w:p w14:paraId="30E3917E" w14:textId="4A3BCF28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L'atopie est définie par :</w:t>
      </w:r>
    </w:p>
    <w:p w14:paraId="25514FF7" w14:textId="482A9CF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La cancérisation ou transformation tumorale des cellules est due à :</w:t>
      </w:r>
    </w:p>
    <w:p w14:paraId="3B756B41" w14:textId="53CCA82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Caractéristiques de la réaction d'hypersensibilité de type III :</w:t>
      </w:r>
    </w:p>
    <w:p w14:paraId="22A0831E" w14:textId="2BDCC8C8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affirmations sont vraies ?</w:t>
      </w:r>
    </w:p>
    <w:p w14:paraId="02D2DBF6" w14:textId="4C435E23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affirmations sont fausses dans les maladies auto-immunes ?</w:t>
      </w:r>
    </w:p>
    <w:p w14:paraId="6E4D1979" w14:textId="51466B6B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maladies auto-immunes associent des phénomènes d'hypersensibilité de type III ?</w:t>
      </w:r>
    </w:p>
    <w:p w14:paraId="1ED71E23" w14:textId="542471A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maladies auto-immunes reposent sur une hypersensibilité de type III :</w:t>
      </w:r>
    </w:p>
    <w:p w14:paraId="3DABF3C4" w14:textId="4839CA60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Quelles maladies auto-immunes ont une spécificité d'organe ?</w:t>
      </w:r>
    </w:p>
    <w:p w14:paraId="08B371E2" w14:textId="78C78BC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Parmi les maladies auto-immunes suivantes, lesquelles sont dues au mimétisme moléculaire :</w:t>
      </w:r>
    </w:p>
    <w:p w14:paraId="6724B01C" w14:textId="668D62D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lastRenderedPageBreak/>
        <w:t>Quel est l'élément clinique déterminant pour les immunodéficiences ?</w:t>
      </w:r>
    </w:p>
    <w:p w14:paraId="0585072E" w14:textId="3DFC1B4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Quels mécanismes ne contribuent pas à la pathogénie de l'auto-immunité ?</w:t>
      </w:r>
    </w:p>
    <w:p w14:paraId="5B711D7E" w14:textId="5CCBD900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cellules qui expriment des récepteurs à haute affinité pour les IgE sont :</w:t>
      </w:r>
    </w:p>
    <w:p w14:paraId="1D8543F1" w14:textId="2D3B69AA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 déficit sélectif en IgA :</w:t>
      </w:r>
    </w:p>
    <w:p w14:paraId="1C8C2DE0" w14:textId="43C0B0E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effecteurs de l'auto-immunité sont :</w:t>
      </w:r>
    </w:p>
    <w:p w14:paraId="48C89C21" w14:textId="42476CED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Citez les maladies auto-immunes :</w:t>
      </w:r>
    </w:p>
    <w:p w14:paraId="531A68D7" w14:textId="402F0AD6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La fenêtre négative dans le SIDA signifie :</w:t>
      </w:r>
    </w:p>
    <w:p w14:paraId="3734EB8E" w14:textId="6F3FF760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formes transitoires de déficit sélectif en IgA peuvent apparaître dans les situations suivantes, sauf :</w:t>
      </w:r>
    </w:p>
    <w:p w14:paraId="043D6C33" w14:textId="15EC3563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La greffe allogénique signifie :</w:t>
      </w:r>
    </w:p>
    <w:p w14:paraId="436C8A30" w14:textId="1709D2A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L'hypersensibilité de type I :</w:t>
      </w:r>
    </w:p>
    <w:p w14:paraId="35FE2CFA" w14:textId="4497F01A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L'hypersensibilité de type II :</w:t>
      </w:r>
    </w:p>
    <w:p w14:paraId="73104EFB" w14:textId="1D2B1D49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L'hypersensibilité de type IV :</w:t>
      </w:r>
    </w:p>
    <w:p w14:paraId="53B2DD0E" w14:textId="2EA7607F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L'hypersensibilité immédiate implique habituellement :</w:t>
      </w:r>
    </w:p>
    <w:p w14:paraId="0FD75541" w14:textId="22EA3302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Dans les maladies à complexes immuns :</w:t>
      </w:r>
    </w:p>
    <w:p w14:paraId="52EE590E" w14:textId="004E386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En faveur de l'existence d'une réponse antitumorale plaident :</w:t>
      </w:r>
    </w:p>
    <w:p w14:paraId="1CDB6201" w14:textId="39CE7E19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Dans l'hypersensibilité de type IV :</w:t>
      </w:r>
    </w:p>
    <w:p w14:paraId="274B73C4" w14:textId="284F76B6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Dans l'infection par le VIH, le nombre de :</w:t>
      </w:r>
    </w:p>
    <w:p w14:paraId="14A4F0E9" w14:textId="7222C849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Dans l'hypersensibilité de type II sont impliqués :</w:t>
      </w:r>
    </w:p>
    <w:p w14:paraId="16BAD1CB" w14:textId="40DE8B2C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investigations utilisées pour le diagnostic d'une allergie sont :</w:t>
      </w:r>
    </w:p>
    <w:p w14:paraId="180F2699" w14:textId="6E082AE0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Concernant la théorie de la surveillance immunologique des cellules modifiées tumorales, il est vrai que :</w:t>
      </w:r>
    </w:p>
    <w:p w14:paraId="18488ADC" w14:textId="241F800B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lésions causées par une hypersensibilité retardée se rencontrent dans :</w:t>
      </w:r>
    </w:p>
    <w:p w14:paraId="3203D424" w14:textId="49E030B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marqueurs tumoraux :</w:t>
      </w:r>
    </w:p>
    <w:p w14:paraId="57EE4816" w14:textId="04C1C1CA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 mécanisme pathogénique principal d'une réaction allergique est représenté par :</w:t>
      </w:r>
    </w:p>
    <w:p w14:paraId="6B505A1E" w14:textId="0377C137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médiateurs de novo des mastocytes sont :</w:t>
      </w:r>
    </w:p>
    <w:p w14:paraId="049E20D8" w14:textId="4E8F77FC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médicaments modificateurs des leucotriènes agissent en :</w:t>
      </w:r>
    </w:p>
    <w:p w14:paraId="415EC055" w14:textId="479C337F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médicaments anti-IgE sont :</w:t>
      </w:r>
    </w:p>
    <w:p w14:paraId="6B0549C1" w14:textId="14523BDF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modificateurs des leucotriènes sont :</w:t>
      </w:r>
    </w:p>
    <w:p w14:paraId="44EB58E4" w14:textId="12A44795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Parmi les mécanismes effecteurs antitumoraux, on trouve :</w:t>
      </w:r>
    </w:p>
    <w:p w14:paraId="13BDEC56" w14:textId="535BCDA9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Parmi les réactions d'hypersensibilité immédiate, les plus fréquentes sont :</w:t>
      </w:r>
    </w:p>
    <w:p w14:paraId="782059FC" w14:textId="5A6FC7AC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Les réactions d'hypersensibilité de type II sont :</w:t>
      </w:r>
    </w:p>
    <w:p w14:paraId="0C2901F9" w14:textId="7D1BBE36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Le rejet de greffe peut être :</w:t>
      </w:r>
    </w:p>
    <w:p w14:paraId="1C3D76D0" w14:textId="086459CE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 xml:space="preserve">Le rejet </w:t>
      </w:r>
      <w:proofErr w:type="spellStart"/>
      <w:r w:rsidRPr="00EA2DB5">
        <w:rPr>
          <w:lang w:val="fr-FR"/>
        </w:rPr>
        <w:t>hyperaigu</w:t>
      </w:r>
      <w:proofErr w:type="spellEnd"/>
      <w:r w:rsidRPr="00EA2DB5">
        <w:rPr>
          <w:lang w:val="fr-FR"/>
        </w:rPr>
        <w:t xml:space="preserve"> est réalisé :</w:t>
      </w:r>
    </w:p>
    <w:p w14:paraId="7D03DCBB" w14:textId="46E54603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Sont associés à la polyarthrite rhumatoïde :</w:t>
      </w:r>
    </w:p>
    <w:p w14:paraId="1837E39A" w14:textId="207AA7AA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Une transplantation est réalisée lorsque :</w:t>
      </w:r>
    </w:p>
    <w:p w14:paraId="3323538D" w14:textId="46EF1C22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Sélectionnez les affirmations vraies :</w:t>
      </w:r>
    </w:p>
    <w:p w14:paraId="6EF6B239" w14:textId="11FBC0D4" w:rsidR="00EA2DB5" w:rsidRPr="00EA2DB5" w:rsidRDefault="00EA2DB5" w:rsidP="00EA2DB5">
      <w:pPr>
        <w:pStyle w:val="Listparagraf"/>
        <w:numPr>
          <w:ilvl w:val="0"/>
          <w:numId w:val="4"/>
        </w:numPr>
        <w:spacing w:after="0"/>
        <w:jc w:val="both"/>
        <w:rPr>
          <w:lang w:val="fr-FR"/>
        </w:rPr>
      </w:pPr>
      <w:r w:rsidRPr="00EA2DB5">
        <w:rPr>
          <w:lang w:val="fr-FR"/>
        </w:rPr>
        <w:t>Sélectionnez les affirmations correctes sur les tumeurs :</w:t>
      </w:r>
    </w:p>
    <w:sectPr w:rsidR="00EA2DB5" w:rsidRPr="00EA2DB5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3B6"/>
    <w:multiLevelType w:val="hybridMultilevel"/>
    <w:tmpl w:val="FDCC3E4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5280"/>
    <w:multiLevelType w:val="hybridMultilevel"/>
    <w:tmpl w:val="6C30ED2A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3B101D70">
      <w:numFmt w:val="bullet"/>
      <w:lvlText w:val="-"/>
      <w:lvlJc w:val="left"/>
      <w:pPr>
        <w:ind w:left="2494" w:hanging="705"/>
      </w:pPr>
      <w:rPr>
        <w:rFonts w:ascii="Times New Roman" w:eastAsiaTheme="minorHAnsi" w:hAnsi="Times New Roman" w:cs="Times New Roman" w:hint="default"/>
        <w:b/>
      </w:r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1E5914"/>
    <w:multiLevelType w:val="hybridMultilevel"/>
    <w:tmpl w:val="70F856F8"/>
    <w:lvl w:ilvl="0" w:tplc="0818000F">
      <w:start w:val="1"/>
      <w:numFmt w:val="decimal"/>
      <w:lvlText w:val="%1."/>
      <w:lvlJc w:val="left"/>
      <w:pPr>
        <w:ind w:left="1352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9F2"/>
    <w:multiLevelType w:val="hybridMultilevel"/>
    <w:tmpl w:val="C5003E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B5"/>
    <w:rsid w:val="00427CBA"/>
    <w:rsid w:val="006C0B77"/>
    <w:rsid w:val="008242FF"/>
    <w:rsid w:val="00870751"/>
    <w:rsid w:val="00922C48"/>
    <w:rsid w:val="00B915B7"/>
    <w:rsid w:val="00D45DA8"/>
    <w:rsid w:val="00DE2427"/>
    <w:rsid w:val="00EA2D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D7F3"/>
  <w15:chartTrackingRefBased/>
  <w15:docId w15:val="{C7C76E79-261D-4085-B2C2-6AF52091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1863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2024-12-24T13:01:00Z</dcterms:created>
  <dcterms:modified xsi:type="dcterms:W3CDTF">2024-12-24T13:17:00Z</dcterms:modified>
</cp:coreProperties>
</file>