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013C" w14:textId="236B43DD" w:rsidR="00EA2F89" w:rsidRPr="00ED52E9" w:rsidRDefault="009156DB" w:rsidP="009156D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Enoncés pour </w:t>
      </w:r>
      <w:proofErr w:type="gramStart"/>
      <w:r w:rsidRPr="00ED52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r w:rsidR="00ED52E9" w:rsidRPr="00ED52E9">
        <w:rPr>
          <w:rFonts w:ascii="Times New Roman" w:hAnsi="Times New Roman" w:cs="Times New Roman"/>
          <w:b/>
          <w:sz w:val="24"/>
          <w:szCs w:val="24"/>
          <w:lang w:val="fr-FR"/>
        </w:rPr>
        <w:t>examen</w:t>
      </w:r>
      <w:proofErr w:type="gramEnd"/>
      <w:r w:rsidRPr="00ED52E9">
        <w:rPr>
          <w:rFonts w:ascii="Times New Roman" w:hAnsi="Times New Roman" w:cs="Times New Roman"/>
          <w:b/>
          <w:sz w:val="24"/>
          <w:szCs w:val="24"/>
          <w:lang w:val="fr-FR"/>
        </w:rPr>
        <w:t>, test SIMU (2024-2025)</w:t>
      </w:r>
    </w:p>
    <w:p w14:paraId="3621AB24" w14:textId="28D52B28" w:rsidR="000E14F4" w:rsidRPr="00ED52E9" w:rsidRDefault="003E2EF9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processus pathologique est provoqué par une cause endogène ? </w:t>
      </w:r>
    </w:p>
    <w:p w14:paraId="24AAAEA3" w14:textId="72A2E03B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créent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favorables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2FA5D6F" w14:textId="00A2134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exercent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défavorables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sur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9DF4A56" w14:textId="01AEF52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exogènes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susceptibles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d'influencer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nocifs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6338502" w14:textId="2FFF1878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l'apparition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? </w:t>
      </w:r>
    </w:p>
    <w:p w14:paraId="2182674F" w14:textId="685A8022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l'apparition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? </w:t>
      </w:r>
    </w:p>
    <w:p w14:paraId="22C2036A" w14:textId="72F28AF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809B874" w14:textId="5DC998B1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7F5DD6E" w14:textId="11159F5E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lien principal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pathogenèse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E3CB402" w14:textId="7326F1D2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9D26BB1" w14:textId="3C15C905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87A63A1" w14:textId="2B9464E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A4CFAC5" w14:textId="567A08D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63D24E5" w14:textId="5CF1AAC3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2BD2A0D" w14:textId="2D24625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E030BC9" w14:textId="06EC5EB9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protectrice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5E820C6" w14:textId="68326C79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adaptative ? </w:t>
      </w:r>
    </w:p>
    <w:p w14:paraId="353DFE0F" w14:textId="3F79F105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6484CC8" w14:textId="22FCD60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protection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B52F6B9" w14:textId="05F85CE8" w:rsidR="00BB38E1" w:rsidRPr="00ED52E9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réparation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F913D7" w14:textId="6EF24207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A7B0623" w14:textId="5EDBEB9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CA716D3" w14:textId="5D8895D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12379A4" w14:textId="0D35E4A8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"point de non-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retour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l'évolution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8FE4C03" w14:textId="6A0DE61C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"point de non-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retour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l'évolution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EB6FB35" w14:textId="11DC9663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dyshoméostasie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électrolytique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trouve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-t-on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commencé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se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D02494" w14:textId="6F7DC5E3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dyshoméostasie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sodium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8181336" w14:textId="785512DA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dyshoméostasie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potassium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A5E976" w14:textId="5F6C369B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dyshoméostasie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calcium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DFA54D2" w14:textId="034354C4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794C6FE" w14:textId="401E890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1A2DBC9" w14:textId="22CC302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FD67BDF" w14:textId="78B1BF4D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25AE948" w14:textId="121216E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4B4761B" w14:textId="3D184DD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A23A288" w14:textId="223BC505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41F0224" w14:textId="063E1D57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4A1E48A" w14:textId="34561C8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hypoxiques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1C94438" w14:textId="6FDB3470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hypoxiques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64C2A9E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1309616" w14:textId="3C9E0C5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FFAA4CF" w14:textId="148FDAB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médicale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changements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généraux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accompagnent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tissus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D91525E" w14:textId="0922C61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élevées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réponse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B11D0B0" w14:textId="3F1FC02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voie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intrinsèque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57FE98B" w14:textId="4920D28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voie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extrinsèque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72F7235" w14:textId="0F96E57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23D26B6" w14:textId="237144A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F02C438" w14:textId="700859F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2E89B7" w14:textId="0CDE9B8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défectueuse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C65F525" w14:textId="1181239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E7A40BF" w14:textId="3845717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diminution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3128AA0" w14:textId="3F4A2B5B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5CC82E" w14:textId="4481C8F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778856B" w14:textId="131981E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généraux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acquises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5A3629D" w14:textId="68C5ECF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lien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0B0DE8" w14:textId="64BFCB8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B215432" w14:textId="7975CF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8A7F6F9" w14:textId="0B9E823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famine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EBAB58D" w14:textId="085CA09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malnutrition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6985933" w14:textId="2A6A1F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lien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d'épuisement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l'ATP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C93E1D6" w14:textId="4966E96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stockage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glycogène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04BD29F" w14:textId="183490F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ROS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) ?</w:t>
      </w:r>
    </w:p>
    <w:p w14:paraId="77DBC53F" w14:textId="6C0F3C9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homéostatique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2AF787" w14:textId="051A556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réparatrice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C66BEA7" w14:textId="38EF7C4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adaptative ?</w:t>
      </w:r>
    </w:p>
    <w:p w14:paraId="2CACC085" w14:textId="0FC29E7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métaplasie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A627C77" w14:textId="69F41B3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F4DCC61" w14:textId="3A663AF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6A6757C" w14:textId="565E831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AF6047E" w14:textId="0B8CAE8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B172592" w14:textId="47762B0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2093D0A" w14:textId="33415DA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776ACB" w14:textId="7FEE30B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B48D680" w14:textId="36DE64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4599D6D" w14:textId="524424C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conséquences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F94FE5" w14:textId="32E91A2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type le plus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métaplasie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épithéliale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37AA9E1" w14:textId="4A0521D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Comment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s'expliquent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3D40497" w14:textId="1C7AA9E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stimuli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activent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ligases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d'ubiquitine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conduisant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7C0E542" w14:textId="61F418E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relation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l'afflux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reflux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69BEC9" w14:textId="10BBAA1E" w:rsidR="00B617AF" w:rsidRPr="00ED52E9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neurotonique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1034DCE" w14:textId="42435C2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neuroparalytique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6CC969F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neuromyoparalytique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1BB5A36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fonctionnelle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B807FC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BB34EB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E060C8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manifestations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externes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2EDB472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volume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organes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4304072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baisse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température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locale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A2536BF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locaux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0B2155A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modifications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hémodynamiques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AEA00F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modifications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hémodynamiques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E344425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embolies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6272AAA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embolie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79C92D3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vasculaires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entraînent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embolie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gazeuse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CB98509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perturbent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propriétés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rhéologiques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431A90C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02F1816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syndrome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néphritique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9BBDF08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l'insuffisance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6803F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l'insuffisance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cardiaque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C6D985D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F284FBB" w14:textId="017E562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  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première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vasculaire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blessure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87B28B" w14:textId="6F290CA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embolie paradoxale ?</w:t>
      </w:r>
    </w:p>
    <w:p w14:paraId="18D950D8" w14:textId="5698BDC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blanche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3FF39D8" w14:textId="1FC344B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blanc ?</w:t>
      </w:r>
    </w:p>
    <w:p w14:paraId="515B0955" w14:textId="3DF54F9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C81D101" w14:textId="0464882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B3BE603" w14:textId="1B978DD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3F3C1FB" w14:textId="7E0F25B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9657934" w14:textId="372EDB3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4E76A27" w14:textId="1AD44EC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E01EBB" w14:textId="44D264E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D07A721" w14:textId="62C6A5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A3637E" w14:textId="7D15872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2CD60F" w14:textId="7531ACD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F1CA58A" w14:textId="0B90A8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07596D" w14:textId="4196F6B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9FE9094" w14:textId="413707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5FD397C" w14:textId="1468E0D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931AF7" w14:textId="15A43D6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8CAB9E7" w14:textId="2B7BDE3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1EF0F98" w14:textId="5EE6708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B3609DE" w14:textId="0BE15D1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32566B6" w14:textId="2608590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hypoxie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CE21E86" w14:textId="37D514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59B9BC51" w14:textId="711166D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457A4DC3" w14:textId="79622A0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0005FF9F" w14:textId="45F256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Qu'implique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concept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d'inflammasome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12C18B5" w14:textId="7CE4F3F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13BC9619" w14:textId="5AA786F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44D70302" w14:textId="424835E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079B3C47" w14:textId="1BCE766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69641F98" w14:textId="5EA5DAF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411D0613" w14:textId="19DA2AC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117EEA69" w14:textId="10D0484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F37A03" w14:textId="10D5FD8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39CA3F3" w14:textId="3E6A261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B4A7978" w14:textId="1E34791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IL6)? </w:t>
      </w:r>
    </w:p>
    <w:p w14:paraId="1322C26B" w14:textId="39D1BA2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IL6)? </w:t>
      </w:r>
    </w:p>
    <w:p w14:paraId="378943D6" w14:textId="057283A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7FC2EBA" w14:textId="5ABEEF9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BF63C0F" w14:textId="69F9EBE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06AC9B8" w14:textId="33DC401B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sécrètent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3BC94926" w14:textId="7E289C2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sécrètent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? </w:t>
      </w:r>
    </w:p>
    <w:p w14:paraId="3407FE36" w14:textId="2556633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synthèse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accrue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</w:t>
      </w:r>
      <w:r w:rsid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flogogène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31B03B6E" w14:textId="76FC715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synthèse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accrue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hypoxie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0E4AE52" w14:textId="3AE3888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00064F1" w14:textId="77532D6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A2D53A1" w14:textId="3AAB876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1FA5F06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BF2B958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fibrinogène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00E4532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l'amyloïde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sérique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38CF221" w14:textId="17E58E6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l'amyloïde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sérique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131C7A9" w14:textId="75690F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4DC578E8" w14:textId="7290049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2BBC464E" w14:textId="1F0B6E5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70E1F8FF" w14:textId="6C46CC2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Hageman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1A4699" w14:textId="685F0C6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Hageman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3132E15" w14:textId="0774C6F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libérés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suite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Hageman ? </w:t>
      </w:r>
    </w:p>
    <w:p w14:paraId="61DB8E94" w14:textId="1D8D5B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libérés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suite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Hageman ? </w:t>
      </w:r>
    </w:p>
    <w:p w14:paraId="3EF9B163" w14:textId="3963B1A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anaphylatoxines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foyers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7CFA001" w14:textId="41A0D3A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anaphylatoxines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foyers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33A200D" w14:textId="5E9D460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fraction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C3b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système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complément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7EC7CD2" w14:textId="51B0C5B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fraction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C5a-C9a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système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complément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67D65EB" w14:textId="74F64DB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sanguines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migrent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vers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tissus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d'infection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virale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3BBDC36" w14:textId="512311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séquence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vers le foyer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8FBD669" w14:textId="075B7FF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humorales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05D6F54" w14:textId="722EF51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humorales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B84ED04" w14:textId="2CFBD47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8583E6" w14:textId="34A96D2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E21F967" w14:textId="5E56F66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869BF01" w14:textId="2A24EF9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BD17A5B" w14:textId="2FF684E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niveau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E4FCB99" w14:textId="6F9644A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niveau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642A4EC" w14:textId="79D4BCC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BD9A6C" w14:textId="07DFB38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paroi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5D9ECEA" w14:textId="247A892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4629204" w14:textId="04BF4A0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4888875" w14:textId="185081A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l'expression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sélectines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d'intégrines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ED507D6" w14:textId="52A73AB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transmigration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travers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D9A6559" w14:textId="1088F5D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transmigration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travers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72EE18B" w14:textId="2149C6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capacité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8F8603" w14:textId="4B95C7F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capacité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14E5DF" w14:textId="5DC3720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séquence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1C39279" w14:textId="0A515E7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opsonines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plus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renforcent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reconnaissance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d'identification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6D70C8A" w14:textId="31463F9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d'opsonisation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308E924" w14:textId="5CB5BC0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spécifique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d'attachement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7E4F035" w14:textId="0BD447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spécifique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d'attachement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4DFEAE8" w14:textId="7422264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D43B552" w14:textId="0941DC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9901256" w14:textId="1BD8BBB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71C3759" w14:textId="0D40C64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0841D76" w14:textId="26CF25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6B0052" w14:textId="17283B5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EF83C6E" w14:textId="7993F1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4331E5A" w14:textId="5354B31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204D18" w14:textId="03C2C63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A3A68DD" w14:textId="6E4DF7A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89894EB" w14:textId="3790AAF6" w:rsidR="009A0F50" w:rsidRPr="00ED52E9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DA141F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le volume sanguin circulant et la viscosité du sang changent-ils en cas d'hypernatrémie absolue ?</w:t>
      </w:r>
    </w:p>
    <w:p w14:paraId="0E6D949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le volume sanguin circulant et la concentration des cellules sanguines changent-ils en cas d'hypernatrémie absolue ?</w:t>
      </w:r>
    </w:p>
    <w:p w14:paraId="1CEA9DE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le volume sanguin circulant et la viscosité du sang changent-ils en cas d'hypernatrémie relative ?</w:t>
      </w:r>
    </w:p>
    <w:p w14:paraId="6FB97FF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processus pathologiques suivis par une hypernatrémie relative ?</w:t>
      </w:r>
    </w:p>
    <w:p w14:paraId="3A6EEBA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dyshoméostasie du sodium se développe en cas d'hypersécrétion de vasopressine ?</w:t>
      </w:r>
    </w:p>
    <w:p w14:paraId="4C53B6C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dyshoméostasie du sodium se développe en cas d'hyposécrétion de vasopressine ?</w:t>
      </w:r>
    </w:p>
    <w:p w14:paraId="4298620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dyshoméostasie du sodium se développe en cas d'hypersécrétion de minéralocorticoïdes ?</w:t>
      </w:r>
    </w:p>
    <w:p w14:paraId="6AF4E5E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dyshoméostasie du sodium se développe en cas d'hyposécrétion minéralocorticoïde ?</w:t>
      </w:r>
    </w:p>
    <w:p w14:paraId="5023CBF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le volume intravasculaire, l'osmolarité plasmatique et le volume cellulaire changent-ils en cas d'hyponatrémie absolue ?</w:t>
      </w:r>
    </w:p>
    <w:p w14:paraId="0853C94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le volume intravasculaire, l'osmolarité plasmatique et le volume cellulaire changent-ils en cas d'hyponatrémie relative ?</w:t>
      </w:r>
    </w:p>
    <w:p w14:paraId="115D4B6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la viscosité du sang et la concentration des cellules sanguines changent-elles en cas d'hyponatrémie absolue ?</w:t>
      </w:r>
    </w:p>
    <w:p w14:paraId="4322D1D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Quelle est la pathogénie de la dyshoméostasie </w:t>
      </w:r>
      <w:proofErr w:type="gram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du sodium observée</w:t>
      </w:r>
      <w:proofErr w:type="gram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dans l'insuffisance hépatique chronique ?</w:t>
      </w:r>
    </w:p>
    <w:p w14:paraId="29D8DEA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du déséquilibre acido-basique dans l'hyperkaliémie ?</w:t>
      </w:r>
    </w:p>
    <w:p w14:paraId="7FE2735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du déséquilibre acido-basique en cas d'hypokaliémie ?</w:t>
      </w:r>
    </w:p>
    <w:p w14:paraId="2D6F1C0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potassique dans le cadre d'un traitement à l'insuline ?</w:t>
      </w:r>
    </w:p>
    <w:p w14:paraId="1A923F1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manifestations cliniques de l'hypokaliémie ?</w:t>
      </w:r>
    </w:p>
    <w:p w14:paraId="778AF7F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calcique dans l'insuffisance hépatique ?</w:t>
      </w:r>
    </w:p>
    <w:p w14:paraId="2957E22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calcique dans l'insuffisance rénale ?</w:t>
      </w:r>
    </w:p>
    <w:p w14:paraId="2B8BABC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calcique en cas de déficit en parathormone ?</w:t>
      </w:r>
    </w:p>
    <w:p w14:paraId="284A320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de l'excès de calcium par la parathormone ?</w:t>
      </w:r>
    </w:p>
    <w:p w14:paraId="416D577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manifestations de l'hypocalcémie ?</w:t>
      </w:r>
    </w:p>
    <w:p w14:paraId="1AC1107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mécanismes compensatoires en cas d'hypocalcémie ?</w:t>
      </w:r>
    </w:p>
    <w:p w14:paraId="7BA0E9A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manifestations de l'hypercalcémie ?</w:t>
      </w:r>
    </w:p>
    <w:p w14:paraId="6730E91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réactions compensatoires en cas d'hypercalcémie ?</w:t>
      </w:r>
    </w:p>
    <w:p w14:paraId="5A6AD20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des troubles de l'excitabilité neuromusculaire en cas d'hypercalcémie ?</w:t>
      </w:r>
    </w:p>
    <w:p w14:paraId="4F0812A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 type de dyshoméostasie hydrique est l'hypernatrémie relative ?</w:t>
      </w:r>
    </w:p>
    <w:p w14:paraId="03BFC49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que la déshydratation ?</w:t>
      </w:r>
    </w:p>
    <w:p w14:paraId="6EE6AD3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manifestations cardiovasculaires qui apparaissent en cas de déshydratation ?</w:t>
      </w:r>
    </w:p>
    <w:p w14:paraId="22905D0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la concentration de protéines dans le sang varie-t-elle en cas de déshydratation ?</w:t>
      </w:r>
    </w:p>
    <w:p w14:paraId="174D3F4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pathogénie de la dyshoméostasie de l'eau en cas de privation d'eau ?</w:t>
      </w:r>
    </w:p>
    <w:p w14:paraId="0981D5C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l'osmolarité du sang et le volume cellulaire changent-ils avec la privation d'eau ?</w:t>
      </w:r>
    </w:p>
    <w:p w14:paraId="54F1CE6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transpiration excessive modifie-t-elle l'osmolarité du sang et le volume cellulaire ? </w:t>
      </w:r>
    </w:p>
    <w:p w14:paraId="5B87892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l'osmolarité sanguine et le taux de sodium changent-ils en cas de transpiration excessive ? </w:t>
      </w:r>
    </w:p>
    <w:p w14:paraId="79A65BA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pathogénie de la dyshoméostasie de l'eau dans l'hyperventilation pulmonaire ? </w:t>
      </w:r>
    </w:p>
    <w:p w14:paraId="7E184EB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l'osmolarité et le taux de sodium dans le sang changent-ils en cas d'hyperventilation pulmonaire ? </w:t>
      </w:r>
    </w:p>
    <w:p w14:paraId="058FE1E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dyshoméostase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électrolytique se développe en cas de déshydratation hypertonique ?  </w:t>
      </w:r>
    </w:p>
    <w:p w14:paraId="7BDA094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compenser la dyshoméostasie hydrique en cas de déshydratation hypertonique ? </w:t>
      </w:r>
    </w:p>
    <w:p w14:paraId="76A3932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processus pathologique est associé à la déshydratation isotonique ?  </w:t>
      </w:r>
    </w:p>
    <w:p w14:paraId="7C514AC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pathogénie de la déshydratation isotonique ? </w:t>
      </w:r>
    </w:p>
    <w:p w14:paraId="55ADDD9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dyshoméostasie de l'eau se traduit par une diarrhée ? </w:t>
      </w:r>
    </w:p>
    <w:p w14:paraId="0A1B30C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processus pathologique est associé à la déshydratation hypotonique ? </w:t>
      </w:r>
    </w:p>
    <w:p w14:paraId="502B990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Qu'est-ce que la déshydratation hypotonique ? </w:t>
      </w:r>
    </w:p>
    <w:p w14:paraId="339ADE7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processus pathologique est associé à la déshydratation hypotonique ? </w:t>
      </w:r>
    </w:p>
    <w:p w14:paraId="5754454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définit-on l'acidose ? </w:t>
      </w:r>
    </w:p>
    <w:p w14:paraId="56F39A4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Comment définit-on l'alcalose ?</w:t>
      </w:r>
    </w:p>
    <w:p w14:paraId="5A72609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définit-on l'acidose respiratoire ? </w:t>
      </w:r>
    </w:p>
    <w:p w14:paraId="70EFA58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Comment définit-on l'acidose métabolique ? </w:t>
      </w:r>
    </w:p>
    <w:p w14:paraId="34ADA90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l'acidose respiratoire ? </w:t>
      </w:r>
    </w:p>
    <w:p w14:paraId="053B010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du métabolisme des alcaloïdes ? </w:t>
      </w:r>
    </w:p>
    <w:p w14:paraId="43A286C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l'alcalose respiratoire ? </w:t>
      </w:r>
    </w:p>
    <w:p w14:paraId="4D19BDC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le pH et la PaCO2 changent-ils en cas d'acidose métabolique ? </w:t>
      </w:r>
    </w:p>
    <w:p w14:paraId="6F92B00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trouble acido-basique survient en cas d'hyposécrétion d'aldostérone ? </w:t>
      </w:r>
    </w:p>
    <w:p w14:paraId="69778E2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trouble acido-basique est installé dans l'hypersécrétion d'aldostérone ? </w:t>
      </w:r>
    </w:p>
    <w:p w14:paraId="2A953C0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L'accumulation de quel produit entraîne une acidose métabolique en l'absence d'insuline ? </w:t>
      </w:r>
    </w:p>
    <w:p w14:paraId="3A2C5B1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des troubles acido-basiques en cas de famine ? </w:t>
      </w:r>
    </w:p>
    <w:p w14:paraId="52AF61F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pathogénie des troubles acido-basiques en cas d'hypoxie ? </w:t>
      </w:r>
    </w:p>
    <w:p w14:paraId="2D4D133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des troubles acido-basiques en cas d'hypoxie ? </w:t>
      </w:r>
    </w:p>
    <w:p w14:paraId="00E64B4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l'acidose métabolique en cas d'hypoxie ? </w:t>
      </w:r>
    </w:p>
    <w:p w14:paraId="1DE345D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le pH et le bicarbonate changent-ils en cas d'hypoxie ? </w:t>
      </w:r>
    </w:p>
    <w:p w14:paraId="32FA97B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la perturbation acido-basique dans la diarrhée ? </w:t>
      </w:r>
    </w:p>
    <w:p w14:paraId="529BAB6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la perturbation acido-basique dans l'hypoventilation pulmonaire? </w:t>
      </w:r>
    </w:p>
    <w:p w14:paraId="390A5A2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des troubles acido-basiques dans l'hyperventilation pulmonaire ?  </w:t>
      </w:r>
    </w:p>
    <w:p w14:paraId="5D325FD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le pH et la PaCO2 changent-ils en cas d'hypoventilation pulmonaire ? </w:t>
      </w:r>
    </w:p>
    <w:p w14:paraId="70939FB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de l'hypernatrémie en cas d'acidose ? </w:t>
      </w:r>
    </w:p>
    <w:p w14:paraId="6A63C6F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pathogénie des troubles du potassium dans l'acidose métabolique ? </w:t>
      </w:r>
    </w:p>
    <w:p w14:paraId="10D4B94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l'hypercalcémie en cas d'acidose ?  </w:t>
      </w:r>
    </w:p>
    <w:p w14:paraId="4BD5114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pathogénie de l'hypercalcémie en cas d'acidose ?   </w:t>
      </w:r>
    </w:p>
    <w:p w14:paraId="48043F2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réactions compensatoires en cas d'acidose métabolique ? </w:t>
      </w:r>
    </w:p>
    <w:p w14:paraId="65F8D3F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réactions compensatoires en cas d'alcalose métabolique ?  </w:t>
      </w:r>
    </w:p>
    <w:p w14:paraId="15E8F8D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modifications sanguines observées en cas d'acidose métabolique ? </w:t>
      </w:r>
    </w:p>
    <w:p w14:paraId="259FDE0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cause de l'hypotonie artérielle en cas d'acidose ? </w:t>
      </w:r>
    </w:p>
    <w:p w14:paraId="011463D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fréquence respiratoire (RR) et la PaCO2 changent-elles en cas d'acidose métabolique ? </w:t>
      </w:r>
    </w:p>
    <w:p w14:paraId="06461D2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fréquence respiratoire (RR) et la PaCO2 changent-elles en cas d'alcalose métabolique ?   </w:t>
      </w:r>
    </w:p>
    <w:p w14:paraId="4AD8F49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l'ostéoporose et de l'ostéomalacie en cas d'acidose ? </w:t>
      </w:r>
    </w:p>
    <w:p w14:paraId="002B927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du trouble du taux de sodium alcaloïde ? </w:t>
      </w:r>
    </w:p>
    <w:p w14:paraId="229E986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du trouble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alcalo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-calcique ?   </w:t>
      </w:r>
    </w:p>
    <w:p w14:paraId="3949719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facteurs pathogènes de l'hypocalcémie en cas d'alcalose ?    </w:t>
      </w:r>
    </w:p>
    <w:p w14:paraId="5197DC1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49E237B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dissociation de la courbe de l'oxyhémoglobine et l'affinité de l'hémoglobine pour l'O2 changent-elles en cas d'acidose ? </w:t>
      </w:r>
    </w:p>
    <w:p w14:paraId="0680428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Modification de la dissociation de la courbe de l'oxyhémoglobine et de l'affinité de l'hémoglobine pour l'O2 en cas d'alcalose </w:t>
      </w:r>
    </w:p>
    <w:p w14:paraId="0184B66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que l'allergie ?</w:t>
      </w:r>
    </w:p>
    <w:p w14:paraId="5B55FE8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conditions nécessaires pour qu'un haptène devienne un allergène à part entière ? </w:t>
      </w:r>
    </w:p>
    <w:p w14:paraId="0D11957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l'une des caractéristiques biologiques de l'hypersensibilité immédiate ? </w:t>
      </w:r>
    </w:p>
    <w:p w14:paraId="769F220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l'hypersensibilité immédiate ? </w:t>
      </w:r>
    </w:p>
    <w:p w14:paraId="51E8A0A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l'une des caractéristiques biologiques de l'hypersensibilité retardée ?  </w:t>
      </w:r>
    </w:p>
    <w:p w14:paraId="6467551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l'hypersensibilité retardée ? </w:t>
      </w:r>
    </w:p>
    <w:p w14:paraId="6B3774C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la sensibilisation active ? </w:t>
      </w:r>
    </w:p>
    <w:p w14:paraId="4988871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Quelle est l'une des caractéristiques biologiques de la sensibilisation active ? </w:t>
      </w:r>
    </w:p>
    <w:p w14:paraId="15B3FE4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la sensibilisation active ? </w:t>
      </w:r>
    </w:p>
    <w:p w14:paraId="352F0A7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la sensibilisation passive ? </w:t>
      </w:r>
    </w:p>
    <w:p w14:paraId="68B0554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 la sensibilisation passive ? </w:t>
      </w:r>
    </w:p>
    <w:p w14:paraId="4FC5A3B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caractéristiques biologiques des cellules présentatrices d'antigènes ? </w:t>
      </w:r>
    </w:p>
    <w:p w14:paraId="6C27AD6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l'une des caractéristiques biologiques des cellules présentatrices d'antigènes ? </w:t>
      </w:r>
    </w:p>
    <w:p w14:paraId="493337A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l'une des caractéristiques biologiques des cellules présentatrices d'antigènes ? </w:t>
      </w:r>
    </w:p>
    <w:p w14:paraId="4CEB049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molécules responsables de la double opsonisation dans les réactions cytotoxiques-cytolytiques ? </w:t>
      </w:r>
    </w:p>
    <w:p w14:paraId="6F1B150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molécules responsables de la double opsonisation dans les réactions cytotoxiques-cytolytiques ?</w:t>
      </w:r>
    </w:p>
    <w:p w14:paraId="7D028C0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molécules responsables de la double opsonisation dans les réactions allergiques de type II ? </w:t>
      </w:r>
    </w:p>
    <w:p w14:paraId="65C2C45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Où se forment les complexes immuns dans les réactions allergiques de type III ? </w:t>
      </w:r>
    </w:p>
    <w:p w14:paraId="7BF2B7F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organes les plus fréquemment impliqués dans la réaction inflammatoire du complexe immunitaire dans les réactions allergiques de type III qui sédimentent et déclenchent le plus souvent ? </w:t>
      </w:r>
    </w:p>
    <w:p w14:paraId="298926D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médiateurs impliqués dans le développement de la réaction inflammatoire dans les réactions allergiques de type III ? </w:t>
      </w:r>
    </w:p>
    <w:p w14:paraId="0DA426A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médiateurs impliqués dans le développement de la réaction inflammatoire dans les réactions allergiques de type III ? </w:t>
      </w:r>
    </w:p>
    <w:p w14:paraId="6D6C9E8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pathogène de l'activation du complément dans les réactions allergiques de type III ? </w:t>
      </w:r>
    </w:p>
    <w:p w14:paraId="7B0984A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pathogène de l'activation du complément dans les réactions allergiques de type III ? </w:t>
      </w:r>
    </w:p>
    <w:p w14:paraId="37336AD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pathogène de l'activation du facteur Hageman dans la réaction allergique avec des complexes immuns circulants ? </w:t>
      </w:r>
    </w:p>
    <w:p w14:paraId="4A958D8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pathogène de l'activation du facteur Hageman dans la réaction immunitaire allergique complexe ?  </w:t>
      </w:r>
    </w:p>
    <w:p w14:paraId="6664017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pathogène de l'activation du facteur Hageman dans la réaction allergique avec des complexes immuns circulants ? </w:t>
      </w:r>
    </w:p>
    <w:p w14:paraId="2599D2C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médiateurs aux effets pro-inflammatoires sont produits après l'activation du facteur de Hageman dans la réaction allergique de type III ? </w:t>
      </w:r>
    </w:p>
    <w:p w14:paraId="1938093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séquence des réactions responsables de la sensibilisation dans l'hypersensibilité retardée ? </w:t>
      </w:r>
    </w:p>
    <w:p w14:paraId="15C7470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cellules immunitaires effectrices dans l'hypersensibilité retardée ? </w:t>
      </w:r>
    </w:p>
    <w:p w14:paraId="18FD61B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cellules immunitaires effectrices dans l'hypersensibilité de type IV ?  </w:t>
      </w:r>
    </w:p>
    <w:p w14:paraId="4B997DF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médiateurs pro-inflammatoires impliqués dans la pathogenèse de l'hypersensibilité retardée </w:t>
      </w:r>
    </w:p>
    <w:p w14:paraId="5A82758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médiateurs pro-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iflammatoires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impliqués dans la pathogenèse de l'hypersensibilité retardée ? </w:t>
      </w:r>
    </w:p>
    <w:p w14:paraId="59E46F9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cellules immunitaires responsables de la cytotoxicité dans l'hypersensibilité retardée ? </w:t>
      </w:r>
    </w:p>
    <w:p w14:paraId="2B9B18F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 est le schéma d'une réaction allergique de type I ?</w:t>
      </w:r>
    </w:p>
    <w:p w14:paraId="78191B9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 est le schéma de la réaction allergique de type II ?</w:t>
      </w:r>
    </w:p>
    <w:p w14:paraId="7644264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 est le schéma d'une réaction allergique de type III ?</w:t>
      </w:r>
    </w:p>
    <w:p w14:paraId="2F7C60A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Quel est le schéma d'une réaction allergique de type IV ?</w:t>
      </w:r>
    </w:p>
    <w:p w14:paraId="5194ED2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qui caractérise le stade immunologique des réactions allergiques de type immédiat?</w:t>
      </w:r>
    </w:p>
    <w:p w14:paraId="595B3FD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qui caractérise le stade immunologique des réactions allergiques de type immédiat?</w:t>
      </w:r>
    </w:p>
    <w:p w14:paraId="1CAC33C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qui caractérise les réactions allergiques de stade immunologique I ?</w:t>
      </w:r>
    </w:p>
    <w:p w14:paraId="154B46F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Qu'est-ce qui caractérise les réactions allergiques de stade immunologique I ?</w:t>
      </w:r>
    </w:p>
    <w:p w14:paraId="03EF2EC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médiateurs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présynthétisés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mastocytes et des basophiles qui sont libérés après leur dégranulation dans la réaction allergique de type I ?</w:t>
      </w:r>
    </w:p>
    <w:p w14:paraId="09E1699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médiateurs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présynthétisés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mastocytes et des basophiles qui sont libérés après leur dégranulation dans la réaction allergique de type I ?</w:t>
      </w:r>
    </w:p>
    <w:p w14:paraId="279CD10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Qu'est-ce qui est spécifique du stade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pathochimique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réactions allergiques de type I ?</w:t>
      </w:r>
    </w:p>
    <w:p w14:paraId="460AAC3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effets de l'histamine dans la réaction allergique de type I ?</w:t>
      </w:r>
    </w:p>
    <w:p w14:paraId="227E85B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effets des leucotriènes libérés par les mastocytes dans la réaction allergique de type I ?</w:t>
      </w:r>
    </w:p>
    <w:p w14:paraId="6ADB8F7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mécanismes physiopathologiques du collapsus artériel dans le choc anaphylactique ?</w:t>
      </w:r>
    </w:p>
    <w:p w14:paraId="041CDDD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mécanismes physiopathologiques des manifestations cardiovasculaires dans le choc anaphylactique ?</w:t>
      </w:r>
    </w:p>
    <w:p w14:paraId="62767D4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mécanismes physiopathologiques des manifestations respiratoires de la réaction allergique de type I ?</w:t>
      </w:r>
    </w:p>
    <w:p w14:paraId="76B2062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mécanismes physiopathologiques des manifestations respiratoires de la réaction allergique de type I ?</w:t>
      </w:r>
    </w:p>
    <w:p w14:paraId="26A2164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sécrétion d'insuline et de glucagon évolue-t-elle en cas de régime riche en glucides ? </w:t>
      </w:r>
    </w:p>
    <w:p w14:paraId="333E5A9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La période d'inanition est suivie d'une hypoglycémie. Comment la sécrétion d'insuline et de glucagon change-t-elle ? </w:t>
      </w:r>
    </w:p>
    <w:p w14:paraId="7A2746A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glycémie évolue-t-elle en cas d'insuffisance hépatique ? </w:t>
      </w:r>
    </w:p>
    <w:p w14:paraId="4FCE33A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glycémie évolue-t-elle en cas d'insuffisance hépatique ? </w:t>
      </w:r>
    </w:p>
    <w:p w14:paraId="34A1914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compensatoire de l'hyperglycémie alimentaire ? </w:t>
      </w:r>
    </w:p>
    <w:p w14:paraId="354EF5F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compensatoire de l'hyperglycémie alimentaire ? </w:t>
      </w:r>
    </w:p>
    <w:p w14:paraId="313E957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réponse compensatoire en cas d'hypoglycémie sévère suite à l'épuisement des réserves de glycogène dans le foie ? </w:t>
      </w:r>
    </w:p>
    <w:p w14:paraId="48F7D6E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réponse compensatoire en cas d'hypoglycémie sévère suite à l'épuisement des réserves de glycogène dans le foie ? </w:t>
      </w:r>
    </w:p>
    <w:p w14:paraId="66FD623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effets des catécholamines lors d'une privation de glucides ? </w:t>
      </w:r>
    </w:p>
    <w:p w14:paraId="21ADDE8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d'une hyperglycémie persistante ? </w:t>
      </w:r>
    </w:p>
    <w:p w14:paraId="263FA9C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le métabolisme de l'eau change-t-il en cas d'hyperglycémie diabétique ? </w:t>
      </w:r>
    </w:p>
    <w:p w14:paraId="7360257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4A8ACDC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d'une hyperglycémie persistante ? </w:t>
      </w:r>
    </w:p>
    <w:p w14:paraId="4A04388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conséquence d'une hyperglycémie persistante ? </w:t>
      </w:r>
    </w:p>
    <w:p w14:paraId="1EF8B37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conséquence d'une hyperglycémie persistante en cas d'insuffisance d'insuline ? </w:t>
      </w:r>
    </w:p>
    <w:p w14:paraId="46088BD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mécanismes de compensation en cas d'hypoglycémie ? </w:t>
      </w:r>
    </w:p>
    <w:p w14:paraId="4197862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hormone inhibe la glycogénolyse ?  </w:t>
      </w:r>
    </w:p>
    <w:p w14:paraId="6D02F2F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hormone active le processus de glycogénogenèse hépatique ? </w:t>
      </w:r>
    </w:p>
    <w:p w14:paraId="252EE0C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dysrégulation de l'enzyme intestinale induit une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hydrates de carbone? </w:t>
      </w:r>
    </w:p>
    <w:p w14:paraId="12728C1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 </w:t>
      </w:r>
      <w:proofErr w:type="gram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 modification</w:t>
      </w:r>
      <w:proofErr w:type="gram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quantitative des enzymes intestinales induit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hydrates de carbone ? </w:t>
      </w:r>
    </w:p>
    <w:p w14:paraId="4F75E92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 est la conséquence de la malabsorption des glucides ?</w:t>
      </w:r>
    </w:p>
    <w:p w14:paraId="797DAAD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Quelles sont les causes de la malabsorption des glucides ?</w:t>
      </w:r>
    </w:p>
    <w:p w14:paraId="650F229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métaboliques de l'hypoglycémie ? </w:t>
      </w:r>
    </w:p>
    <w:p w14:paraId="10AECEB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physiopathologique de la cétogenèse en cas de privation de glucose ? </w:t>
      </w:r>
    </w:p>
    <w:p w14:paraId="1D3C8CA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compensatoire de l'hyperglycémie ? </w:t>
      </w:r>
    </w:p>
    <w:p w14:paraId="36EDDF6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de compensation en cas d'hyperglycémie ? </w:t>
      </w:r>
    </w:p>
    <w:p w14:paraId="5E9F62D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mécanismes compensatoires en cas d'hyperglycémie ? </w:t>
      </w:r>
    </w:p>
    <w:p w14:paraId="23A0448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 est le mécanisme pathogène de l'hypoglycémie dans l'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insulinome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(tumeur des cellules bêta du pancréas) ? </w:t>
      </w:r>
    </w:p>
    <w:p w14:paraId="5670AD4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réactions compensatoires en cas d'hyperglycémie ? </w:t>
      </w:r>
    </w:p>
    <w:p w14:paraId="3BB4614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réactions compensatoires en cas d'hyperglycémie ? </w:t>
      </w:r>
    </w:p>
    <w:p w14:paraId="1204842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valeur "seuil" pour la réabsorption du glucose de l'urine primaire dans l'épithélium tubulaire rénal ?  </w:t>
      </w:r>
    </w:p>
    <w:p w14:paraId="524EE88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des reins en cas de privation de glucides ? </w:t>
      </w:r>
    </w:p>
    <w:p w14:paraId="383BF98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manifestations d'une hyperglycémie persistante ? </w:t>
      </w:r>
    </w:p>
    <w:p w14:paraId="6FE1AD5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manifestations d'une hyperglycémie persistante ? </w:t>
      </w:r>
    </w:p>
    <w:p w14:paraId="3FC43DB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facteurs qui déterminent la pathogenèse de l'acidocétose diabétique ? </w:t>
      </w:r>
    </w:p>
    <w:p w14:paraId="667FB3F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facteurs qui déterminent la pathogenèse de l'acidocétose diabétique ? </w:t>
      </w:r>
    </w:p>
    <w:p w14:paraId="4C2931C6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liens pathogéniques qui contribuent au développement de l'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hypercétonémie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? </w:t>
      </w:r>
    </w:p>
    <w:p w14:paraId="6367679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changements biochimiques qui contribuent au développement de l'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hypercétonémie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? </w:t>
      </w:r>
    </w:p>
    <w:p w14:paraId="10FE3D4A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l'acidocétose diabétique ? </w:t>
      </w:r>
    </w:p>
    <w:p w14:paraId="0481F82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l'acidocétose diabétique ? </w:t>
      </w:r>
    </w:p>
    <w:p w14:paraId="0919D9D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effets négatifs de l'augmentation de la gluconéogenèse des acides aminés en cas d'hypoglycémie en tant que réponse compensatoire ? </w:t>
      </w:r>
    </w:p>
    <w:p w14:paraId="3FC6051C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Quels sont les effets négatifs de l'augmentation de la gluconéogenèse des acides aminés en cas d'hypoglycémie en tant que réponse compensatoire ?</w:t>
      </w:r>
    </w:p>
    <w:p w14:paraId="2ABEE96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l'osmolarité sanguine et la diurèse évoluent-elles en cas d'acidocétose diabétique ? </w:t>
      </w:r>
    </w:p>
    <w:p w14:paraId="790BD86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la glycémie, l'osmolarité et la diurèse évoluent-elles en cas d'acidocétose diabétique? </w:t>
      </w:r>
    </w:p>
    <w:p w14:paraId="567A8B30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Comment l'osmolarité, la diurèse et le volume sanguin circulant changent-ils en cas d'acidocétose diabétique ? </w:t>
      </w:r>
    </w:p>
    <w:p w14:paraId="363A964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la respiration de Kussmaul dans l'acidocétose diabétique? </w:t>
      </w:r>
    </w:p>
    <w:p w14:paraId="00A382C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rôle de l'insuline dans la compensation d'une hyperglycémie persistante ? </w:t>
      </w:r>
    </w:p>
    <w:p w14:paraId="1BDCB82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conséquence d'une alimentation trop grasse ? </w:t>
      </w:r>
    </w:p>
    <w:p w14:paraId="7D90876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CA86A3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causes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?  </w:t>
      </w:r>
    </w:p>
    <w:p w14:paraId="53FF2A0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causes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? </w:t>
      </w:r>
    </w:p>
    <w:p w14:paraId="7EFC1FE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lipidique ? </w:t>
      </w:r>
    </w:p>
    <w:p w14:paraId="296137E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causes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? </w:t>
      </w:r>
    </w:p>
    <w:p w14:paraId="11A9DE4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causes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? </w:t>
      </w:r>
    </w:p>
    <w:p w14:paraId="3CC00E79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Quels sont les processus métaboliques des lipides qui sont déréglés dans les pathologies hépatiques ? </w:t>
      </w:r>
    </w:p>
    <w:p w14:paraId="2EF80DE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changements dans le métabolisme des lipides en cas d'insuffisance hépatique ? </w:t>
      </w:r>
    </w:p>
    <w:p w14:paraId="7D3A178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changements dans le métabolisme des lipides en cas d'insuffisance hépatique ? </w:t>
      </w:r>
    </w:p>
    <w:p w14:paraId="38A49FBB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changements dans le métabolisme des lipides en cas d'insuffisance hépatique ? </w:t>
      </w:r>
    </w:p>
    <w:p w14:paraId="1E90AA1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dans l'inflammation de la muqueuse de l'intestin grêle ? </w:t>
      </w:r>
    </w:p>
    <w:p w14:paraId="2EDB0AE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lipides dans les maladies du foie ? </w:t>
      </w:r>
    </w:p>
    <w:p w14:paraId="243F119F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mécanisme pathogène de la malabsorption des lipides en cas d'occlusion des vaisseaux lymphatiques intestinaux ? </w:t>
      </w:r>
    </w:p>
    <w:p w14:paraId="2293CD5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de la malabsorption des lipides ? </w:t>
      </w:r>
    </w:p>
    <w:p w14:paraId="1B394E83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 est la conséquence de la malabsorption des lipides ? </w:t>
      </w:r>
    </w:p>
    <w:p w14:paraId="0085AB25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de la malabsorption des lipides ? </w:t>
      </w:r>
    </w:p>
    <w:p w14:paraId="23035CB8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de la malabsorption des lipides ? </w:t>
      </w:r>
    </w:p>
    <w:p w14:paraId="5308D41D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type d'hyperlipidémie se caractérise par une augmentation des taux de chylomicrons dans le sang ? </w:t>
      </w:r>
    </w:p>
    <w:p w14:paraId="14BE36A4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dans</w:t>
      </w:r>
      <w:proofErr w:type="gram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quels processus pathologiques l'hyperlipidémie de transport est-elle démontrée ? </w:t>
      </w:r>
    </w:p>
    <w:p w14:paraId="6042E221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Quelles sont les conséquences d'une consommation excessive de protéines ? </w:t>
      </w:r>
    </w:p>
    <w:p w14:paraId="00EA00C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protéines en cas d'inanition protéique ? </w:t>
      </w:r>
    </w:p>
    <w:p w14:paraId="2C2D9922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 est le facteur pathogène de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protéines en cas d'inanition protéique ? </w:t>
      </w:r>
    </w:p>
    <w:p w14:paraId="6C586CF7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Dans quels processus pathologiques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protéines se produit-elle ? </w:t>
      </w:r>
    </w:p>
    <w:p w14:paraId="17592D3E" w14:textId="77777777" w:rsidR="00ED52E9" w:rsidRPr="00ED52E9" w:rsidRDefault="00ED52E9" w:rsidP="00ED52E9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Quels sont les processus pathologiques associés à la </w:t>
      </w:r>
      <w:proofErr w:type="spellStart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>maldigestion</w:t>
      </w:r>
      <w:proofErr w:type="spellEnd"/>
      <w:r w:rsidRPr="00ED52E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des protéines ? </w:t>
      </w:r>
    </w:p>
    <w:p w14:paraId="43FB64FA" w14:textId="77777777" w:rsidR="00ED52E9" w:rsidRPr="00ED52E9" w:rsidRDefault="00ED52E9" w:rsidP="00ED52E9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60959DC3" w14:textId="77777777" w:rsidR="009A0F50" w:rsidRPr="00ED52E9" w:rsidRDefault="009A0F50" w:rsidP="0039628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A2A62C5" w14:textId="77777777" w:rsidR="009A0F50" w:rsidRPr="00ED52E9" w:rsidRDefault="009A0F50" w:rsidP="0039628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sectPr w:rsidR="009A0F50" w:rsidRPr="00ED52E9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26"/>
    <w:multiLevelType w:val="multilevel"/>
    <w:tmpl w:val="189097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DB4"/>
    <w:multiLevelType w:val="hybridMultilevel"/>
    <w:tmpl w:val="9ACC2CF6"/>
    <w:lvl w:ilvl="0" w:tplc="A50A1B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2BBE7E48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738A"/>
    <w:multiLevelType w:val="multilevel"/>
    <w:tmpl w:val="706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F4952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369A5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262B80"/>
    <w:rsid w:val="002A1811"/>
    <w:rsid w:val="00322608"/>
    <w:rsid w:val="00396283"/>
    <w:rsid w:val="003E2EF9"/>
    <w:rsid w:val="004B6E63"/>
    <w:rsid w:val="005E71BD"/>
    <w:rsid w:val="00726947"/>
    <w:rsid w:val="00757957"/>
    <w:rsid w:val="008026AA"/>
    <w:rsid w:val="009156DB"/>
    <w:rsid w:val="009A0F50"/>
    <w:rsid w:val="00B617AF"/>
    <w:rsid w:val="00BB38E1"/>
    <w:rsid w:val="00BD199F"/>
    <w:rsid w:val="00C8053D"/>
    <w:rsid w:val="00EA2F89"/>
    <w:rsid w:val="00ED52E9"/>
    <w:rsid w:val="00E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8332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4968</Words>
  <Characters>28820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docId:DA7EEC746DFD1C8D844714E24A24A8F3</cp:keywords>
  <cp:lastModifiedBy>User</cp:lastModifiedBy>
  <cp:revision>2</cp:revision>
  <dcterms:created xsi:type="dcterms:W3CDTF">2024-12-23T12:36:00Z</dcterms:created>
  <dcterms:modified xsi:type="dcterms:W3CDTF">2024-12-23T12:36:00Z</dcterms:modified>
</cp:coreProperties>
</file>