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8BE05" w14:textId="77777777" w:rsidR="00B949CA" w:rsidRPr="00B726C6" w:rsidRDefault="00B96C2F" w:rsidP="00E40A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a69ohnmvfwb2" w:colFirst="0" w:colLast="0"/>
      <w:bookmarkEnd w:id="0"/>
      <w:r w:rsidRPr="00B726C6">
        <w:rPr>
          <w:rFonts w:ascii="Times New Roman" w:eastAsia="Times New Roman" w:hAnsi="Times New Roman" w:cs="Times New Roman"/>
          <w:b/>
          <w:sz w:val="24"/>
          <w:szCs w:val="24"/>
        </w:rPr>
        <w:t>Clinical case 1</w:t>
      </w:r>
    </w:p>
    <w:p w14:paraId="628E82F5" w14:textId="77777777" w:rsidR="00B949CA" w:rsidRDefault="00B96C2F" w:rsidP="00E40A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Patient B., 32 years old, was brought to the emergency medicine ward with the following complaints: confusion, general weakness, sweating, tachycardia, palpitations, excessive feeling of hunger and episodes of loss of consciousness. </w:t>
      </w:r>
    </w:p>
    <w:p w14:paraId="1042D33D" w14:textId="77777777" w:rsidR="00B949CA" w:rsidRDefault="00B96C2F" w:rsidP="00E40A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patient reported a constant sensation of vertigo for the last 2-3 months, which improved after taking the sweetened drinks. From past history the patient did not suffer from any chronic disease or previous surgeries. The patient is a non-smoker and does not consume alcohol.</w:t>
      </w:r>
    </w:p>
    <w:p w14:paraId="6EAE83A7" w14:textId="77777777" w:rsidR="00B949CA" w:rsidRDefault="00B96C2F" w:rsidP="00E40A05">
      <w:pPr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Objective: </w:t>
      </w:r>
      <w:r>
        <w:rPr>
          <w:rFonts w:ascii="Times New Roman" w:eastAsia="Times New Roman" w:hAnsi="Times New Roman" w:cs="Times New Roman"/>
          <w:sz w:val="24"/>
          <w:szCs w:val="24"/>
        </w:rPr>
        <w:t>cold, moist skin. BP - 140/90 mm Hg; pulse - 112 per minute; FCC - 100 b/min; FR - 20/min.</w:t>
      </w:r>
    </w:p>
    <w:p w14:paraId="37FD9C39" w14:textId="77777777" w:rsidR="00B949CA" w:rsidRDefault="00B96C2F" w:rsidP="00E40A05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Laboratory data: glucose - 40 mg/dl; serum insulin - 50.8 μU/ml (6 - 35 μU/ml), C-peptide - 10.6 ng/ml (0.9-4 ng/ml); Na+ - 160 mEq/l; K+ - 3.0 mEq/l. </w:t>
      </w:r>
    </w:p>
    <w:p w14:paraId="175F089B" w14:textId="77AEA106" w:rsidR="00B949CA" w:rsidRDefault="00B96C2F" w:rsidP="00E40A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CT scan was found a tumor in the pancreas - insulinoma.</w:t>
      </w:r>
    </w:p>
    <w:p w14:paraId="016457C6" w14:textId="0187EC53" w:rsidR="00DC5D84" w:rsidRDefault="00DC5D84" w:rsidP="00E40A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81D1C4" w14:textId="744A3F97" w:rsidR="00DC5D84" w:rsidRPr="00DC5D84" w:rsidRDefault="00DC5D84" w:rsidP="00DC5D84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D84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Questions:</w:t>
      </w:r>
    </w:p>
    <w:p w14:paraId="33D9EA3E" w14:textId="77777777" w:rsidR="00B949CA" w:rsidRDefault="00B949CA" w:rsidP="00E40A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5DDEA3" w14:textId="2DA4CDBB" w:rsidR="00B949CA" w:rsidRPr="00DC5D84" w:rsidRDefault="00B96C2F" w:rsidP="00DC5D84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change in carbohydrate metabolism is seen in this patient and what is the pathogenetic mechanism?</w:t>
      </w:r>
      <w:r w:rsidR="00E40A05">
        <w:rPr>
          <w:rFonts w:ascii="Times New Roman" w:eastAsia="Times New Roman" w:hAnsi="Times New Roman" w:cs="Times New Roman"/>
          <w:b/>
          <w:sz w:val="24"/>
          <w:szCs w:val="24"/>
        </w:rPr>
        <w:t xml:space="preserve"> Argument answer.</w:t>
      </w:r>
    </w:p>
    <w:p w14:paraId="395A3A28" w14:textId="3E71448D" w:rsidR="00B949CA" w:rsidRPr="00DC5D84" w:rsidRDefault="00B96C2F" w:rsidP="00DC5D84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is the mechanism of tachycardia in this patient (replay by pathogenetic chain)?</w:t>
      </w:r>
      <w:bookmarkStart w:id="1" w:name="_30j0zll" w:colFirst="0" w:colLast="0"/>
      <w:bookmarkEnd w:id="1"/>
    </w:p>
    <w:p w14:paraId="53290425" w14:textId="36EBCE38" w:rsidR="00B949CA" w:rsidRPr="00DC5D84" w:rsidRDefault="00B96C2F" w:rsidP="00DC5D84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What is the mechanism of the elevated blood pressure in this patient (replayed by pathogenetic chain)?</w:t>
      </w:r>
    </w:p>
    <w:p w14:paraId="5C5F07CB" w14:textId="22779CAE" w:rsidR="00B949CA" w:rsidRPr="00DC5D84" w:rsidRDefault="00B96C2F" w:rsidP="00DC5D84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How do glucagon and epinephrine compensate for hypoglycemia? </w:t>
      </w:r>
    </w:p>
    <w:p w14:paraId="39AF65CA" w14:textId="1FE9BE27" w:rsidR="00B949CA" w:rsidRPr="00DC5D84" w:rsidRDefault="00B96C2F" w:rsidP="00DC5D84">
      <w:pPr>
        <w:numPr>
          <w:ilvl w:val="0"/>
          <w:numId w:val="6"/>
        </w:numPr>
        <w:spacing w:after="16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How does cortisol compensate for hypoglycemia? </w:t>
      </w:r>
    </w:p>
    <w:p w14:paraId="25412679" w14:textId="679D7A6E" w:rsidR="00835AD9" w:rsidRPr="00DC5D84" w:rsidRDefault="00B96C2F" w:rsidP="00DC5D84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explains the electrolyte changes in this patient?</w:t>
      </w:r>
      <w:bookmarkStart w:id="4" w:name="_2et92p0" w:colFirst="0" w:colLast="0"/>
      <w:bookmarkEnd w:id="4"/>
    </w:p>
    <w:p w14:paraId="1177A9C0" w14:textId="77777777" w:rsidR="00835AD9" w:rsidRDefault="00B96C2F" w:rsidP="00DC5D84">
      <w:pPr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5AD9">
        <w:rPr>
          <w:rFonts w:ascii="Times New Roman" w:eastAsia="Times New Roman" w:hAnsi="Times New Roman" w:cs="Times New Roman"/>
          <w:b/>
          <w:sz w:val="24"/>
          <w:szCs w:val="24"/>
        </w:rPr>
        <w:t xml:space="preserve">Insulin is an anabolic </w:t>
      </w:r>
      <w:r w:rsidR="00835AD9" w:rsidRPr="00835AD9">
        <w:rPr>
          <w:rFonts w:ascii="Times New Roman" w:eastAsia="Times New Roman" w:hAnsi="Times New Roman" w:cs="Times New Roman"/>
          <w:b/>
          <w:sz w:val="24"/>
          <w:szCs w:val="24"/>
        </w:rPr>
        <w:t>hormone;</w:t>
      </w:r>
      <w:r w:rsidRPr="00835AD9">
        <w:rPr>
          <w:rFonts w:ascii="Times New Roman" w:eastAsia="Times New Roman" w:hAnsi="Times New Roman" w:cs="Times New Roman"/>
          <w:b/>
          <w:sz w:val="24"/>
          <w:szCs w:val="24"/>
        </w:rPr>
        <w:t xml:space="preserve"> how do carbohydrate metabolic processes change with insulin hypersecretion? </w:t>
      </w:r>
      <w:bookmarkStart w:id="5" w:name="_Hlk181685445"/>
      <w:r w:rsidR="00835AD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35AD9" w:rsidRPr="00835AD9">
        <w:rPr>
          <w:rFonts w:ascii="Times New Roman" w:eastAsia="Cardo" w:hAnsi="Times New Roman" w:cs="Times New Roman"/>
          <w:b/>
          <w:bCs/>
          <w:sz w:val="24"/>
          <w:szCs w:val="24"/>
        </w:rPr>
        <w:t xml:space="preserve">Glycolysis, </w:t>
      </w:r>
      <w:r w:rsidR="00835AD9" w:rsidRPr="00835AD9">
        <w:rPr>
          <w:rFonts w:ascii="Times New Roman" w:eastAsia="Times New Roman" w:hAnsi="Times New Roman" w:cs="Times New Roman"/>
          <w:b/>
          <w:bCs/>
          <w:sz w:val="24"/>
          <w:szCs w:val="24"/>
        </w:rPr>
        <w:t>glycogenolysis</w:t>
      </w:r>
      <w:r w:rsidR="00835AD9" w:rsidRPr="00835AD9">
        <w:rPr>
          <w:rFonts w:ascii="Times New Roman" w:eastAsia="Cambria" w:hAnsi="Times New Roman" w:cs="Times New Roman"/>
          <w:b/>
          <w:bCs/>
          <w:sz w:val="24"/>
          <w:szCs w:val="24"/>
        </w:rPr>
        <w:t xml:space="preserve">, </w:t>
      </w:r>
      <w:r w:rsidR="00835AD9" w:rsidRPr="00835AD9">
        <w:rPr>
          <w:rFonts w:ascii="Times New Roman" w:eastAsia="Cardo" w:hAnsi="Times New Roman" w:cs="Times New Roman"/>
          <w:b/>
          <w:bCs/>
          <w:sz w:val="24"/>
          <w:szCs w:val="24"/>
        </w:rPr>
        <w:t>glycogenogenesis, gluconeogenesis</w:t>
      </w:r>
      <w:r w:rsidR="00835AD9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835AD9">
        <w:rPr>
          <w:rFonts w:ascii="Times New Roman" w:eastAsia="Times New Roman" w:hAnsi="Times New Roman" w:cs="Times New Roman"/>
          <w:b/>
          <w:sz w:val="24"/>
          <w:szCs w:val="24"/>
        </w:rPr>
        <w:t>(indicate by increase or decrease arrows)</w:t>
      </w:r>
    </w:p>
    <w:bookmarkEnd w:id="5"/>
    <w:p w14:paraId="36B7E32C" w14:textId="77777777" w:rsidR="00835AD9" w:rsidRDefault="00835AD9" w:rsidP="00DC5D84">
      <w:pPr>
        <w:pStyle w:val="Listparagraf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57C8F2" w14:textId="407E19BA" w:rsidR="00B949CA" w:rsidRDefault="00B949CA" w:rsidP="00DC5D84">
      <w:pPr>
        <w:spacing w:line="36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DD05C" w14:textId="671F2074" w:rsidR="00E40A05" w:rsidRDefault="00E40A05" w:rsidP="00DC5D84">
      <w:pPr>
        <w:spacing w:line="360" w:lineRule="auto"/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CE379" w14:textId="451F70EC" w:rsidR="00E40A05" w:rsidRDefault="00E40A05" w:rsidP="00E40A05">
      <w:pPr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BF103" w14:textId="3099F3C8" w:rsidR="00E40A05" w:rsidRDefault="00E40A05" w:rsidP="00E40A05">
      <w:pPr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2A0485" w14:textId="6FFC1304" w:rsidR="00E40A05" w:rsidRDefault="00E40A05" w:rsidP="00E40A05">
      <w:pPr>
        <w:ind w:left="9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728334" w14:textId="40410A98" w:rsidR="00E40A05" w:rsidRDefault="00E40A05" w:rsidP="00E40A0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092907" w14:textId="77777777" w:rsidR="00B726C6" w:rsidRDefault="00B726C6" w:rsidP="00DC5D8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B4685" w14:textId="0A87FD32" w:rsidR="00B949CA" w:rsidRDefault="00B96C2F" w:rsidP="00E40A0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Clinical case 2</w:t>
      </w:r>
    </w:p>
    <w:p w14:paraId="096D2F57" w14:textId="77777777" w:rsidR="00B949CA" w:rsidRDefault="00B96C2F" w:rsidP="00E40A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Patient A., 13 years old, was brought in by her parents with the following complaints general weakness, vomiting, obtundation, deep and noisy breathing. </w:t>
      </w:r>
    </w:p>
    <w:p w14:paraId="3CBDD9F9" w14:textId="77777777" w:rsidR="00B949CA" w:rsidRDefault="00B96C2F" w:rsidP="00E40A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According to the parents, a few months ago they noticed a decrease in the child's body mass, although he was eating quite frequently, intense thirst, frequent urination. Following further investigations, the endocrinologist diagnosed type 1 diabetes mellitus.  </w:t>
      </w:r>
    </w:p>
    <w:p w14:paraId="5A5FF63A" w14:textId="77777777" w:rsidR="00B949CA" w:rsidRDefault="00B96C2F" w:rsidP="00E40A05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Objective: </w:t>
      </w:r>
      <w:r>
        <w:rPr>
          <w:rFonts w:ascii="Times New Roman" w:eastAsia="Times New Roman" w:hAnsi="Times New Roman" w:cs="Times New Roman"/>
          <w:sz w:val="24"/>
          <w:szCs w:val="24"/>
        </w:rPr>
        <w:t>cold, clammy skin. BP - 90/60 mm Hg; RF - 30/min; FCC - 100 b/min; pulse - 110/min; acetone odor.</w:t>
      </w:r>
    </w:p>
    <w:p w14:paraId="2E7607EE" w14:textId="77777777" w:rsidR="00B949CA" w:rsidRDefault="00B96C2F" w:rsidP="00E40A05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Laboratory data: Glucose - 200 mg/dL; Na+ - 125 mEq/L; K+ - 5.9 mEq/L; Bicarbonates - 10 mEq/L; Urea - 18 mmol/L; Creatinine -140 mmol/L; Hb - 14 g/dL (12.0-15.5 g/dL); Ht - 49% (35-45%); ketone bodies - +++; osmolarity - 330 mOsm/l.</w:t>
      </w:r>
    </w:p>
    <w:p w14:paraId="011B0EC8" w14:textId="77777777" w:rsidR="00B949CA" w:rsidRDefault="00B96C2F" w:rsidP="00E40A05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Urine: glucose - +++, ketone bodies - +++</w:t>
      </w:r>
    </w:p>
    <w:p w14:paraId="0612AF8E" w14:textId="77777777" w:rsidR="00B949CA" w:rsidRDefault="00B96C2F" w:rsidP="00E40A05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6" w:name="_tyjcwt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Blood gas: pH - 7.2; PaO2 - 107 mm Hg; PaCO2 - 20 mm Hg.</w:t>
      </w:r>
    </w:p>
    <w:p w14:paraId="15E5841A" w14:textId="77777777" w:rsidR="00B949CA" w:rsidRDefault="00B949CA" w:rsidP="00E40A05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21098A2F" w14:textId="77777777" w:rsidR="00B949CA" w:rsidRPr="00835AD9" w:rsidRDefault="00B96C2F" w:rsidP="00E40A05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_Hlk182912527"/>
      <w:r w:rsidRPr="00835AD9">
        <w:rPr>
          <w:rFonts w:ascii="Times New Roman" w:eastAsia="Times New Roman" w:hAnsi="Times New Roman" w:cs="Times New Roman"/>
          <w:b/>
          <w:bCs/>
          <w:sz w:val="24"/>
          <w:szCs w:val="24"/>
        </w:rPr>
        <w:t>Questions:</w:t>
      </w:r>
    </w:p>
    <w:bookmarkEnd w:id="7"/>
    <w:p w14:paraId="05C0EC6E" w14:textId="20ACF263" w:rsidR="00B949CA" w:rsidRPr="00835AD9" w:rsidRDefault="00B96C2F" w:rsidP="00E40A05">
      <w:pPr>
        <w:numPr>
          <w:ilvl w:val="0"/>
          <w:numId w:val="8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is the mechanism of hyperglycemia in this patient?</w:t>
      </w:r>
      <w:r w:rsidR="00E40A05">
        <w:rPr>
          <w:rFonts w:ascii="Times New Roman" w:eastAsia="Times New Roman" w:hAnsi="Times New Roman" w:cs="Times New Roman"/>
          <w:b/>
          <w:sz w:val="24"/>
          <w:szCs w:val="24"/>
        </w:rPr>
        <w:t xml:space="preserve"> Argument answer.</w:t>
      </w:r>
    </w:p>
    <w:p w14:paraId="66B11DB5" w14:textId="25DB9011" w:rsidR="00B949CA" w:rsidRPr="00835AD9" w:rsidRDefault="00B96C2F" w:rsidP="00E40A05">
      <w:pPr>
        <w:numPr>
          <w:ilvl w:val="0"/>
          <w:numId w:val="8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3dy6vkm" w:colFirst="0" w:colLast="0"/>
      <w:bookmarkEnd w:id="8"/>
      <w:r>
        <w:rPr>
          <w:rFonts w:ascii="Times New Roman" w:eastAsia="Times New Roman" w:hAnsi="Times New Roman" w:cs="Times New Roman"/>
          <w:b/>
          <w:sz w:val="24"/>
          <w:szCs w:val="24"/>
        </w:rPr>
        <w:t>What is the mechanism of polyuria? (</w:t>
      </w:r>
      <w:bookmarkStart w:id="9" w:name="_Hlk181685482"/>
      <w:r w:rsidR="00835AD9">
        <w:rPr>
          <w:rFonts w:ascii="Times New Roman" w:eastAsia="Times New Roman" w:hAnsi="Times New Roman" w:cs="Times New Roman"/>
          <w:b/>
          <w:sz w:val="24"/>
          <w:szCs w:val="24"/>
        </w:rPr>
        <w:t>Replay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9"/>
      <w:r>
        <w:rPr>
          <w:rFonts w:ascii="Times New Roman" w:eastAsia="Times New Roman" w:hAnsi="Times New Roman" w:cs="Times New Roman"/>
          <w:b/>
          <w:sz w:val="24"/>
          <w:szCs w:val="24"/>
        </w:rPr>
        <w:t>by pathogenetic chain)</w:t>
      </w:r>
      <w:bookmarkStart w:id="10" w:name="_1t3h5sf" w:colFirst="0" w:colLast="0"/>
      <w:bookmarkEnd w:id="10"/>
    </w:p>
    <w:p w14:paraId="1604EE45" w14:textId="73329651" w:rsidR="00835AD9" w:rsidRPr="00835AD9" w:rsidRDefault="00B96C2F" w:rsidP="00E40A05">
      <w:pPr>
        <w:numPr>
          <w:ilvl w:val="0"/>
          <w:numId w:val="8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4d34og8" w:colFirst="0" w:colLast="0"/>
      <w:bookmarkEnd w:id="11"/>
      <w:r>
        <w:rPr>
          <w:rFonts w:ascii="Times New Roman" w:eastAsia="Times New Roman" w:hAnsi="Times New Roman" w:cs="Times New Roman"/>
          <w:b/>
          <w:sz w:val="24"/>
          <w:szCs w:val="24"/>
        </w:rPr>
        <w:t>What is the mechanism of polydipsia? (</w:t>
      </w:r>
      <w:r w:rsidR="00835AD9" w:rsidRPr="00835AD9">
        <w:rPr>
          <w:rFonts w:ascii="Times New Roman" w:eastAsia="Times New Roman" w:hAnsi="Times New Roman" w:cs="Times New Roman"/>
          <w:b/>
          <w:sz w:val="24"/>
          <w:szCs w:val="24"/>
        </w:rPr>
        <w:t xml:space="preserve">Replay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by pathogenetic chain)</w:t>
      </w:r>
    </w:p>
    <w:p w14:paraId="6E0956ED" w14:textId="1EDD38C0" w:rsidR="00B949CA" w:rsidRPr="00E40A05" w:rsidRDefault="00B96C2F" w:rsidP="00E40A05">
      <w:pPr>
        <w:numPr>
          <w:ilvl w:val="0"/>
          <w:numId w:val="8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2s8eyo1" w:colFirst="0" w:colLast="0"/>
      <w:bookmarkEnd w:id="1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How do carbohydrate metabolic processes change in insulin hyposecretion? </w:t>
      </w:r>
      <w:r w:rsidR="00835AD9" w:rsidRPr="00835AD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35AD9" w:rsidRPr="00835AD9">
        <w:rPr>
          <w:rFonts w:ascii="Times New Roman" w:eastAsia="Times New Roman" w:hAnsi="Times New Roman" w:cs="Times New Roman"/>
          <w:b/>
          <w:bCs/>
          <w:sz w:val="24"/>
          <w:szCs w:val="24"/>
        </w:rPr>
        <w:t>Glycolysis, glycogenolysis, glycogenogenesis, gluconeogenesis</w:t>
      </w:r>
      <w:r w:rsidR="00835AD9" w:rsidRPr="00835AD9">
        <w:rPr>
          <w:rFonts w:ascii="Times New Roman" w:eastAsia="Times New Roman" w:hAnsi="Times New Roman" w:cs="Times New Roman"/>
          <w:b/>
          <w:sz w:val="24"/>
          <w:szCs w:val="24"/>
        </w:rPr>
        <w:t>) (indicate by increase or decrease arrows)</w:t>
      </w:r>
    </w:p>
    <w:p w14:paraId="0971D5D5" w14:textId="17320B99" w:rsidR="00B949CA" w:rsidRPr="00E40A05" w:rsidRDefault="00B96C2F" w:rsidP="00E40A05">
      <w:pPr>
        <w:numPr>
          <w:ilvl w:val="0"/>
          <w:numId w:val="8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Which laboratory and blood gas data indicate an acid-base imbalance and which imbalance is present in this patient?</w:t>
      </w:r>
    </w:p>
    <w:p w14:paraId="70A2A348" w14:textId="4BD90BC6" w:rsidR="00B949CA" w:rsidRPr="00E40A05" w:rsidRDefault="00B96C2F" w:rsidP="00E40A05">
      <w:pPr>
        <w:numPr>
          <w:ilvl w:val="0"/>
          <w:numId w:val="8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is the mechanism of diabetic ketoacidosis?</w:t>
      </w:r>
      <w:bookmarkStart w:id="13" w:name="_3rdcrjn" w:colFirst="0" w:colLast="0"/>
      <w:bookmarkEnd w:id="13"/>
    </w:p>
    <w:p w14:paraId="21DF17D6" w14:textId="2E50BA27" w:rsidR="00B949CA" w:rsidRPr="00E40A05" w:rsidRDefault="00B96C2F" w:rsidP="00E40A05">
      <w:pPr>
        <w:numPr>
          <w:ilvl w:val="0"/>
          <w:numId w:val="8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is the type of breathing and how does it work?</w:t>
      </w:r>
    </w:p>
    <w:p w14:paraId="06A23979" w14:textId="77777777" w:rsidR="00B949CA" w:rsidRDefault="00B96C2F" w:rsidP="00E40A05">
      <w:pPr>
        <w:numPr>
          <w:ilvl w:val="0"/>
          <w:numId w:val="8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are the mechanisms of reduced lipogenesis and enhanced peripheral lipolysis?</w:t>
      </w:r>
    </w:p>
    <w:p w14:paraId="6262A7C4" w14:textId="77777777" w:rsidR="00B949CA" w:rsidRDefault="00B949CA" w:rsidP="00E40A05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26in1rg" w:colFirst="0" w:colLast="0"/>
      <w:bookmarkEnd w:id="14"/>
    </w:p>
    <w:p w14:paraId="47BEA427" w14:textId="76BD9FD4" w:rsidR="00B949CA" w:rsidRDefault="00B949CA" w:rsidP="00E40A0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A97256" w14:textId="769443DA" w:rsidR="00E40A05" w:rsidRDefault="00E40A05" w:rsidP="00E40A0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37438C" w14:textId="77777777" w:rsidR="00E40A05" w:rsidRDefault="00E40A05" w:rsidP="00E40A0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E5706" w14:textId="77777777" w:rsidR="00DC5D84" w:rsidRDefault="00DC5D84" w:rsidP="00E40A05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84ADFF" w14:textId="77777777" w:rsidR="00DC5D84" w:rsidRDefault="00DC5D84" w:rsidP="00E40A05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CBB7B2" w14:textId="77777777" w:rsidR="00DC5D84" w:rsidRDefault="00DC5D84" w:rsidP="00E40A05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965B42" w14:textId="77777777" w:rsidR="00DC5D84" w:rsidRDefault="00DC5D84" w:rsidP="00E40A05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1C441" w14:textId="77777777" w:rsidR="00DC5D84" w:rsidRDefault="00DC5D84" w:rsidP="00E40A05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CF3C61" w14:textId="77777777" w:rsidR="00DC5D84" w:rsidRDefault="00DC5D84" w:rsidP="00E40A05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AA5F0" w14:textId="77777777" w:rsidR="00DC5D84" w:rsidRDefault="00DC5D84" w:rsidP="00E40A05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C513E" w14:textId="414C530B" w:rsidR="00B949CA" w:rsidRDefault="00B96C2F" w:rsidP="00E40A05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Clinical case 3</w:t>
      </w:r>
    </w:p>
    <w:p w14:paraId="28B5B900" w14:textId="77777777" w:rsidR="00B949CA" w:rsidRDefault="00B949CA" w:rsidP="00E40A05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870A0B" w14:textId="77777777" w:rsidR="00B949CA" w:rsidRDefault="00B96C2F" w:rsidP="00E40A05">
      <w:pPr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Patient P., 49 years old, suffering from chronic alcoholism, was admitted with the following complaints: general weakness, lack of appetite, vomiting, diarrhea, edema, epistaxis and gingival bleeding.</w:t>
      </w:r>
    </w:p>
    <w:p w14:paraId="7D99280D" w14:textId="77777777" w:rsidR="00B949CA" w:rsidRDefault="00B96C2F" w:rsidP="00E40A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Objective: </w:t>
      </w:r>
      <w:r>
        <w:rPr>
          <w:rFonts w:ascii="Times New Roman" w:eastAsia="Times New Roman" w:hAnsi="Times New Roman" w:cs="Times New Roman"/>
          <w:sz w:val="24"/>
          <w:szCs w:val="24"/>
        </w:rPr>
        <w:t>cachexia, pale and dry skin with ecchymosis, generalized edema, hepatomegaly. Body mass index - 16.5 (norm 18.5 - 24)</w:t>
      </w:r>
    </w:p>
    <w:p w14:paraId="77A275AD" w14:textId="77777777" w:rsidR="00B949CA" w:rsidRDefault="00B96C2F" w:rsidP="00E40A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Laboratory data: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Plasma protein - 40 g/dL, albumin - 2.5 g/dL (norm 3.4-4.7 g/dL); transferrin - </w:t>
      </w:r>
      <w:r>
        <w:rPr>
          <w:rFonts w:ascii="Times New Roman" w:eastAsia="Times New Roman" w:hAnsi="Times New Roman" w:cs="Times New Roman"/>
          <w:color w:val="2A2E2F"/>
          <w:sz w:val="21"/>
          <w:szCs w:val="21"/>
          <w:highlight w:val="white"/>
        </w:rPr>
        <w:t>1.0 (</w:t>
      </w:r>
      <w:r>
        <w:rPr>
          <w:rFonts w:ascii="Times New Roman" w:eastAsia="Times New Roman" w:hAnsi="Times New Roman" w:cs="Times New Roman"/>
          <w:color w:val="2A2E2F"/>
          <w:sz w:val="24"/>
          <w:szCs w:val="24"/>
          <w:highlight w:val="white"/>
        </w:rPr>
        <w:t xml:space="preserve">norm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2.0-3.6 g/L); Glucose - 60 mg/dL; Na+ - 155 mEq/L; K+ - 2.9 mEq/L; Creatinine -0.3 mg/dL (norm 0.6-1.2 mg/dL); Hb - 11.5 g/dL (13.6-17.5 g/dL); ALAT - 85 IU/L (norm 7-56 IU/L); ASAT - 55 IU/L (norm 0-35 IU/L); polyuria. </w:t>
      </w:r>
    </w:p>
    <w:p w14:paraId="2E8970E6" w14:textId="77777777" w:rsidR="00B949CA" w:rsidRDefault="00B96C2F" w:rsidP="00E40A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MRI (nuclear magnetic resonance) - liver steatosis was detected.</w:t>
      </w:r>
    </w:p>
    <w:p w14:paraId="69BCF58E" w14:textId="77777777" w:rsidR="00B949CA" w:rsidRDefault="00B949CA" w:rsidP="00E40A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2525CD" w14:textId="77777777" w:rsidR="00B949CA" w:rsidRDefault="00B949CA" w:rsidP="00E40A05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27DB73" w14:textId="77777777" w:rsidR="00B949CA" w:rsidRDefault="00B96C2F" w:rsidP="00E40A05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Questions:</w:t>
      </w:r>
    </w:p>
    <w:p w14:paraId="691AAA89" w14:textId="77777777" w:rsidR="00B949CA" w:rsidRDefault="00B949CA" w:rsidP="00E40A0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79D333" w14:textId="73626A54" w:rsidR="00B949CA" w:rsidRPr="00E40A05" w:rsidRDefault="00B96C2F" w:rsidP="00E40A05">
      <w:pPr>
        <w:numPr>
          <w:ilvl w:val="0"/>
          <w:numId w:val="12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5" w:name="_1ksv4uv" w:colFirst="0" w:colLast="0"/>
      <w:bookmarkEnd w:id="15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What is the mechanism of protein maldigestion </w:t>
      </w:r>
      <w:r w:rsidR="00E40A05">
        <w:rPr>
          <w:rFonts w:ascii="Times New Roman" w:eastAsia="Times New Roman" w:hAnsi="Times New Roman" w:cs="Times New Roman"/>
          <w:b/>
          <w:sz w:val="24"/>
          <w:szCs w:val="24"/>
        </w:rPr>
        <w:t>and malabsorbtion?</w:t>
      </w:r>
    </w:p>
    <w:p w14:paraId="65EEAA3F" w14:textId="2D416BC0" w:rsidR="00B949CA" w:rsidRPr="00E40A05" w:rsidRDefault="00B96C2F" w:rsidP="00E40A05">
      <w:pPr>
        <w:numPr>
          <w:ilvl w:val="0"/>
          <w:numId w:val="12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is the pathogenetic mechanism of fatty liver dystrophy due to hypoproteinemia?</w:t>
      </w:r>
      <w:bookmarkStart w:id="16" w:name="_z337ya" w:colFirst="0" w:colLast="0"/>
      <w:bookmarkEnd w:id="16"/>
    </w:p>
    <w:p w14:paraId="4F39ABE4" w14:textId="6E01EB12" w:rsidR="00B949CA" w:rsidRPr="00E40A05" w:rsidRDefault="00B96C2F" w:rsidP="00E40A05">
      <w:pPr>
        <w:numPr>
          <w:ilvl w:val="0"/>
          <w:numId w:val="12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What is the mechanism of generalized edema in this patient?</w:t>
      </w:r>
      <w:r w:rsidR="00E40A05">
        <w:rPr>
          <w:rFonts w:ascii="Times New Roman" w:eastAsia="Times New Roman" w:hAnsi="Times New Roman" w:cs="Times New Roman"/>
          <w:b/>
          <w:sz w:val="24"/>
          <w:szCs w:val="24"/>
        </w:rPr>
        <w:t xml:space="preserve"> (Explain by pathogenetic chain)</w:t>
      </w:r>
    </w:p>
    <w:p w14:paraId="5BD86F1C" w14:textId="14E5BF89" w:rsidR="00E40A05" w:rsidRPr="00E40A05" w:rsidRDefault="00B96C2F" w:rsidP="00E40A05">
      <w:pPr>
        <w:numPr>
          <w:ilvl w:val="0"/>
          <w:numId w:val="12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patient with hypoproteinemia shows clinical signs suggestive of hemorrhagic syndrome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epistaxis, gingival bleeding and ecchymoses on the skin surface). What is the pathogenetic mechanism of hemorrhagic syndrome?</w:t>
      </w:r>
      <w:bookmarkStart w:id="17" w:name="_3j2qqm3" w:colFirst="0" w:colLast="0"/>
      <w:bookmarkEnd w:id="17"/>
    </w:p>
    <w:p w14:paraId="73D89D4E" w14:textId="3D0500D3" w:rsidR="00B949CA" w:rsidRPr="00E40A05" w:rsidRDefault="00E40A05" w:rsidP="00E40A05">
      <w:pPr>
        <w:numPr>
          <w:ilvl w:val="0"/>
          <w:numId w:val="12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A05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Pr="00E40A05">
        <w:rPr>
          <w:rFonts w:ascii="Times New Roman" w:eastAsia="Times New Roman" w:hAnsi="Times New Roman" w:cs="Times New Roman"/>
          <w:b/>
          <w:sz w:val="24"/>
          <w:szCs w:val="24"/>
        </w:rPr>
        <w:t>ow does the immune status change in patients with hypoproteinemia? Argu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ment.</w:t>
      </w:r>
    </w:p>
    <w:p w14:paraId="5817A8FA" w14:textId="77777777" w:rsidR="00B949CA" w:rsidRDefault="00B949CA" w:rsidP="00E40A05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DC38C4" w14:textId="77777777" w:rsidR="00E40A05" w:rsidRDefault="00E40A05" w:rsidP="00E40A05">
      <w:pPr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8" w:name="_9h5t43ae0kg3" w:colFirst="0" w:colLast="0"/>
      <w:bookmarkEnd w:id="18"/>
    </w:p>
    <w:p w14:paraId="5468C12D" w14:textId="77777777" w:rsidR="00E40A05" w:rsidRDefault="00E40A05" w:rsidP="00E40A05">
      <w:pPr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001E49" w14:textId="77777777" w:rsidR="00E40A05" w:rsidRDefault="00E40A05" w:rsidP="00E40A05">
      <w:pPr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9B5ED0" w14:textId="77777777" w:rsidR="00E40A05" w:rsidRDefault="00E40A05" w:rsidP="00E40A05">
      <w:pPr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7768E3" w14:textId="77777777" w:rsidR="00E40A05" w:rsidRDefault="00E40A05" w:rsidP="00E40A05">
      <w:pPr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A8B3ED3" w14:textId="12281BAD" w:rsidR="00E40A05" w:rsidRDefault="00E40A05" w:rsidP="00E40A05">
      <w:pPr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BA6D3A" w14:textId="35FD1872" w:rsidR="00E40A05" w:rsidRDefault="00E40A05" w:rsidP="00E40A05">
      <w:pPr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105DA5" w14:textId="77777777" w:rsidR="00E40A05" w:rsidRDefault="00E40A05" w:rsidP="00E40A05">
      <w:pPr>
        <w:spacing w:after="20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014245" w14:textId="4317EDF3" w:rsidR="00B949CA" w:rsidRPr="00835AD9" w:rsidRDefault="00B96C2F" w:rsidP="00E40A05">
      <w:pPr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35AD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Clinical case </w:t>
      </w:r>
      <w:r w:rsidR="00835AD9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14:paraId="4B58024B" w14:textId="7C4D49C5" w:rsidR="00B949CA" w:rsidRPr="00835AD9" w:rsidRDefault="00B96C2F" w:rsidP="00E40A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AD9">
        <w:rPr>
          <w:rFonts w:ascii="Times New Roman" w:eastAsia="Calibri" w:hAnsi="Times New Roman" w:cs="Times New Roman"/>
          <w:sz w:val="24"/>
          <w:szCs w:val="24"/>
        </w:rPr>
        <w:tab/>
        <w:t>Patient X, a 60 years old man, addresses to the family doctor with complaints of periodic pain in the precordial region</w:t>
      </w:r>
      <w:r w:rsidR="00E40A0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A5CDE0D" w14:textId="47AAA3CC" w:rsidR="00B949CA" w:rsidRPr="00835AD9" w:rsidRDefault="00B96C2F" w:rsidP="00E40A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AD9">
        <w:rPr>
          <w:rFonts w:ascii="Times New Roman" w:eastAsia="Calibri" w:hAnsi="Times New Roman" w:cs="Times New Roman"/>
          <w:sz w:val="24"/>
          <w:szCs w:val="24"/>
        </w:rPr>
        <w:tab/>
      </w:r>
      <w:r w:rsidRPr="00835AD9">
        <w:rPr>
          <w:rFonts w:ascii="Times New Roman" w:eastAsia="Calibri" w:hAnsi="Times New Roman" w:cs="Times New Roman"/>
          <w:b/>
          <w:bCs/>
          <w:sz w:val="24"/>
          <w:szCs w:val="24"/>
        </w:rPr>
        <w:t>From the anamnesis</w:t>
      </w:r>
      <w:r w:rsidRPr="00835AD9">
        <w:rPr>
          <w:rFonts w:ascii="Times New Roman" w:eastAsia="Calibri" w:hAnsi="Times New Roman" w:cs="Times New Roman"/>
          <w:sz w:val="24"/>
          <w:szCs w:val="24"/>
        </w:rPr>
        <w:t xml:space="preserve">: The job involves constant emotional stress, working as a lawyer and consumes a lot of animal fat. 2 years </w:t>
      </w:r>
      <w:proofErr w:type="gramStart"/>
      <w:r w:rsidRPr="00835AD9">
        <w:rPr>
          <w:rFonts w:ascii="Times New Roman" w:eastAsia="Calibri" w:hAnsi="Times New Roman" w:cs="Times New Roman"/>
          <w:sz w:val="24"/>
          <w:szCs w:val="24"/>
        </w:rPr>
        <w:t>ago</w:t>
      </w:r>
      <w:proofErr w:type="gramEnd"/>
      <w:r w:rsidRPr="00835AD9">
        <w:rPr>
          <w:rFonts w:ascii="Times New Roman" w:eastAsia="Calibri" w:hAnsi="Times New Roman" w:cs="Times New Roman"/>
          <w:sz w:val="24"/>
          <w:szCs w:val="24"/>
        </w:rPr>
        <w:t xml:space="preserve"> he suffered a myocardial infarction.</w:t>
      </w:r>
      <w:r w:rsidR="00835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5AD9">
        <w:rPr>
          <w:rFonts w:ascii="Times New Roman" w:eastAsia="Calibri" w:hAnsi="Times New Roman" w:cs="Times New Roman"/>
          <w:sz w:val="24"/>
          <w:szCs w:val="24"/>
        </w:rPr>
        <w:t>For 1 year he is taking statins.</w:t>
      </w:r>
    </w:p>
    <w:p w14:paraId="27BF6227" w14:textId="77777777" w:rsidR="00B949CA" w:rsidRPr="00835AD9" w:rsidRDefault="00B96C2F" w:rsidP="00E40A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AD9">
        <w:rPr>
          <w:rFonts w:ascii="Times New Roman" w:eastAsia="Calibri" w:hAnsi="Times New Roman" w:cs="Times New Roman"/>
          <w:sz w:val="24"/>
          <w:szCs w:val="24"/>
        </w:rPr>
        <w:tab/>
      </w:r>
      <w:r w:rsidRPr="00835AD9">
        <w:rPr>
          <w:rFonts w:ascii="Times New Roman" w:eastAsia="Calibri" w:hAnsi="Times New Roman" w:cs="Times New Roman"/>
          <w:b/>
          <w:bCs/>
          <w:sz w:val="24"/>
          <w:szCs w:val="24"/>
        </w:rPr>
        <w:t>Objective</w:t>
      </w:r>
      <w:r w:rsidRPr="00835AD9">
        <w:rPr>
          <w:rFonts w:ascii="Times New Roman" w:eastAsia="Calibri" w:hAnsi="Times New Roman" w:cs="Times New Roman"/>
          <w:sz w:val="24"/>
          <w:szCs w:val="24"/>
        </w:rPr>
        <w:t>: Mass=115 kg, Height=170 cm. BP=150/105 mmHg. Ps=90.</w:t>
      </w:r>
    </w:p>
    <w:p w14:paraId="74254C4E" w14:textId="2EF9E212" w:rsidR="00B949CA" w:rsidRDefault="00B96C2F" w:rsidP="00E40A0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AD9">
        <w:rPr>
          <w:rFonts w:ascii="Times New Roman" w:eastAsia="Calibri" w:hAnsi="Times New Roman" w:cs="Times New Roman"/>
          <w:sz w:val="24"/>
          <w:szCs w:val="24"/>
        </w:rPr>
        <w:tab/>
        <w:t xml:space="preserve">Paraclinically, the patient's </w:t>
      </w:r>
      <w:r w:rsidR="00835AD9" w:rsidRPr="00835AD9">
        <w:rPr>
          <w:rFonts w:ascii="Times New Roman" w:eastAsia="Calibri" w:hAnsi="Times New Roman" w:cs="Times New Roman"/>
          <w:sz w:val="24"/>
          <w:szCs w:val="24"/>
        </w:rPr>
        <w:t>lipid</w:t>
      </w:r>
      <w:r w:rsidRPr="00835AD9">
        <w:rPr>
          <w:rFonts w:ascii="Times New Roman" w:eastAsia="Calibri" w:hAnsi="Times New Roman" w:cs="Times New Roman"/>
          <w:sz w:val="24"/>
          <w:szCs w:val="24"/>
        </w:rPr>
        <w:t xml:space="preserve"> profile was of interest:</w:t>
      </w:r>
    </w:p>
    <w:p w14:paraId="737C5D14" w14:textId="77777777" w:rsidR="00835AD9" w:rsidRPr="00835AD9" w:rsidRDefault="00835AD9" w:rsidP="00E40A05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"/>
        <w:tblW w:w="9350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24"/>
        <w:gridCol w:w="3116"/>
        <w:gridCol w:w="3110"/>
      </w:tblGrid>
      <w:tr w:rsidR="00B949CA" w:rsidRPr="00835AD9" w14:paraId="1CAC5B97" w14:textId="77777777">
        <w:tc>
          <w:tcPr>
            <w:tcW w:w="3124" w:type="dxa"/>
          </w:tcPr>
          <w:p w14:paraId="55ED39E1" w14:textId="77777777" w:rsidR="00B949CA" w:rsidRPr="00835AD9" w:rsidRDefault="00B96C2F" w:rsidP="00E40A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D9">
              <w:rPr>
                <w:rFonts w:ascii="Times New Roman" w:eastAsia="Calibri" w:hAnsi="Times New Roman" w:cs="Times New Roman"/>
                <w:sz w:val="24"/>
                <w:szCs w:val="24"/>
              </w:rPr>
              <w:t>Walk</w:t>
            </w:r>
          </w:p>
        </w:tc>
        <w:tc>
          <w:tcPr>
            <w:tcW w:w="3116" w:type="dxa"/>
          </w:tcPr>
          <w:p w14:paraId="08D25C29" w14:textId="77777777" w:rsidR="00B949CA" w:rsidRPr="00835AD9" w:rsidRDefault="00B96C2F" w:rsidP="00E40A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D9">
              <w:rPr>
                <w:rFonts w:ascii="Times New Roman" w:eastAsia="Calibri" w:hAnsi="Times New Roman" w:cs="Times New Roman"/>
                <w:sz w:val="24"/>
                <w:szCs w:val="24"/>
              </w:rPr>
              <w:t>Patient value</w:t>
            </w:r>
          </w:p>
        </w:tc>
        <w:tc>
          <w:tcPr>
            <w:tcW w:w="3110" w:type="dxa"/>
          </w:tcPr>
          <w:p w14:paraId="09264832" w14:textId="77777777" w:rsidR="00B949CA" w:rsidRPr="00835AD9" w:rsidRDefault="00B96C2F" w:rsidP="00E40A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D9">
              <w:rPr>
                <w:rFonts w:ascii="Times New Roman" w:eastAsia="Calibri" w:hAnsi="Times New Roman" w:cs="Times New Roman"/>
                <w:sz w:val="24"/>
                <w:szCs w:val="24"/>
              </w:rPr>
              <w:t>Standard</w:t>
            </w:r>
          </w:p>
        </w:tc>
      </w:tr>
      <w:tr w:rsidR="00B949CA" w:rsidRPr="00835AD9" w14:paraId="73F0592E" w14:textId="77777777">
        <w:tc>
          <w:tcPr>
            <w:tcW w:w="3124" w:type="dxa"/>
          </w:tcPr>
          <w:p w14:paraId="1B4276E4" w14:textId="77777777" w:rsidR="00B949CA" w:rsidRPr="00835AD9" w:rsidRDefault="00B96C2F" w:rsidP="00E40A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D9">
              <w:rPr>
                <w:rFonts w:ascii="Times New Roman" w:eastAsia="Calibri" w:hAnsi="Times New Roman" w:cs="Times New Roman"/>
                <w:sz w:val="24"/>
                <w:szCs w:val="24"/>
              </w:rPr>
              <w:t>Total cholesterol</w:t>
            </w:r>
          </w:p>
        </w:tc>
        <w:tc>
          <w:tcPr>
            <w:tcW w:w="3116" w:type="dxa"/>
          </w:tcPr>
          <w:p w14:paraId="5FD7C3CC" w14:textId="77777777" w:rsidR="00B949CA" w:rsidRPr="00835AD9" w:rsidRDefault="00B96C2F" w:rsidP="00E40A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D9">
              <w:rPr>
                <w:rFonts w:ascii="Times New Roman" w:eastAsia="Calibri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110" w:type="dxa"/>
          </w:tcPr>
          <w:p w14:paraId="737F4113" w14:textId="77777777" w:rsidR="00B949CA" w:rsidRPr="00835AD9" w:rsidRDefault="00B96C2F" w:rsidP="00E40A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D9">
              <w:rPr>
                <w:rFonts w:ascii="Times New Roman" w:eastAsia="Calibri" w:hAnsi="Times New Roman" w:cs="Times New Roman"/>
                <w:sz w:val="24"/>
                <w:szCs w:val="24"/>
              </w:rPr>
              <w:t>&lt;200 mg/dl</w:t>
            </w:r>
          </w:p>
        </w:tc>
      </w:tr>
      <w:tr w:rsidR="00B949CA" w:rsidRPr="00835AD9" w14:paraId="53179567" w14:textId="77777777">
        <w:tc>
          <w:tcPr>
            <w:tcW w:w="3124" w:type="dxa"/>
          </w:tcPr>
          <w:p w14:paraId="669A2D79" w14:textId="77777777" w:rsidR="00B949CA" w:rsidRPr="00835AD9" w:rsidRDefault="00B96C2F" w:rsidP="00E40A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D9">
              <w:rPr>
                <w:rFonts w:ascii="Times New Roman" w:eastAsia="Calibri" w:hAnsi="Times New Roman" w:cs="Times New Roman"/>
                <w:sz w:val="24"/>
                <w:szCs w:val="24"/>
              </w:rPr>
              <w:t>HDL-cholesterol</w:t>
            </w:r>
          </w:p>
        </w:tc>
        <w:tc>
          <w:tcPr>
            <w:tcW w:w="3116" w:type="dxa"/>
          </w:tcPr>
          <w:p w14:paraId="43CF6D39" w14:textId="77777777" w:rsidR="00B949CA" w:rsidRPr="00835AD9" w:rsidRDefault="00B96C2F" w:rsidP="00E40A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D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0" w:type="dxa"/>
          </w:tcPr>
          <w:p w14:paraId="079DFDA0" w14:textId="77777777" w:rsidR="00B949CA" w:rsidRPr="00835AD9" w:rsidRDefault="00B96C2F" w:rsidP="00E40A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D9">
              <w:rPr>
                <w:rFonts w:ascii="Times New Roman" w:eastAsia="Calibri" w:hAnsi="Times New Roman" w:cs="Times New Roman"/>
                <w:sz w:val="24"/>
                <w:szCs w:val="24"/>
              </w:rPr>
              <w:t>&gt;40 mg/dl</w:t>
            </w:r>
          </w:p>
        </w:tc>
      </w:tr>
      <w:tr w:rsidR="00B949CA" w:rsidRPr="00835AD9" w14:paraId="1A60C286" w14:textId="77777777">
        <w:tc>
          <w:tcPr>
            <w:tcW w:w="3124" w:type="dxa"/>
          </w:tcPr>
          <w:p w14:paraId="4ACB65B0" w14:textId="77777777" w:rsidR="00B949CA" w:rsidRPr="00835AD9" w:rsidRDefault="00B96C2F" w:rsidP="00E40A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D9">
              <w:rPr>
                <w:rFonts w:ascii="Times New Roman" w:eastAsia="Calibri" w:hAnsi="Times New Roman" w:cs="Times New Roman"/>
                <w:sz w:val="24"/>
                <w:szCs w:val="24"/>
              </w:rPr>
              <w:t>LDL-cholesterol</w:t>
            </w:r>
          </w:p>
        </w:tc>
        <w:tc>
          <w:tcPr>
            <w:tcW w:w="3116" w:type="dxa"/>
          </w:tcPr>
          <w:p w14:paraId="7808DF89" w14:textId="77777777" w:rsidR="00B949CA" w:rsidRPr="00835AD9" w:rsidRDefault="00B96C2F" w:rsidP="00E40A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D9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10" w:type="dxa"/>
          </w:tcPr>
          <w:p w14:paraId="0774795E" w14:textId="77777777" w:rsidR="00B949CA" w:rsidRPr="00835AD9" w:rsidRDefault="00B96C2F" w:rsidP="00E40A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D9">
              <w:rPr>
                <w:rFonts w:ascii="Times New Roman" w:eastAsia="Calibri" w:hAnsi="Times New Roman" w:cs="Times New Roman"/>
                <w:sz w:val="24"/>
                <w:szCs w:val="24"/>
              </w:rPr>
              <w:t>&lt;100 mg/dl</w:t>
            </w:r>
          </w:p>
        </w:tc>
      </w:tr>
      <w:tr w:rsidR="00B949CA" w:rsidRPr="00835AD9" w14:paraId="12AE0E84" w14:textId="77777777">
        <w:tc>
          <w:tcPr>
            <w:tcW w:w="3124" w:type="dxa"/>
          </w:tcPr>
          <w:p w14:paraId="0D134B13" w14:textId="77777777" w:rsidR="00B949CA" w:rsidRPr="00835AD9" w:rsidRDefault="00B96C2F" w:rsidP="00E40A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D9">
              <w:rPr>
                <w:rFonts w:ascii="Times New Roman" w:eastAsia="Calibri" w:hAnsi="Times New Roman" w:cs="Times New Roman"/>
                <w:sz w:val="24"/>
                <w:szCs w:val="24"/>
              </w:rPr>
              <w:t>Triglyceride</w:t>
            </w:r>
          </w:p>
        </w:tc>
        <w:tc>
          <w:tcPr>
            <w:tcW w:w="3116" w:type="dxa"/>
          </w:tcPr>
          <w:p w14:paraId="3833DAD0" w14:textId="77777777" w:rsidR="00B949CA" w:rsidRPr="00835AD9" w:rsidRDefault="00B96C2F" w:rsidP="00E40A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D9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3110" w:type="dxa"/>
          </w:tcPr>
          <w:p w14:paraId="385E3F45" w14:textId="77777777" w:rsidR="00B949CA" w:rsidRPr="00835AD9" w:rsidRDefault="00B96C2F" w:rsidP="00E40A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AD9">
              <w:rPr>
                <w:rFonts w:ascii="Times New Roman" w:eastAsia="Calibri" w:hAnsi="Times New Roman" w:cs="Times New Roman"/>
                <w:sz w:val="24"/>
                <w:szCs w:val="24"/>
              </w:rPr>
              <w:t>&lt;150 mg/dl</w:t>
            </w:r>
          </w:p>
        </w:tc>
      </w:tr>
    </w:tbl>
    <w:p w14:paraId="3A6F8644" w14:textId="7A74AD32" w:rsidR="00B949CA" w:rsidRDefault="00B949CA" w:rsidP="00E40A05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7EADE7" w14:textId="4B9899C4" w:rsidR="00B949CA" w:rsidRDefault="00E40A05" w:rsidP="00E40A05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A05">
        <w:rPr>
          <w:rFonts w:ascii="Times New Roman" w:eastAsia="Calibri" w:hAnsi="Times New Roman" w:cs="Times New Roman"/>
          <w:b/>
          <w:bCs/>
          <w:sz w:val="24"/>
          <w:szCs w:val="24"/>
        </w:rPr>
        <w:t>It has been established: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C2F" w:rsidRPr="00835AD9">
        <w:rPr>
          <w:rFonts w:ascii="Times New Roman" w:eastAsia="Calibri" w:hAnsi="Times New Roman" w:cs="Times New Roman"/>
          <w:sz w:val="24"/>
          <w:szCs w:val="24"/>
        </w:rPr>
        <w:t>Absolute coronary insufficiency was established on the basis of atherosclerosis of the coronary arteries. Secondary</w:t>
      </w:r>
      <w:r w:rsidR="00835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C2F" w:rsidRPr="00835AD9">
        <w:rPr>
          <w:rFonts w:ascii="Times New Roman" w:eastAsia="Calibri" w:hAnsi="Times New Roman" w:cs="Times New Roman"/>
          <w:sz w:val="24"/>
          <w:szCs w:val="24"/>
        </w:rPr>
        <w:t>hypercholesterolemia.</w:t>
      </w:r>
      <w:r w:rsidR="00835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C2F" w:rsidRPr="00835AD9">
        <w:rPr>
          <w:rFonts w:ascii="Times New Roman" w:eastAsia="Calibri" w:hAnsi="Times New Roman" w:cs="Times New Roman"/>
          <w:sz w:val="24"/>
          <w:szCs w:val="24"/>
        </w:rPr>
        <w:t>Obesity gr.</w:t>
      </w:r>
      <w:r w:rsidR="00835A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6C2F" w:rsidRPr="00835AD9">
        <w:rPr>
          <w:rFonts w:ascii="Times New Roman" w:eastAsia="Calibri" w:hAnsi="Times New Roman" w:cs="Times New Roman"/>
          <w:sz w:val="24"/>
          <w:szCs w:val="24"/>
        </w:rPr>
        <w:t>II.</w:t>
      </w:r>
    </w:p>
    <w:p w14:paraId="384FC13B" w14:textId="66B4C3C8" w:rsidR="00E40A05" w:rsidRDefault="00E40A05" w:rsidP="00E40A05">
      <w:pPr>
        <w:spacing w:after="2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C7B735" w14:textId="4190848C" w:rsidR="00E40A05" w:rsidRPr="00E40A05" w:rsidRDefault="00E40A05" w:rsidP="00E40A05">
      <w:pPr>
        <w:spacing w:after="20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40A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Questions: </w:t>
      </w:r>
    </w:p>
    <w:p w14:paraId="5F2575C4" w14:textId="77777777" w:rsidR="00E40A05" w:rsidRPr="00E40A05" w:rsidRDefault="00E40A05" w:rsidP="00E40A05">
      <w:pPr>
        <w:pStyle w:val="Listparagraf"/>
        <w:numPr>
          <w:ilvl w:val="0"/>
          <w:numId w:val="18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0A05">
        <w:rPr>
          <w:rFonts w:ascii="Times New Roman" w:eastAsia="Calibri" w:hAnsi="Times New Roman" w:cs="Times New Roman"/>
          <w:b/>
          <w:sz w:val="24"/>
          <w:szCs w:val="24"/>
        </w:rPr>
        <w:t>What changes in lipid metabolism are seen in the patient? Argue from the data of the problem.</w:t>
      </w:r>
    </w:p>
    <w:p w14:paraId="3B23BE04" w14:textId="5E6449EE" w:rsidR="00E40A05" w:rsidRPr="00E40A05" w:rsidRDefault="00E40A05" w:rsidP="00E40A05">
      <w:pPr>
        <w:pStyle w:val="Listparagraf"/>
        <w:numPr>
          <w:ilvl w:val="0"/>
          <w:numId w:val="18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0A05">
        <w:rPr>
          <w:rFonts w:ascii="Times New Roman" w:eastAsia="Calibri" w:hAnsi="Times New Roman" w:cs="Times New Roman"/>
          <w:b/>
          <w:sz w:val="24"/>
          <w:szCs w:val="24"/>
        </w:rPr>
        <w:t>What are the types of hyperlipidemias? Pathogenesis of transport hyperlipidemia.</w:t>
      </w:r>
    </w:p>
    <w:p w14:paraId="653D62D0" w14:textId="48751763" w:rsidR="00E40A05" w:rsidRPr="00E40A05" w:rsidRDefault="00E40A05" w:rsidP="00E40A05">
      <w:pPr>
        <w:pStyle w:val="Listparagraf"/>
        <w:numPr>
          <w:ilvl w:val="0"/>
          <w:numId w:val="18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0A05">
        <w:rPr>
          <w:rFonts w:ascii="Times New Roman" w:eastAsia="Calibri" w:hAnsi="Times New Roman" w:cs="Times New Roman"/>
          <w:b/>
          <w:sz w:val="24"/>
          <w:szCs w:val="24"/>
        </w:rPr>
        <w:t>What are the types of hyperlipidemias? Pathogenesis of retention hyperlipidemia.</w:t>
      </w:r>
    </w:p>
    <w:p w14:paraId="7F04AAB6" w14:textId="4F0F0855" w:rsidR="00E40A05" w:rsidRPr="00E40A05" w:rsidRDefault="00E40A05" w:rsidP="00E40A05">
      <w:pPr>
        <w:pStyle w:val="Listparagraf"/>
        <w:numPr>
          <w:ilvl w:val="0"/>
          <w:numId w:val="18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0A05">
        <w:rPr>
          <w:rFonts w:ascii="Times New Roman" w:eastAsia="Calibri" w:hAnsi="Times New Roman" w:cs="Times New Roman"/>
          <w:b/>
          <w:sz w:val="24"/>
          <w:szCs w:val="24"/>
        </w:rPr>
        <w:t>Which lipoprotein fractions are atherogenic? Argue from the data of the problem.</w:t>
      </w:r>
    </w:p>
    <w:p w14:paraId="15B7FF2E" w14:textId="0EBF76C7" w:rsidR="00E40A05" w:rsidRDefault="00E40A05" w:rsidP="00E40A05">
      <w:pPr>
        <w:pStyle w:val="Listparagraf"/>
        <w:numPr>
          <w:ilvl w:val="0"/>
          <w:numId w:val="18"/>
        </w:numPr>
        <w:spacing w:after="20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40A05">
        <w:rPr>
          <w:rFonts w:ascii="Times New Roman" w:eastAsia="Calibri" w:hAnsi="Times New Roman" w:cs="Times New Roman"/>
          <w:b/>
          <w:sz w:val="24"/>
          <w:szCs w:val="24"/>
        </w:rPr>
        <w:t>What is the role of emotional stress in the pathogenesis of atherogenesis?</w:t>
      </w:r>
    </w:p>
    <w:p w14:paraId="7E9C3C31" w14:textId="77777777" w:rsidR="00E40A05" w:rsidRDefault="00E40A05" w:rsidP="00E40A05">
      <w:pPr>
        <w:pStyle w:val="Listparagraf"/>
        <w:spacing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9473CB" w14:textId="77777777" w:rsidR="00E40A05" w:rsidRDefault="00E40A05" w:rsidP="00E40A05">
      <w:pPr>
        <w:pStyle w:val="Listparagraf"/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E40A05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do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00BE"/>
    <w:multiLevelType w:val="multilevel"/>
    <w:tmpl w:val="307E9D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02180AD3"/>
    <w:multiLevelType w:val="multilevel"/>
    <w:tmpl w:val="D84EA4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0D2A2C67"/>
    <w:multiLevelType w:val="multilevel"/>
    <w:tmpl w:val="3118D6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18DC5903"/>
    <w:multiLevelType w:val="multilevel"/>
    <w:tmpl w:val="1CCE62A2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u w:val="none"/>
      </w:rPr>
    </w:lvl>
  </w:abstractNum>
  <w:abstractNum w:abstractNumId="4" w15:restartNumberingAfterBreak="0">
    <w:nsid w:val="237F744B"/>
    <w:multiLevelType w:val="multilevel"/>
    <w:tmpl w:val="60202B2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5" w15:restartNumberingAfterBreak="0">
    <w:nsid w:val="23DA2424"/>
    <w:multiLevelType w:val="multilevel"/>
    <w:tmpl w:val="6D9EE18A"/>
    <w:lvl w:ilvl="0">
      <w:start w:val="1"/>
      <w:numFmt w:val="decimal"/>
      <w:lvlText w:val="%1."/>
      <w:lvlJc w:val="left"/>
      <w:pPr>
        <w:ind w:left="92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u w:val="none"/>
      </w:rPr>
    </w:lvl>
  </w:abstractNum>
  <w:abstractNum w:abstractNumId="6" w15:restartNumberingAfterBreak="0">
    <w:nsid w:val="337A0423"/>
    <w:multiLevelType w:val="hybridMultilevel"/>
    <w:tmpl w:val="A20E66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180019" w:tentative="1">
      <w:start w:val="1"/>
      <w:numFmt w:val="lowerLetter"/>
      <w:lvlText w:val="%2."/>
      <w:lvlJc w:val="left"/>
      <w:pPr>
        <w:ind w:left="2160" w:hanging="360"/>
      </w:pPr>
    </w:lvl>
    <w:lvl w:ilvl="2" w:tplc="0818001B" w:tentative="1">
      <w:start w:val="1"/>
      <w:numFmt w:val="lowerRoman"/>
      <w:lvlText w:val="%3."/>
      <w:lvlJc w:val="right"/>
      <w:pPr>
        <w:ind w:left="2880" w:hanging="180"/>
      </w:pPr>
    </w:lvl>
    <w:lvl w:ilvl="3" w:tplc="0818000F" w:tentative="1">
      <w:start w:val="1"/>
      <w:numFmt w:val="decimal"/>
      <w:lvlText w:val="%4."/>
      <w:lvlJc w:val="left"/>
      <w:pPr>
        <w:ind w:left="3600" w:hanging="360"/>
      </w:pPr>
    </w:lvl>
    <w:lvl w:ilvl="4" w:tplc="08180019" w:tentative="1">
      <w:start w:val="1"/>
      <w:numFmt w:val="lowerLetter"/>
      <w:lvlText w:val="%5."/>
      <w:lvlJc w:val="left"/>
      <w:pPr>
        <w:ind w:left="4320" w:hanging="360"/>
      </w:pPr>
    </w:lvl>
    <w:lvl w:ilvl="5" w:tplc="0818001B" w:tentative="1">
      <w:start w:val="1"/>
      <w:numFmt w:val="lowerRoman"/>
      <w:lvlText w:val="%6."/>
      <w:lvlJc w:val="right"/>
      <w:pPr>
        <w:ind w:left="5040" w:hanging="180"/>
      </w:pPr>
    </w:lvl>
    <w:lvl w:ilvl="6" w:tplc="0818000F" w:tentative="1">
      <w:start w:val="1"/>
      <w:numFmt w:val="decimal"/>
      <w:lvlText w:val="%7."/>
      <w:lvlJc w:val="left"/>
      <w:pPr>
        <w:ind w:left="5760" w:hanging="360"/>
      </w:pPr>
    </w:lvl>
    <w:lvl w:ilvl="7" w:tplc="08180019" w:tentative="1">
      <w:start w:val="1"/>
      <w:numFmt w:val="lowerLetter"/>
      <w:lvlText w:val="%8."/>
      <w:lvlJc w:val="left"/>
      <w:pPr>
        <w:ind w:left="6480" w:hanging="360"/>
      </w:pPr>
    </w:lvl>
    <w:lvl w:ilvl="8" w:tplc="08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F733D1"/>
    <w:multiLevelType w:val="multilevel"/>
    <w:tmpl w:val="338C0426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8" w15:restartNumberingAfterBreak="0">
    <w:nsid w:val="39342C37"/>
    <w:multiLevelType w:val="multilevel"/>
    <w:tmpl w:val="EAD0F5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9" w15:restartNumberingAfterBreak="0">
    <w:nsid w:val="43031588"/>
    <w:multiLevelType w:val="multilevel"/>
    <w:tmpl w:val="53544E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7A7276C"/>
    <w:multiLevelType w:val="multilevel"/>
    <w:tmpl w:val="26D042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1" w15:restartNumberingAfterBreak="0">
    <w:nsid w:val="59AA14C0"/>
    <w:multiLevelType w:val="hybridMultilevel"/>
    <w:tmpl w:val="76A0335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B7B21"/>
    <w:multiLevelType w:val="multilevel"/>
    <w:tmpl w:val="D3D652CE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u w:val="none"/>
      </w:rPr>
    </w:lvl>
  </w:abstractNum>
  <w:abstractNum w:abstractNumId="13" w15:restartNumberingAfterBreak="0">
    <w:nsid w:val="61FD7636"/>
    <w:multiLevelType w:val="multilevel"/>
    <w:tmpl w:val="8AC0708E"/>
    <w:lvl w:ilvl="0">
      <w:start w:val="1"/>
      <w:numFmt w:val="lowerLetter"/>
      <w:lvlText w:val="%1."/>
      <w:lvlJc w:val="left"/>
      <w:pPr>
        <w:ind w:left="1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u w:val="none"/>
      </w:rPr>
    </w:lvl>
  </w:abstractNum>
  <w:abstractNum w:abstractNumId="14" w15:restartNumberingAfterBreak="0">
    <w:nsid w:val="65B64BFC"/>
    <w:multiLevelType w:val="multilevel"/>
    <w:tmpl w:val="9FDC48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5" w15:restartNumberingAfterBreak="0">
    <w:nsid w:val="6A0D5223"/>
    <w:multiLevelType w:val="multilevel"/>
    <w:tmpl w:val="8C18EECA"/>
    <w:lvl w:ilvl="0">
      <w:start w:val="1"/>
      <w:numFmt w:val="decimal"/>
      <w:lvlText w:val="%1."/>
      <w:lvlJc w:val="left"/>
      <w:pPr>
        <w:ind w:left="1287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u w:val="none"/>
      </w:rPr>
    </w:lvl>
  </w:abstractNum>
  <w:abstractNum w:abstractNumId="16" w15:restartNumberingAfterBreak="0">
    <w:nsid w:val="6ED36BD7"/>
    <w:multiLevelType w:val="hybridMultilevel"/>
    <w:tmpl w:val="B30094F2"/>
    <w:lvl w:ilvl="0" w:tplc="0818000F">
      <w:start w:val="1"/>
      <w:numFmt w:val="decimal"/>
      <w:lvlText w:val="%1."/>
      <w:lvlJc w:val="left"/>
      <w:pPr>
        <w:ind w:left="720" w:hanging="360"/>
      </w:p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B0A28"/>
    <w:multiLevelType w:val="multilevel"/>
    <w:tmpl w:val="88D4CE9E"/>
    <w:lvl w:ilvl="0">
      <w:start w:val="1"/>
      <w:numFmt w:val="decimal"/>
      <w:lvlText w:val="%1."/>
      <w:lvlJc w:val="left"/>
      <w:pPr>
        <w:ind w:left="644" w:hanging="359"/>
      </w:pPr>
      <w:rPr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u w:val="none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10"/>
  </w:num>
  <w:num w:numId="5">
    <w:abstractNumId w:val="15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17"/>
  </w:num>
  <w:num w:numId="13">
    <w:abstractNumId w:val="0"/>
  </w:num>
  <w:num w:numId="14">
    <w:abstractNumId w:val="1"/>
  </w:num>
  <w:num w:numId="15">
    <w:abstractNumId w:val="12"/>
  </w:num>
  <w:num w:numId="16">
    <w:abstractNumId w:val="16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CA"/>
    <w:rsid w:val="000669C8"/>
    <w:rsid w:val="00835AD9"/>
    <w:rsid w:val="00B726C6"/>
    <w:rsid w:val="00B949CA"/>
    <w:rsid w:val="00B96C2F"/>
    <w:rsid w:val="00DC5D84"/>
    <w:rsid w:val="00E4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C0FBB"/>
  <w15:docId w15:val="{9D064F02-C5A5-4AF3-8733-BAE7656B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ro-M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D84"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835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6744-313E-4FF0-B059-14A27BD14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831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, docId:8BB83EE9D31E3D0F52ED805DFF35FA64</cp:keywords>
  <cp:lastModifiedBy>User</cp:lastModifiedBy>
  <cp:revision>3</cp:revision>
  <dcterms:created xsi:type="dcterms:W3CDTF">2024-11-05T10:52:00Z</dcterms:created>
  <dcterms:modified xsi:type="dcterms:W3CDTF">2024-11-19T10:42:00Z</dcterms:modified>
</cp:coreProperties>
</file>