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394B" w14:textId="71203DC0" w:rsidR="00DE31C8" w:rsidRDefault="00DE31C8" w:rsidP="00DE31C8">
      <w:pPr>
        <w:spacing w:line="276" w:lineRule="auto"/>
        <w:jc w:val="right"/>
        <w:rPr>
          <w:rFonts w:cs="Times New Roman"/>
          <w:b/>
          <w:sz w:val="24"/>
          <w:szCs w:val="24"/>
          <w:lang w:val="ro-RO"/>
        </w:rPr>
      </w:pPr>
      <w:bookmarkStart w:id="0" w:name="_GoBack"/>
      <w:bookmarkEnd w:id="0"/>
      <w:r>
        <w:rPr>
          <w:rFonts w:cs="Times New Roman"/>
          <w:b/>
          <w:sz w:val="24"/>
          <w:szCs w:val="24"/>
          <w:lang w:val="ro-RO"/>
        </w:rPr>
        <w:t>Elaborat de: Titica Elena</w:t>
      </w:r>
    </w:p>
    <w:p w14:paraId="4F9D4E59" w14:textId="7B92C86F" w:rsidR="00DE31C8" w:rsidRPr="00DE31C8" w:rsidRDefault="00DE31C8" w:rsidP="00DE31C8">
      <w:pPr>
        <w:spacing w:line="276" w:lineRule="auto"/>
        <w:jc w:val="center"/>
        <w:rPr>
          <w:rFonts w:cs="Times New Roman"/>
          <w:b/>
          <w:sz w:val="24"/>
          <w:szCs w:val="24"/>
          <w:lang w:val="ro-RO"/>
        </w:rPr>
      </w:pPr>
      <w:r w:rsidRPr="00DE31C8">
        <w:rPr>
          <w:rFonts w:cs="Times New Roman"/>
          <w:b/>
          <w:sz w:val="24"/>
          <w:szCs w:val="24"/>
          <w:lang w:val="ro-RO"/>
        </w:rPr>
        <w:t>Problema Nr 1</w:t>
      </w:r>
    </w:p>
    <w:p w14:paraId="60D3978E" w14:textId="0D864CEA" w:rsidR="00DE31C8" w:rsidRPr="00DE31C8" w:rsidRDefault="00DE31C8" w:rsidP="00DE31C8">
      <w:pPr>
        <w:spacing w:line="276" w:lineRule="auto"/>
        <w:ind w:firstLine="720"/>
        <w:jc w:val="both"/>
        <w:rPr>
          <w:rFonts w:cs="Times New Roman"/>
          <w:sz w:val="24"/>
          <w:szCs w:val="24"/>
          <w:lang w:val="ro-RO"/>
        </w:rPr>
      </w:pPr>
      <w:r w:rsidRPr="00DE31C8">
        <w:rPr>
          <w:rFonts w:cs="Times New Roman"/>
          <w:sz w:val="24"/>
          <w:szCs w:val="24"/>
          <w:lang w:val="ro-RO"/>
        </w:rPr>
        <w:t>Pacienta X, 38 de ani, se adresează la AMU cu acuze la dureri abdominale, cu caracter continuu, apărute spontan cu 4 ore în urmă. Treptat, durerile cresc în intensit</w:t>
      </w:r>
      <w:r>
        <w:rPr>
          <w:rFonts w:cs="Times New Roman"/>
          <w:sz w:val="24"/>
          <w:szCs w:val="24"/>
          <w:lang w:val="ro-RO"/>
        </w:rPr>
        <w:t>at</w:t>
      </w:r>
      <w:r w:rsidRPr="00DE31C8">
        <w:rPr>
          <w:rFonts w:cs="Times New Roman"/>
          <w:sz w:val="24"/>
          <w:szCs w:val="24"/>
          <w:lang w:val="ro-RO"/>
        </w:rPr>
        <w:t>e si apare febra. Alte acuze: tremor, hipertranspirație, palpitații, astenie severă, dimineața când s-a ridicat din pat a pierdut conștiință.</w:t>
      </w:r>
    </w:p>
    <w:p w14:paraId="3069F9A7" w14:textId="78704BF8" w:rsidR="00DE31C8" w:rsidRPr="00DE31C8" w:rsidRDefault="00DE31C8" w:rsidP="00DE31C8">
      <w:pPr>
        <w:tabs>
          <w:tab w:val="left" w:pos="0"/>
        </w:tabs>
        <w:spacing w:line="276" w:lineRule="auto"/>
        <w:jc w:val="both"/>
        <w:rPr>
          <w:rFonts w:cs="Times New Roman"/>
          <w:sz w:val="24"/>
          <w:szCs w:val="24"/>
          <w:lang w:val="ro-RO"/>
        </w:rPr>
      </w:pPr>
      <w:r w:rsidRPr="00DE31C8">
        <w:rPr>
          <w:rFonts w:cs="Times New Roman"/>
          <w:b/>
          <w:bCs/>
          <w:iCs/>
          <w:sz w:val="24"/>
          <w:szCs w:val="24"/>
          <w:lang w:val="ro-RO"/>
        </w:rPr>
        <w:t>Din anamneză :</w:t>
      </w:r>
      <w:r w:rsidRPr="00DE31C8">
        <w:rPr>
          <w:rFonts w:cs="Times New Roman"/>
          <w:i/>
          <w:sz w:val="24"/>
          <w:szCs w:val="24"/>
          <w:lang w:val="ro-RO"/>
        </w:rPr>
        <w:t xml:space="preserve"> </w:t>
      </w:r>
      <w:r w:rsidRPr="00DE31C8">
        <w:rPr>
          <w:rFonts w:cs="Times New Roman"/>
          <w:sz w:val="24"/>
          <w:szCs w:val="24"/>
          <w:lang w:val="ro-RO"/>
        </w:rPr>
        <w:t>Pacienta a suferit de TBC pulmonară, iar cu 2 ani în urmă, s-a stabilit și afectarea ovariană a TBC în urma unei laparoscopii diagnostice efectuate cu scopul determinării cauzei infertilității în cuplu. Se consideră bolnava de 2 ani de când acuză lipsa forței de muncă, stări la limită între iritabilitate și depresie, periodic diaree ( neînsoțită de febră) si frecvente stări de lipotimie,</w:t>
      </w:r>
      <w:r>
        <w:rPr>
          <w:rFonts w:cs="Times New Roman"/>
          <w:sz w:val="24"/>
          <w:szCs w:val="24"/>
          <w:lang w:val="ro-RO"/>
        </w:rPr>
        <w:t xml:space="preserve"> </w:t>
      </w:r>
      <w:r w:rsidRPr="00DE31C8">
        <w:rPr>
          <w:rFonts w:cs="Times New Roman"/>
          <w:sz w:val="24"/>
          <w:szCs w:val="24"/>
          <w:lang w:val="ro-RO"/>
        </w:rPr>
        <w:t>poliurie și nicturie. Remarcă scădere ponderală (18 kg în 2 ani ). Cu 6 luni în urma în urma la  FGDS s-a determinat gastrita atrofică . Starea se agravează când pacienta este supusă unei situații de stres.</w:t>
      </w:r>
    </w:p>
    <w:p w14:paraId="6C9B580D" w14:textId="0CD4B629"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b/>
          <w:bCs/>
          <w:iCs/>
          <w:sz w:val="24"/>
          <w:szCs w:val="24"/>
          <w:lang w:val="ro-RO"/>
        </w:rPr>
        <w:t>Obiectiv:</w:t>
      </w:r>
      <w:r w:rsidRPr="00DE31C8">
        <w:rPr>
          <w:rFonts w:ascii="Times New Roman" w:hAnsi="Times New Roman" w:cs="Times New Roman"/>
          <w:sz w:val="24"/>
          <w:szCs w:val="24"/>
          <w:lang w:val="ro-RO"/>
        </w:rPr>
        <w:t xml:space="preserve"> Pacienta are 172 cm,60 kg. TA la internare 90/45, Puls=105, FR=22. Prezintă aspect de piele bronzată.</w:t>
      </w:r>
    </w:p>
    <w:p w14:paraId="1E8DE981" w14:textId="77777777" w:rsidR="00DE31C8" w:rsidRPr="00DE31C8" w:rsidRDefault="00DE31C8" w:rsidP="00DE31C8">
      <w:pPr>
        <w:pStyle w:val="Frspaiere"/>
        <w:spacing w:line="276" w:lineRule="auto"/>
        <w:jc w:val="both"/>
        <w:rPr>
          <w:rFonts w:ascii="Times New Roman" w:hAnsi="Times New Roman" w:cs="Times New Roman"/>
          <w:b/>
          <w:bCs/>
          <w:sz w:val="24"/>
          <w:szCs w:val="24"/>
          <w:lang w:val="ro-RO"/>
        </w:rPr>
      </w:pPr>
      <w:r w:rsidRPr="00DE31C8">
        <w:rPr>
          <w:rFonts w:ascii="Times New Roman" w:hAnsi="Times New Roman" w:cs="Times New Roman"/>
          <w:b/>
          <w:bCs/>
          <w:sz w:val="24"/>
          <w:szCs w:val="24"/>
          <w:lang w:val="ro-RO"/>
        </w:rPr>
        <w:t>Paraclinic:</w:t>
      </w:r>
    </w:p>
    <w:p w14:paraId="4543BA3A" w14:textId="4D9D4B86"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b/>
          <w:i/>
          <w:iCs/>
          <w:sz w:val="24"/>
          <w:szCs w:val="24"/>
          <w:lang w:val="ro-RO"/>
        </w:rPr>
        <w:t xml:space="preserve">Analiza generala a sângelui: </w:t>
      </w:r>
      <w:r w:rsidRPr="00DE31C8">
        <w:rPr>
          <w:rFonts w:ascii="Times New Roman" w:hAnsi="Times New Roman" w:cs="Times New Roman"/>
          <w:sz w:val="24"/>
          <w:szCs w:val="24"/>
          <w:lang w:val="ro-RO"/>
        </w:rPr>
        <w:t xml:space="preserve">Hb=85 g/l; Eritrocite=2,1x10⁹/l, Leucocite=14x10⁹/l; Ht=52%; </w:t>
      </w:r>
      <w:r w:rsidRPr="00DE31C8">
        <w:rPr>
          <w:rFonts w:ascii="Times New Roman" w:hAnsi="Times New Roman" w:cs="Times New Roman"/>
          <w:b/>
          <w:i/>
          <w:iCs/>
          <w:sz w:val="24"/>
          <w:szCs w:val="24"/>
          <w:lang w:val="ro-RO"/>
        </w:rPr>
        <w:t>Analiza biochimica a sângelui:</w:t>
      </w:r>
      <w:r w:rsidRPr="00DE31C8">
        <w:rPr>
          <w:rFonts w:ascii="Times New Roman" w:hAnsi="Times New Roman" w:cs="Times New Roman"/>
          <w:b/>
          <w:sz w:val="24"/>
          <w:szCs w:val="24"/>
          <w:lang w:val="ro-RO"/>
        </w:rPr>
        <w:t xml:space="preserve"> </w:t>
      </w:r>
      <w:r w:rsidRPr="00DE31C8">
        <w:rPr>
          <w:rFonts w:ascii="Times New Roman" w:hAnsi="Times New Roman" w:cs="Times New Roman"/>
          <w:sz w:val="24"/>
          <w:szCs w:val="24"/>
          <w:lang w:val="ro-RO"/>
        </w:rPr>
        <w:t xml:space="preserve">Na⁺-122mEq/l (135-145 mEq/l); K⁺-6 (3,5-5,5 mEq/l);pH- 7,32 (7,35-7,45) ; Osmolaritate sînge-275 (285- 295 mOsmol/l);Creatinina-2,4 (&lt;1 mg/dl ). </w:t>
      </w:r>
    </w:p>
    <w:p w14:paraId="524C1E08" w14:textId="70774A00"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b/>
          <w:i/>
          <w:iCs/>
          <w:sz w:val="24"/>
          <w:szCs w:val="24"/>
          <w:lang w:val="ro-RO"/>
        </w:rPr>
        <w:t>Markeri endocrini:</w:t>
      </w:r>
      <w:r w:rsidRPr="00DE31C8">
        <w:rPr>
          <w:rFonts w:ascii="Times New Roman" w:hAnsi="Times New Roman" w:cs="Times New Roman"/>
          <w:sz w:val="24"/>
          <w:szCs w:val="24"/>
          <w:lang w:val="ro-RO"/>
        </w:rPr>
        <w:t xml:space="preserve"> Cortizol (7:00-10:00) =  50 (172-497 nmol/l);ACTH  (7:00-10:00)=  120  ( 7,2-63,3 pg/ml;  Aldosteron =  0,5 (1,76-23,2 ng/dl).Luând în considerație abdomen acut, dureri care nu au cedat la spasmolitice, leucocitoza cu creștere în dinamică, peste 24 ore în mod urgent se face laparoscopie diagnostică care trece în laparotomie.</w:t>
      </w:r>
      <w:r>
        <w:rPr>
          <w:rFonts w:ascii="Times New Roman" w:hAnsi="Times New Roman" w:cs="Times New Roman"/>
          <w:sz w:val="24"/>
          <w:szCs w:val="24"/>
          <w:lang w:val="ro-RO"/>
        </w:rPr>
        <w:t xml:space="preserve"> </w:t>
      </w:r>
      <w:r w:rsidRPr="00DE31C8">
        <w:rPr>
          <w:rFonts w:ascii="Times New Roman" w:hAnsi="Times New Roman" w:cs="Times New Roman"/>
          <w:sz w:val="24"/>
          <w:szCs w:val="24"/>
          <w:lang w:val="ro-RO"/>
        </w:rPr>
        <w:t>Intraoperator: necroza intestinului subțire, se efectuează rezecție intestinală și anastomoza termino</w:t>
      </w:r>
      <w:r>
        <w:rPr>
          <w:rFonts w:ascii="Times New Roman" w:hAnsi="Times New Roman" w:cs="Times New Roman"/>
          <w:sz w:val="24"/>
          <w:szCs w:val="24"/>
          <w:lang w:val="ro-RO"/>
        </w:rPr>
        <w:t xml:space="preserve">- </w:t>
      </w:r>
      <w:r w:rsidRPr="00DE31C8">
        <w:rPr>
          <w:rFonts w:ascii="Times New Roman" w:hAnsi="Times New Roman" w:cs="Times New Roman"/>
          <w:sz w:val="24"/>
          <w:szCs w:val="24"/>
          <w:lang w:val="ro-RO"/>
        </w:rPr>
        <w:t>terminala a cestuia.</w:t>
      </w:r>
    </w:p>
    <w:p w14:paraId="4D290660" w14:textId="2C13F178" w:rsidR="00DE31C8" w:rsidRPr="00DE31C8" w:rsidRDefault="00DE31C8" w:rsidP="00DE31C8">
      <w:pPr>
        <w:spacing w:line="276" w:lineRule="auto"/>
        <w:jc w:val="both"/>
        <w:rPr>
          <w:rFonts w:cs="Times New Roman"/>
          <w:sz w:val="24"/>
          <w:szCs w:val="24"/>
          <w:lang w:val="ro-RO"/>
        </w:rPr>
      </w:pPr>
      <w:r w:rsidRPr="00DE31C8">
        <w:rPr>
          <w:rFonts w:cs="Times New Roman"/>
          <w:b/>
          <w:sz w:val="24"/>
          <w:szCs w:val="24"/>
          <w:lang w:val="ro-RO"/>
        </w:rPr>
        <w:t>Diagnostic</w:t>
      </w:r>
      <w:r w:rsidRPr="00DE31C8">
        <w:rPr>
          <w:rFonts w:cs="Times New Roman"/>
          <w:sz w:val="24"/>
          <w:szCs w:val="24"/>
          <w:lang w:val="ro-RO"/>
        </w:rPr>
        <w:t>: Insuficiența corticosuprarenală primară ( Boala Addison).Tromboza arterei mezenterice.</w:t>
      </w:r>
    </w:p>
    <w:p w14:paraId="39E6792D" w14:textId="2A7325CB" w:rsidR="00DE31C8" w:rsidRPr="00DE31C8" w:rsidRDefault="00DE31C8" w:rsidP="00DE31C8">
      <w:pPr>
        <w:spacing w:line="276" w:lineRule="auto"/>
        <w:jc w:val="both"/>
        <w:rPr>
          <w:rFonts w:cs="Times New Roman"/>
          <w:b/>
          <w:bCs/>
          <w:sz w:val="24"/>
          <w:szCs w:val="24"/>
          <w:lang w:val="ro-RO"/>
        </w:rPr>
      </w:pPr>
      <w:r w:rsidRPr="00DE31C8">
        <w:rPr>
          <w:rFonts w:cs="Times New Roman"/>
          <w:b/>
          <w:bCs/>
          <w:sz w:val="24"/>
          <w:szCs w:val="24"/>
          <w:lang w:val="ro-RO"/>
        </w:rPr>
        <w:t>Întrebări:</w:t>
      </w:r>
    </w:p>
    <w:p w14:paraId="59C38731" w14:textId="56683A75" w:rsidR="00DE31C8" w:rsidRPr="00DE31C8" w:rsidRDefault="00DE31C8" w:rsidP="00DE31C8">
      <w:pPr>
        <w:pStyle w:val="Listparagraf"/>
        <w:ind w:left="0"/>
        <w:jc w:val="both"/>
        <w:rPr>
          <w:rFonts w:ascii="Times New Roman" w:hAnsi="Times New Roman" w:cs="Times New Roman"/>
          <w:bCs/>
          <w:sz w:val="24"/>
          <w:szCs w:val="24"/>
          <w:lang w:val="ro-RO"/>
        </w:rPr>
      </w:pPr>
      <w:r w:rsidRPr="00DE31C8">
        <w:rPr>
          <w:rFonts w:ascii="Times New Roman" w:hAnsi="Times New Roman" w:cs="Times New Roman"/>
          <w:bCs/>
          <w:sz w:val="24"/>
          <w:szCs w:val="24"/>
          <w:lang w:val="ro-RO"/>
        </w:rPr>
        <w:t>1. Explicați mecanismul patogenetic al hipotensiunii arteriale în Boala Addison:</w:t>
      </w:r>
    </w:p>
    <w:p w14:paraId="3D264675" w14:textId="77777777" w:rsidR="00DE31C8" w:rsidRPr="00DE31C8" w:rsidRDefault="00DE31C8" w:rsidP="00DE31C8">
      <w:pPr>
        <w:pStyle w:val="Listparagraf"/>
        <w:ind w:left="0"/>
        <w:jc w:val="both"/>
        <w:rPr>
          <w:rFonts w:ascii="Times New Roman" w:hAnsi="Times New Roman" w:cs="Times New Roman"/>
          <w:bCs/>
          <w:sz w:val="24"/>
          <w:szCs w:val="24"/>
          <w:lang w:val="ro-RO"/>
        </w:rPr>
      </w:pPr>
      <w:r w:rsidRPr="00DE31C8">
        <w:rPr>
          <w:rFonts w:ascii="Times New Roman" w:hAnsi="Times New Roman" w:cs="Times New Roman"/>
          <w:bCs/>
          <w:sz w:val="24"/>
          <w:szCs w:val="24"/>
          <w:lang w:val="ro-RO"/>
        </w:rPr>
        <w:t xml:space="preserve">2.Explicați mecanismul patogenetic al tahicardiei la pacientă:          </w:t>
      </w:r>
    </w:p>
    <w:p w14:paraId="0069C050" w14:textId="77777777" w:rsidR="00DE31C8" w:rsidRPr="00DE31C8" w:rsidRDefault="00DE31C8" w:rsidP="00DE31C8">
      <w:pPr>
        <w:pStyle w:val="Listparagraf"/>
        <w:ind w:left="0"/>
        <w:jc w:val="both"/>
        <w:rPr>
          <w:rFonts w:ascii="Times New Roman" w:hAnsi="Times New Roman" w:cs="Times New Roman"/>
          <w:bCs/>
          <w:sz w:val="24"/>
          <w:szCs w:val="24"/>
          <w:lang w:val="ro-RO"/>
        </w:rPr>
      </w:pPr>
      <w:r w:rsidRPr="00DE31C8">
        <w:rPr>
          <w:rFonts w:ascii="Times New Roman" w:hAnsi="Times New Roman" w:cs="Times New Roman"/>
          <w:bCs/>
          <w:sz w:val="24"/>
          <w:szCs w:val="24"/>
          <w:lang w:val="ro-RO"/>
        </w:rPr>
        <w:t>3. Descrieți lanțul patogenetic al hipoglicemiei la pacientul cu insuficiență corticosuprarenală:</w:t>
      </w:r>
    </w:p>
    <w:p w14:paraId="74036D50" w14:textId="77777777" w:rsidR="00DE31C8" w:rsidRPr="00DE31C8" w:rsidRDefault="00DE31C8" w:rsidP="00DE31C8">
      <w:pPr>
        <w:pStyle w:val="Listparagraf"/>
        <w:ind w:left="0"/>
        <w:jc w:val="both"/>
        <w:rPr>
          <w:rFonts w:ascii="Times New Roman" w:hAnsi="Times New Roman" w:cs="Times New Roman"/>
          <w:bCs/>
          <w:sz w:val="24"/>
          <w:szCs w:val="24"/>
          <w:lang w:val="ro-RO"/>
        </w:rPr>
      </w:pPr>
      <w:r w:rsidRPr="00DE31C8">
        <w:rPr>
          <w:rFonts w:ascii="Times New Roman" w:hAnsi="Times New Roman" w:cs="Times New Roman"/>
          <w:bCs/>
          <w:sz w:val="24"/>
          <w:szCs w:val="24"/>
          <w:lang w:val="ro-RO"/>
        </w:rPr>
        <w:t>4.Descrieți care sunt mecanismele compensatorii ce intervin în cazul hipoglicemiei induse de hipocortizolism</w:t>
      </w:r>
    </w:p>
    <w:p w14:paraId="4285955E" w14:textId="0B5982FC" w:rsidR="00DE31C8" w:rsidRPr="00DE31C8" w:rsidRDefault="00DE31C8" w:rsidP="00DE31C8">
      <w:pPr>
        <w:pStyle w:val="Listparagraf"/>
        <w:ind w:left="0"/>
        <w:jc w:val="both"/>
        <w:rPr>
          <w:rFonts w:ascii="Times New Roman" w:hAnsi="Times New Roman" w:cs="Times New Roman"/>
          <w:bCs/>
          <w:sz w:val="24"/>
          <w:szCs w:val="24"/>
          <w:lang w:val="ro-RO"/>
        </w:rPr>
      </w:pPr>
      <w:r w:rsidRPr="00DE31C8">
        <w:rPr>
          <w:rFonts w:ascii="Times New Roman" w:hAnsi="Times New Roman" w:cs="Times New Roman"/>
          <w:bCs/>
          <w:sz w:val="24"/>
          <w:szCs w:val="24"/>
          <w:lang w:val="ro-RO"/>
        </w:rPr>
        <w:t>5.Explicați mecanismul patogenetic al apariției diareii si cel al trombozei arterei mezenteriale la pacient.</w:t>
      </w:r>
    </w:p>
    <w:p w14:paraId="19C01064" w14:textId="77777777" w:rsidR="00DE31C8" w:rsidRPr="00DE31C8" w:rsidRDefault="00DE31C8" w:rsidP="00DE31C8">
      <w:pPr>
        <w:pStyle w:val="Listparagraf"/>
        <w:ind w:left="0"/>
        <w:jc w:val="both"/>
        <w:rPr>
          <w:rFonts w:ascii="Times New Roman" w:hAnsi="Times New Roman" w:cs="Times New Roman"/>
          <w:bCs/>
          <w:sz w:val="24"/>
          <w:szCs w:val="24"/>
          <w:lang w:val="ro-RO"/>
        </w:rPr>
      </w:pPr>
      <w:r w:rsidRPr="00DE31C8">
        <w:rPr>
          <w:rFonts w:ascii="Times New Roman" w:hAnsi="Times New Roman" w:cs="Times New Roman"/>
          <w:bCs/>
          <w:sz w:val="24"/>
          <w:szCs w:val="24"/>
          <w:lang w:val="ro-RO"/>
        </w:rPr>
        <w:t>6.Explicați de ce se atestă creșteri ale creatininei la pacienta cu hipocorticism?</w:t>
      </w:r>
    </w:p>
    <w:p w14:paraId="78418C9D" w14:textId="76B7FD36" w:rsidR="00DE31C8" w:rsidRPr="00DE31C8" w:rsidRDefault="00DE31C8" w:rsidP="00DE31C8">
      <w:pPr>
        <w:pStyle w:val="Listparagraf"/>
        <w:ind w:left="0"/>
        <w:jc w:val="both"/>
        <w:rPr>
          <w:rFonts w:ascii="Times New Roman" w:hAnsi="Times New Roman" w:cs="Times New Roman"/>
          <w:bCs/>
          <w:sz w:val="24"/>
          <w:szCs w:val="24"/>
          <w:lang w:val="ro-RO"/>
        </w:rPr>
      </w:pPr>
      <w:r w:rsidRPr="00DE31C8">
        <w:rPr>
          <w:rFonts w:ascii="Times New Roman" w:hAnsi="Times New Roman" w:cs="Times New Roman"/>
          <w:bCs/>
          <w:sz w:val="24"/>
          <w:szCs w:val="24"/>
          <w:lang w:val="ro-RO"/>
        </w:rPr>
        <w:t>7.Deficitul de cortizol induce inhibarea lipolizei. Cum totuși explicăm activarea lipolizei în hipocorticism ?</w:t>
      </w:r>
    </w:p>
    <w:p w14:paraId="05BC5D66" w14:textId="77777777" w:rsidR="00DE31C8" w:rsidRPr="00DE31C8" w:rsidRDefault="00DE31C8" w:rsidP="00DE31C8">
      <w:pPr>
        <w:spacing w:line="276" w:lineRule="auto"/>
        <w:jc w:val="both"/>
        <w:rPr>
          <w:rFonts w:cs="Times New Roman"/>
          <w:sz w:val="24"/>
          <w:szCs w:val="24"/>
          <w:lang w:val="ro-RO"/>
        </w:rPr>
      </w:pPr>
      <w:r w:rsidRPr="00DE31C8">
        <w:rPr>
          <w:rFonts w:cs="Times New Roman"/>
          <w:sz w:val="24"/>
          <w:szCs w:val="24"/>
          <w:lang w:val="ro-RO"/>
        </w:rPr>
        <w:t xml:space="preserve">                                                                                                                </w:t>
      </w:r>
    </w:p>
    <w:p w14:paraId="74347B93" w14:textId="3DC2B797" w:rsidR="00DE31C8" w:rsidRPr="00DE31C8" w:rsidRDefault="00DE31C8" w:rsidP="00DE31C8">
      <w:pPr>
        <w:spacing w:line="276" w:lineRule="auto"/>
        <w:jc w:val="center"/>
        <w:rPr>
          <w:rFonts w:cs="Times New Roman"/>
          <w:b/>
          <w:bCs/>
          <w:sz w:val="24"/>
          <w:szCs w:val="24"/>
          <w:lang w:val="ro-RO"/>
        </w:rPr>
      </w:pPr>
      <w:r w:rsidRPr="00DE31C8">
        <w:rPr>
          <w:rFonts w:cs="Times New Roman"/>
          <w:b/>
          <w:bCs/>
          <w:sz w:val="24"/>
          <w:szCs w:val="24"/>
          <w:lang w:val="ro-RO"/>
        </w:rPr>
        <w:lastRenderedPageBreak/>
        <w:t>Cazul clinic Nr 2</w:t>
      </w:r>
    </w:p>
    <w:p w14:paraId="1C75B5B5" w14:textId="11A0AC81" w:rsidR="00DE31C8" w:rsidRPr="00DE31C8" w:rsidRDefault="00DE31C8" w:rsidP="00DE31C8">
      <w:pPr>
        <w:spacing w:line="276" w:lineRule="auto"/>
        <w:jc w:val="both"/>
        <w:rPr>
          <w:rFonts w:cs="Times New Roman"/>
          <w:sz w:val="24"/>
          <w:szCs w:val="24"/>
          <w:lang w:val="ro-RO"/>
        </w:rPr>
      </w:pPr>
      <w:r w:rsidRPr="00DE31C8">
        <w:rPr>
          <w:rFonts w:cs="Times New Roman"/>
          <w:sz w:val="24"/>
          <w:szCs w:val="24"/>
          <w:lang w:val="ro-RO"/>
        </w:rPr>
        <w:tab/>
        <w:t>Pacientul x, bărbat, în vârsta de 42 de ani se adresează la medicul de familie cu leziune a pielii și țesuturilor moi și febră. Din istoricul bolii este lucrător la pădure și cu 2 zile în urmă în urma unui accident la locul de lucru a scăpat de sub control motoferăstrăul și s-a tăiat la picior. A luat ibuprofen, dexalgin și a prelucrat rana cu soluție de peroxid de hidrogen. Rana s-a infectat și spre seară a apărut febra. Medicul de familie a fost însă surprins de aspectul fizic al pacientului pe care timp de 2 ani nu l-a văzut la primire: pacientul a adăugat 18 kg în greutate, țesutul adipos fiind repartizat în special în regiunea trunchiului și feței, pe abdomen  au apărut striuri de culoare vișinie, iar pe piept și pe spate pete albe, depigmentate, pruriginoase, pe față-acnee pronunțată. Pacientul s-a plâns de slăbiciune musculară în mâini și picioare ,fracturi ale membrelor inferioare la ridicarea greutăților, de doua ori in decurs de un an , de aceea îi vine tot mai greu să lucreze la pădure.</w:t>
      </w:r>
    </w:p>
    <w:p w14:paraId="6AC8AB9B" w14:textId="0DF0BC39" w:rsidR="00DE31C8" w:rsidRPr="00DE31C8" w:rsidRDefault="00DE31C8" w:rsidP="00DE31C8">
      <w:pPr>
        <w:spacing w:line="276" w:lineRule="auto"/>
        <w:ind w:firstLine="720"/>
        <w:jc w:val="both"/>
        <w:rPr>
          <w:rFonts w:cs="Times New Roman"/>
          <w:b/>
          <w:bCs/>
          <w:i/>
          <w:iCs/>
          <w:sz w:val="24"/>
          <w:szCs w:val="24"/>
          <w:lang w:val="ro-RO"/>
        </w:rPr>
      </w:pPr>
      <w:r w:rsidRPr="00DE31C8">
        <w:rPr>
          <w:rFonts w:cs="Times New Roman"/>
          <w:sz w:val="24"/>
          <w:szCs w:val="24"/>
          <w:lang w:val="ro-RO"/>
        </w:rPr>
        <w:t>Pacientul a fost internat la spitalul de traumatologie, unde a fost supus intervenției chirurgicale, fiind necesară asanarea și drenarea repetată a plăgii postoperatorii care s-a cicatrizat foarte lent.</w:t>
      </w:r>
      <w:r>
        <w:rPr>
          <w:rFonts w:cs="Times New Roman"/>
          <w:sz w:val="24"/>
          <w:szCs w:val="24"/>
          <w:lang w:val="ro-RO"/>
        </w:rPr>
        <w:t xml:space="preserve"> </w:t>
      </w:r>
      <w:r w:rsidRPr="00DE31C8">
        <w:rPr>
          <w:rFonts w:cs="Times New Roman"/>
          <w:sz w:val="24"/>
          <w:szCs w:val="24"/>
          <w:lang w:val="ro-RO"/>
        </w:rPr>
        <w:t xml:space="preserve">La externare, medicul de familie l-a contactat să se apropie la centrul de sănătate pentru </w:t>
      </w:r>
      <w:r w:rsidRPr="00DE31C8">
        <w:rPr>
          <w:rFonts w:cs="Times New Roman"/>
          <w:b/>
          <w:bCs/>
          <w:i/>
          <w:iCs/>
          <w:sz w:val="24"/>
          <w:szCs w:val="24"/>
          <w:lang w:val="ro-RO"/>
        </w:rPr>
        <w:t>investigații suplimentare care sunt anexate:</w:t>
      </w:r>
    </w:p>
    <w:p w14:paraId="2F6C44C2" w14:textId="77777777"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1.Cortizol (7:00-10:00)=  900 (172-497 nmol/l)</w:t>
      </w:r>
    </w:p>
    <w:p w14:paraId="67968C3C" w14:textId="77777777"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 xml:space="preserve">   ACTH  (7:00-10:00)=  120  ( 7,2-63,3 pg/ml)</w:t>
      </w:r>
    </w:p>
    <w:p w14:paraId="158EB7C3" w14:textId="77777777"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 xml:space="preserve">   K⁺= 2,9 ( 3,5-5,5 mEq/l )</w:t>
      </w:r>
    </w:p>
    <w:p w14:paraId="1F2C5EC7" w14:textId="0C0DE4E2"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 xml:space="preserve">   Glicemia pe nemâncate = 145 mg/dl (70-126 mg/dl)</w:t>
      </w:r>
    </w:p>
    <w:p w14:paraId="043CAED8" w14:textId="77777777"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 xml:space="preserve">   TA=165/100 mmHg, Ps=98 /min</w:t>
      </w:r>
    </w:p>
    <w:p w14:paraId="270C50F0" w14:textId="77777777"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2. USG-mărirea bilaterală în volum a suprarenalelor.</w:t>
      </w:r>
    </w:p>
    <w:p w14:paraId="1E89D112" w14:textId="77777777"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3.RMN cerebral a determinat adenom hipofizar de 1,5 cm în diametru.</w:t>
      </w:r>
    </w:p>
    <w:p w14:paraId="282656C3" w14:textId="77777777" w:rsidR="00DE31C8" w:rsidRPr="00DE31C8" w:rsidRDefault="00DE31C8" w:rsidP="00DE31C8">
      <w:pPr>
        <w:pStyle w:val="Frspaiere"/>
        <w:spacing w:line="276" w:lineRule="auto"/>
        <w:ind w:left="720"/>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Cu rezultatele anexate a fost îndreptat la medicul endocrinolog pentru confirmarea diagnosticului și stabilirea tacticii de tratament.</w:t>
      </w:r>
    </w:p>
    <w:p w14:paraId="61DB4BA8" w14:textId="77777777"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b/>
          <w:bCs/>
          <w:sz w:val="24"/>
          <w:szCs w:val="24"/>
          <w:lang w:val="ro-RO"/>
        </w:rPr>
        <w:t xml:space="preserve">Diagnosticul: </w:t>
      </w:r>
      <w:r w:rsidRPr="00DE31C8">
        <w:rPr>
          <w:rFonts w:ascii="Times New Roman" w:hAnsi="Times New Roman" w:cs="Times New Roman"/>
          <w:sz w:val="24"/>
          <w:szCs w:val="24"/>
          <w:lang w:val="ro-RO"/>
        </w:rPr>
        <w:t>Boala Cushing, hipercortizolism secundar.</w:t>
      </w:r>
    </w:p>
    <w:p w14:paraId="34F25D8C" w14:textId="77777777" w:rsidR="00DE31C8" w:rsidRPr="00DE31C8" w:rsidRDefault="00DE31C8" w:rsidP="00DE31C8">
      <w:pPr>
        <w:pStyle w:val="Frspaiere"/>
        <w:spacing w:line="276" w:lineRule="auto"/>
        <w:jc w:val="both"/>
        <w:rPr>
          <w:rFonts w:ascii="Times New Roman" w:hAnsi="Times New Roman" w:cs="Times New Roman"/>
          <w:sz w:val="24"/>
          <w:szCs w:val="24"/>
          <w:lang w:val="ro-RO"/>
        </w:rPr>
      </w:pPr>
    </w:p>
    <w:p w14:paraId="50FBA4D1" w14:textId="77777777" w:rsidR="00DE31C8" w:rsidRPr="00DE31C8" w:rsidRDefault="00DE31C8" w:rsidP="00DE31C8">
      <w:pPr>
        <w:pStyle w:val="Frspaiere"/>
        <w:spacing w:line="276" w:lineRule="auto"/>
        <w:jc w:val="both"/>
        <w:rPr>
          <w:rFonts w:ascii="Times New Roman" w:hAnsi="Times New Roman" w:cs="Times New Roman"/>
          <w:sz w:val="24"/>
          <w:szCs w:val="24"/>
          <w:lang w:val="ro-RO"/>
        </w:rPr>
      </w:pPr>
      <w:r w:rsidRPr="00DE31C8">
        <w:rPr>
          <w:rFonts w:ascii="Times New Roman" w:hAnsi="Times New Roman" w:cs="Times New Roman"/>
          <w:b/>
          <w:bCs/>
          <w:sz w:val="24"/>
          <w:szCs w:val="24"/>
          <w:lang w:val="ro-RO"/>
        </w:rPr>
        <w:t>Întrebări</w:t>
      </w:r>
      <w:r w:rsidRPr="00DE31C8">
        <w:rPr>
          <w:rFonts w:ascii="Times New Roman" w:hAnsi="Times New Roman" w:cs="Times New Roman"/>
          <w:sz w:val="24"/>
          <w:szCs w:val="24"/>
          <w:lang w:val="ro-RO"/>
        </w:rPr>
        <w:t>:</w:t>
      </w:r>
    </w:p>
    <w:p w14:paraId="60EEC169" w14:textId="77777777" w:rsidR="00DE31C8" w:rsidRPr="00DE31C8" w:rsidRDefault="00DE31C8" w:rsidP="00DE31C8">
      <w:pPr>
        <w:pStyle w:val="Frspaiere"/>
        <w:spacing w:line="276" w:lineRule="auto"/>
        <w:jc w:val="both"/>
        <w:rPr>
          <w:rFonts w:ascii="Times New Roman" w:hAnsi="Times New Roman" w:cs="Times New Roman"/>
          <w:sz w:val="24"/>
          <w:szCs w:val="24"/>
          <w:lang w:val="ro-RO"/>
        </w:rPr>
      </w:pPr>
    </w:p>
    <w:p w14:paraId="427ED108" w14:textId="77777777" w:rsidR="00DE31C8" w:rsidRPr="00DE31C8" w:rsidRDefault="00DE31C8" w:rsidP="00DE31C8">
      <w:pPr>
        <w:pStyle w:val="Frspaiere"/>
        <w:numPr>
          <w:ilvl w:val="0"/>
          <w:numId w:val="1"/>
        </w:numPr>
        <w:spacing w:line="276" w:lineRule="auto"/>
        <w:jc w:val="both"/>
        <w:rPr>
          <w:rFonts w:ascii="Times New Roman" w:hAnsi="Times New Roman" w:cs="Times New Roman"/>
          <w:b/>
          <w:sz w:val="24"/>
          <w:szCs w:val="24"/>
          <w:lang w:val="ro-RO"/>
        </w:rPr>
      </w:pPr>
      <w:r w:rsidRPr="00DE31C8">
        <w:rPr>
          <w:rFonts w:ascii="Times New Roman" w:hAnsi="Times New Roman" w:cs="Times New Roman"/>
          <w:b/>
          <w:sz w:val="24"/>
          <w:szCs w:val="24"/>
          <w:lang w:val="ro-RO"/>
        </w:rPr>
        <w:t xml:space="preserve"> Explicați mecanismul patogenetic al susceptibilității crescute la infecții la pacientul dat:</w:t>
      </w:r>
    </w:p>
    <w:p w14:paraId="1625EB5D" w14:textId="77777777" w:rsidR="00DE31C8" w:rsidRPr="00DE31C8" w:rsidRDefault="00DE31C8" w:rsidP="00DE31C8">
      <w:pPr>
        <w:pStyle w:val="Frspaiere"/>
        <w:numPr>
          <w:ilvl w:val="0"/>
          <w:numId w:val="1"/>
        </w:numPr>
        <w:spacing w:line="276" w:lineRule="auto"/>
        <w:jc w:val="both"/>
        <w:rPr>
          <w:rFonts w:ascii="Times New Roman" w:hAnsi="Times New Roman" w:cs="Times New Roman"/>
          <w:b/>
          <w:sz w:val="24"/>
          <w:szCs w:val="24"/>
          <w:lang w:val="ro-RO"/>
        </w:rPr>
      </w:pPr>
      <w:r w:rsidRPr="00DE31C8">
        <w:rPr>
          <w:rFonts w:ascii="Times New Roman" w:hAnsi="Times New Roman" w:cs="Times New Roman"/>
          <w:sz w:val="24"/>
          <w:szCs w:val="24"/>
          <w:lang w:val="ro-RO"/>
        </w:rPr>
        <w:t xml:space="preserve"> </w:t>
      </w:r>
      <w:r w:rsidRPr="00DE31C8">
        <w:rPr>
          <w:rFonts w:ascii="Times New Roman" w:hAnsi="Times New Roman" w:cs="Times New Roman"/>
          <w:b/>
          <w:sz w:val="24"/>
          <w:szCs w:val="24"/>
          <w:lang w:val="ro-RO"/>
        </w:rPr>
        <w:t>Explicați din punct de vedere patogenetic de ce are loc o cicatrizare lentă a plăgii postoperatorii la pacientul dat?</w:t>
      </w:r>
    </w:p>
    <w:p w14:paraId="47C2FEE4" w14:textId="77777777" w:rsidR="00DE31C8" w:rsidRPr="00DE31C8" w:rsidRDefault="00DE31C8" w:rsidP="00DE31C8">
      <w:pPr>
        <w:pStyle w:val="Frspaiere"/>
        <w:numPr>
          <w:ilvl w:val="0"/>
          <w:numId w:val="1"/>
        </w:numPr>
        <w:spacing w:line="276" w:lineRule="auto"/>
        <w:jc w:val="both"/>
        <w:rPr>
          <w:rFonts w:ascii="Times New Roman" w:hAnsi="Times New Roman" w:cs="Times New Roman"/>
          <w:b/>
          <w:sz w:val="24"/>
          <w:szCs w:val="24"/>
          <w:lang w:val="ro-RO"/>
        </w:rPr>
      </w:pPr>
      <w:r w:rsidRPr="00DE31C8">
        <w:rPr>
          <w:rFonts w:ascii="Times New Roman" w:hAnsi="Times New Roman" w:cs="Times New Roman"/>
          <w:sz w:val="24"/>
          <w:szCs w:val="24"/>
          <w:lang w:val="ro-RO"/>
        </w:rPr>
        <w:t xml:space="preserve"> </w:t>
      </w:r>
      <w:r w:rsidRPr="00DE31C8">
        <w:rPr>
          <w:rFonts w:ascii="Times New Roman" w:hAnsi="Times New Roman" w:cs="Times New Roman"/>
          <w:b/>
          <w:sz w:val="24"/>
          <w:szCs w:val="24"/>
          <w:lang w:val="ro-RO"/>
        </w:rPr>
        <w:t>Enumerați criteriile de diferențiere a Bolii Cushing de Sindromul Cushing:</w:t>
      </w:r>
    </w:p>
    <w:p w14:paraId="1EB93BD5" w14:textId="77777777" w:rsidR="00DE31C8" w:rsidRPr="00DE31C8" w:rsidRDefault="00DE31C8" w:rsidP="00DE31C8">
      <w:pPr>
        <w:pStyle w:val="Frspaiere"/>
        <w:numPr>
          <w:ilvl w:val="0"/>
          <w:numId w:val="1"/>
        </w:numPr>
        <w:spacing w:line="276" w:lineRule="auto"/>
        <w:jc w:val="both"/>
        <w:rPr>
          <w:rFonts w:ascii="Times New Roman" w:hAnsi="Times New Roman" w:cs="Times New Roman"/>
          <w:b/>
          <w:sz w:val="24"/>
          <w:szCs w:val="24"/>
          <w:lang w:val="ro-RO"/>
        </w:rPr>
      </w:pPr>
      <w:r w:rsidRPr="00DE31C8">
        <w:rPr>
          <w:rFonts w:ascii="Times New Roman" w:hAnsi="Times New Roman" w:cs="Times New Roman"/>
          <w:sz w:val="24"/>
          <w:szCs w:val="24"/>
          <w:lang w:val="ro-RO"/>
        </w:rPr>
        <w:t xml:space="preserve"> </w:t>
      </w:r>
      <w:r w:rsidRPr="00DE31C8">
        <w:rPr>
          <w:rFonts w:ascii="Times New Roman" w:hAnsi="Times New Roman" w:cs="Times New Roman"/>
          <w:b/>
          <w:sz w:val="24"/>
          <w:szCs w:val="24"/>
          <w:lang w:val="ro-RO"/>
        </w:rPr>
        <w:t>Care este mecanismul patogenetic al hiperglicemiei la pacient?</w:t>
      </w:r>
    </w:p>
    <w:p w14:paraId="43392D66" w14:textId="77777777" w:rsidR="00DE31C8" w:rsidRPr="00DE31C8" w:rsidRDefault="00DE31C8" w:rsidP="00DE31C8">
      <w:pPr>
        <w:pStyle w:val="Frspaiere"/>
        <w:numPr>
          <w:ilvl w:val="0"/>
          <w:numId w:val="1"/>
        </w:numPr>
        <w:spacing w:line="276" w:lineRule="auto"/>
        <w:jc w:val="both"/>
        <w:rPr>
          <w:rFonts w:ascii="Times New Roman" w:hAnsi="Times New Roman" w:cs="Times New Roman"/>
          <w:b/>
          <w:sz w:val="24"/>
          <w:szCs w:val="24"/>
          <w:lang w:val="ro-RO"/>
        </w:rPr>
      </w:pPr>
      <w:r w:rsidRPr="00DE31C8">
        <w:rPr>
          <w:rFonts w:ascii="Times New Roman" w:hAnsi="Times New Roman" w:cs="Times New Roman"/>
          <w:sz w:val="24"/>
          <w:szCs w:val="24"/>
          <w:lang w:val="ro-RO"/>
        </w:rPr>
        <w:t xml:space="preserve"> </w:t>
      </w:r>
      <w:r w:rsidRPr="00DE31C8">
        <w:rPr>
          <w:rFonts w:ascii="Times New Roman" w:hAnsi="Times New Roman" w:cs="Times New Roman"/>
          <w:b/>
          <w:sz w:val="24"/>
          <w:szCs w:val="24"/>
          <w:lang w:val="ro-RO"/>
        </w:rPr>
        <w:t xml:space="preserve"> Care sunt mecanismele patogenetice ale hipertensiunii arteriale cronice la pacientul dat?</w:t>
      </w:r>
    </w:p>
    <w:p w14:paraId="038F85CA" w14:textId="77777777" w:rsidR="00DE31C8" w:rsidRPr="00DE31C8" w:rsidRDefault="00DE31C8" w:rsidP="00DE31C8">
      <w:pPr>
        <w:pStyle w:val="Frspaiere"/>
        <w:numPr>
          <w:ilvl w:val="0"/>
          <w:numId w:val="1"/>
        </w:numPr>
        <w:spacing w:line="276" w:lineRule="auto"/>
        <w:jc w:val="both"/>
        <w:rPr>
          <w:rFonts w:ascii="Times New Roman" w:hAnsi="Times New Roman" w:cs="Times New Roman"/>
          <w:b/>
          <w:sz w:val="24"/>
          <w:szCs w:val="24"/>
          <w:lang w:val="ro-RO"/>
        </w:rPr>
      </w:pPr>
      <w:r w:rsidRPr="00DE31C8">
        <w:rPr>
          <w:rFonts w:ascii="Times New Roman" w:hAnsi="Times New Roman" w:cs="Times New Roman"/>
          <w:sz w:val="24"/>
          <w:szCs w:val="24"/>
          <w:lang w:val="ro-RO"/>
        </w:rPr>
        <w:t xml:space="preserve"> </w:t>
      </w:r>
      <w:r w:rsidRPr="00DE31C8">
        <w:rPr>
          <w:rFonts w:ascii="Times New Roman" w:hAnsi="Times New Roman" w:cs="Times New Roman"/>
          <w:b/>
          <w:sz w:val="24"/>
          <w:szCs w:val="24"/>
          <w:lang w:val="ro-RO"/>
        </w:rPr>
        <w:t>Precizați mecanismele patogenetice ale fracturilor osoase la pacientul dat?</w:t>
      </w:r>
    </w:p>
    <w:p w14:paraId="340C40CB" w14:textId="77777777" w:rsidR="00DE31C8" w:rsidRPr="00DE31C8" w:rsidRDefault="00DE31C8" w:rsidP="00DE31C8">
      <w:pPr>
        <w:pStyle w:val="Frspaiere"/>
        <w:numPr>
          <w:ilvl w:val="0"/>
          <w:numId w:val="1"/>
        </w:numPr>
        <w:spacing w:line="276" w:lineRule="auto"/>
        <w:jc w:val="both"/>
        <w:rPr>
          <w:rFonts w:ascii="Times New Roman" w:hAnsi="Times New Roman" w:cs="Times New Roman"/>
          <w:b/>
          <w:sz w:val="24"/>
          <w:szCs w:val="24"/>
          <w:lang w:val="ro-RO"/>
        </w:rPr>
      </w:pPr>
      <w:r w:rsidRPr="00DE31C8">
        <w:rPr>
          <w:rFonts w:ascii="Times New Roman" w:hAnsi="Times New Roman" w:cs="Times New Roman"/>
          <w:sz w:val="24"/>
          <w:szCs w:val="24"/>
          <w:lang w:val="ro-RO"/>
        </w:rPr>
        <w:t xml:space="preserve"> </w:t>
      </w:r>
      <w:r w:rsidRPr="00DE31C8">
        <w:rPr>
          <w:rFonts w:ascii="Times New Roman" w:hAnsi="Times New Roman" w:cs="Times New Roman"/>
          <w:b/>
          <w:sz w:val="24"/>
          <w:szCs w:val="24"/>
          <w:lang w:val="ro-RO"/>
        </w:rPr>
        <w:t>Cum explicăm patogenetic apariția petelor depigmentate și pruriginoase la pacient.</w:t>
      </w:r>
    </w:p>
    <w:p w14:paraId="551E7E3E" w14:textId="77777777" w:rsidR="00DE31C8" w:rsidRPr="00DE31C8" w:rsidRDefault="00DE31C8" w:rsidP="00DE31C8">
      <w:pPr>
        <w:pStyle w:val="Frspaiere"/>
        <w:spacing w:line="276" w:lineRule="auto"/>
        <w:ind w:left="360"/>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 xml:space="preserve"> </w:t>
      </w:r>
    </w:p>
    <w:p w14:paraId="3BB54F12" w14:textId="77777777" w:rsidR="00DE31C8" w:rsidRDefault="00DE31C8" w:rsidP="00DE31C8">
      <w:pPr>
        <w:spacing w:line="276" w:lineRule="auto"/>
        <w:jc w:val="both"/>
        <w:rPr>
          <w:rFonts w:cs="Times New Roman"/>
          <w:b/>
          <w:bCs/>
          <w:sz w:val="24"/>
          <w:szCs w:val="24"/>
          <w:lang w:val="ro-RO"/>
        </w:rPr>
      </w:pPr>
    </w:p>
    <w:p w14:paraId="507FBD89" w14:textId="0C1278EA" w:rsidR="00DE31C8" w:rsidRPr="00DE31C8" w:rsidRDefault="00DE31C8" w:rsidP="00DE31C8">
      <w:pPr>
        <w:spacing w:line="276" w:lineRule="auto"/>
        <w:jc w:val="center"/>
        <w:rPr>
          <w:rFonts w:cs="Times New Roman"/>
          <w:b/>
          <w:bCs/>
          <w:sz w:val="24"/>
          <w:szCs w:val="24"/>
          <w:lang w:val="ro-RO"/>
        </w:rPr>
      </w:pPr>
      <w:r w:rsidRPr="00DE31C8">
        <w:rPr>
          <w:rFonts w:cs="Times New Roman"/>
          <w:b/>
          <w:bCs/>
          <w:sz w:val="24"/>
          <w:szCs w:val="24"/>
          <w:lang w:val="ro-RO"/>
        </w:rPr>
        <w:lastRenderedPageBreak/>
        <w:t>Caz clinic N4</w:t>
      </w:r>
    </w:p>
    <w:p w14:paraId="4F970C7B" w14:textId="2D37082C" w:rsidR="00DE31C8" w:rsidRPr="00DE31C8" w:rsidRDefault="00DE31C8" w:rsidP="00DE31C8">
      <w:pPr>
        <w:spacing w:line="276" w:lineRule="auto"/>
        <w:jc w:val="both"/>
        <w:rPr>
          <w:rFonts w:cs="Times New Roman"/>
          <w:sz w:val="24"/>
          <w:szCs w:val="24"/>
          <w:lang w:val="ro-RO"/>
        </w:rPr>
      </w:pPr>
      <w:r w:rsidRPr="00DE31C8">
        <w:rPr>
          <w:rFonts w:cs="Times New Roman"/>
          <w:sz w:val="24"/>
          <w:szCs w:val="24"/>
          <w:lang w:val="ro-RO"/>
        </w:rPr>
        <w:tab/>
        <w:t>Pacientul X, în vârsta de 60 de ani, se adresează la medicul de familie cu următoarele plângeri:</w:t>
      </w:r>
    </w:p>
    <w:p w14:paraId="70C6B11C" w14:textId="1A6F2A83" w:rsidR="00DE31C8" w:rsidRPr="00DE31C8" w:rsidRDefault="00DE31C8" w:rsidP="00DE31C8">
      <w:pPr>
        <w:pStyle w:val="Listparagraf"/>
        <w:numPr>
          <w:ilvl w:val="0"/>
          <w:numId w:val="2"/>
        </w:numPr>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Utilizând doza maxima de metformina si derivați ai sulfonilureei, pacientul nu poate menține un control glicemic adecvat</w:t>
      </w:r>
    </w:p>
    <w:p w14:paraId="118564A1" w14:textId="407B9FFD" w:rsidR="00DE31C8" w:rsidRPr="00DE31C8" w:rsidRDefault="00DE31C8" w:rsidP="00DE31C8">
      <w:pPr>
        <w:pStyle w:val="Listparagraf"/>
        <w:numPr>
          <w:ilvl w:val="0"/>
          <w:numId w:val="2"/>
        </w:numPr>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Pacientul aflându-se pe tratament antihipertensiv, ultimele 3 luni face crize hipertensive frecvente</w:t>
      </w:r>
    </w:p>
    <w:p w14:paraId="457225DE" w14:textId="77777777" w:rsidR="00DE31C8" w:rsidRPr="00DE31C8" w:rsidRDefault="00DE31C8" w:rsidP="00DE31C8">
      <w:pPr>
        <w:pStyle w:val="Listparagraf"/>
        <w:numPr>
          <w:ilvl w:val="0"/>
          <w:numId w:val="2"/>
        </w:numPr>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Adaos ponderal +4 kg in decurs de 2 luni</w:t>
      </w:r>
    </w:p>
    <w:p w14:paraId="47238406" w14:textId="12A890D4" w:rsidR="00DE31C8" w:rsidRPr="00DE31C8" w:rsidRDefault="00DE31C8" w:rsidP="00DE31C8">
      <w:pPr>
        <w:pStyle w:val="Listparagraf"/>
        <w:numPr>
          <w:ilvl w:val="0"/>
          <w:numId w:val="2"/>
        </w:numPr>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Senzație de arsura începând cu degetele de la mâini și picioare și răspândindu-se pe tot traiectul membrelor.</w:t>
      </w:r>
    </w:p>
    <w:p w14:paraId="388CB3DF" w14:textId="5A50C9B1" w:rsidR="00DE31C8" w:rsidRPr="00DE31C8" w:rsidRDefault="00DE31C8" w:rsidP="00DE31C8">
      <w:pPr>
        <w:spacing w:line="276" w:lineRule="auto"/>
        <w:jc w:val="both"/>
        <w:rPr>
          <w:rFonts w:cs="Times New Roman"/>
          <w:sz w:val="24"/>
          <w:szCs w:val="24"/>
          <w:lang w:val="ro-RO"/>
        </w:rPr>
      </w:pPr>
      <w:r w:rsidRPr="00DE31C8">
        <w:rPr>
          <w:rFonts w:cs="Times New Roman"/>
          <w:b/>
          <w:bCs/>
          <w:sz w:val="24"/>
          <w:szCs w:val="24"/>
          <w:lang w:val="ro-RO"/>
        </w:rPr>
        <w:t xml:space="preserve">Din anamneza: </w:t>
      </w:r>
      <w:r w:rsidRPr="00DE31C8">
        <w:rPr>
          <w:rFonts w:cs="Times New Roman"/>
          <w:sz w:val="24"/>
          <w:szCs w:val="24"/>
          <w:lang w:val="ro-RO"/>
        </w:rPr>
        <w:t>este primar in sat, serviciu stresant. Stresul frecvent îl cupează, din spusele pacientului cu ,, vin", nu respecta dieta, prefera mese cu carne grasa la grătar. Este diagnosticat cu diabet zaharat timp de 8 ani, iar cu 2 ani în urma a suferit infarct miocardic, iar cu 1 an în urma a efectuat intervenție oftalmologică cu laser.</w:t>
      </w:r>
      <w:r>
        <w:rPr>
          <w:rFonts w:cs="Times New Roman"/>
          <w:sz w:val="24"/>
          <w:szCs w:val="24"/>
          <w:lang w:val="ro-RO"/>
        </w:rPr>
        <w:t xml:space="preserve"> </w:t>
      </w:r>
      <w:r w:rsidRPr="00DE31C8">
        <w:rPr>
          <w:rFonts w:cs="Times New Roman"/>
          <w:sz w:val="24"/>
          <w:szCs w:val="24"/>
          <w:lang w:val="ro-RO"/>
        </w:rPr>
        <w:t>Frecvente infecții urinare pe fondal de disfuncție erectilă.</w:t>
      </w:r>
      <w:r>
        <w:rPr>
          <w:rFonts w:cs="Times New Roman"/>
          <w:sz w:val="24"/>
          <w:szCs w:val="24"/>
          <w:lang w:val="ro-RO"/>
        </w:rPr>
        <w:t xml:space="preserve"> </w:t>
      </w:r>
      <w:r w:rsidRPr="00DE31C8">
        <w:rPr>
          <w:rFonts w:cs="Times New Roman"/>
          <w:sz w:val="24"/>
          <w:szCs w:val="24"/>
          <w:lang w:val="ro-RO"/>
        </w:rPr>
        <w:t>Mama pacientului a decedat și ea de complicații ale diabetului zaharat.</w:t>
      </w:r>
    </w:p>
    <w:p w14:paraId="08DD35C0" w14:textId="77777777" w:rsidR="00DE31C8" w:rsidRPr="00DE31C8" w:rsidRDefault="00DE31C8" w:rsidP="00DE31C8">
      <w:pPr>
        <w:spacing w:line="276" w:lineRule="auto"/>
        <w:jc w:val="both"/>
        <w:rPr>
          <w:rFonts w:cs="Times New Roman"/>
          <w:sz w:val="24"/>
          <w:szCs w:val="24"/>
          <w:lang w:val="ro-RO"/>
        </w:rPr>
      </w:pPr>
      <w:r w:rsidRPr="00DE31C8">
        <w:rPr>
          <w:rFonts w:cs="Times New Roman"/>
          <w:b/>
          <w:bCs/>
          <w:sz w:val="24"/>
          <w:szCs w:val="24"/>
          <w:lang w:val="ro-RO"/>
        </w:rPr>
        <w:t>Obiectiv:</w:t>
      </w:r>
      <w:r w:rsidRPr="00DE31C8">
        <w:rPr>
          <w:rFonts w:cs="Times New Roman"/>
          <w:sz w:val="24"/>
          <w:szCs w:val="24"/>
          <w:lang w:val="ro-RO"/>
        </w:rPr>
        <w:t xml:space="preserve"> TA: 170/100 mmHg, Ps:  68 -/min,  Masa :115 kg, Talia 182 cm, </w:t>
      </w:r>
    </w:p>
    <w:p w14:paraId="2963C205" w14:textId="54F46D70" w:rsidR="00DE31C8" w:rsidRPr="00DE31C8" w:rsidRDefault="00DE31C8" w:rsidP="00DE31C8">
      <w:pPr>
        <w:spacing w:line="276" w:lineRule="auto"/>
        <w:jc w:val="both"/>
        <w:rPr>
          <w:rFonts w:cs="Times New Roman"/>
          <w:sz w:val="24"/>
          <w:szCs w:val="24"/>
          <w:lang w:val="ro-RO"/>
        </w:rPr>
      </w:pPr>
      <w:r w:rsidRPr="00DE31C8">
        <w:rPr>
          <w:rFonts w:cs="Times New Roman"/>
          <w:b/>
          <w:bCs/>
          <w:sz w:val="24"/>
          <w:szCs w:val="24"/>
          <w:lang w:val="ro-RO"/>
        </w:rPr>
        <w:t>Paraclinic:</w:t>
      </w:r>
      <w:r w:rsidRPr="00DE31C8">
        <w:rPr>
          <w:rFonts w:cs="Times New Roman"/>
          <w:sz w:val="24"/>
          <w:szCs w:val="24"/>
          <w:lang w:val="ro-RO"/>
        </w:rPr>
        <w:t xml:space="preserve"> glicemia pe nemâncate 182 mg/dl, colesterol total= 52 ( &lt;200 mg/dl), HDL=25 (&gt;40 mg/dl), LDL= 210 (&lt;100mg/dl), TG 290( &lt;150mg/dl),Hb glicozilată=11% (N=4,8-5,6 %), Sodiul seric-160 mEq/l, potasiul =3,1 mEq/l.</w:t>
      </w:r>
    </w:p>
    <w:p w14:paraId="7317074A" w14:textId="5A6F8C61" w:rsidR="00DE31C8" w:rsidRPr="00DE31C8" w:rsidRDefault="00DE31C8" w:rsidP="00DE31C8">
      <w:pPr>
        <w:spacing w:line="276" w:lineRule="auto"/>
        <w:jc w:val="both"/>
        <w:rPr>
          <w:rFonts w:cs="Times New Roman"/>
          <w:sz w:val="24"/>
          <w:szCs w:val="24"/>
          <w:lang w:val="ro-RO"/>
        </w:rPr>
      </w:pPr>
      <w:r w:rsidRPr="00DE31C8">
        <w:rPr>
          <w:rFonts w:cs="Times New Roman"/>
          <w:b/>
          <w:bCs/>
          <w:sz w:val="24"/>
          <w:szCs w:val="24"/>
          <w:lang w:val="ro-RO"/>
        </w:rPr>
        <w:t>Diagnostic :</w:t>
      </w:r>
      <w:r w:rsidRPr="00DE31C8">
        <w:rPr>
          <w:rFonts w:cs="Times New Roman"/>
          <w:sz w:val="24"/>
          <w:szCs w:val="24"/>
          <w:lang w:val="ro-RO"/>
        </w:rPr>
        <w:t xml:space="preserve"> DZ tip 2 complicat cu macroangiopatie diabetica ( ateroscleroza arterelor coronariene) și microangiopatie ( retinopatie diabetica proliferativa/ neuropatie diabetica periferică). HTA gr. II risc adițional foarte înalt.</w:t>
      </w:r>
      <w:r>
        <w:rPr>
          <w:rFonts w:cs="Times New Roman"/>
          <w:sz w:val="24"/>
          <w:szCs w:val="24"/>
          <w:lang w:val="ro-RO"/>
        </w:rPr>
        <w:t xml:space="preserve"> </w:t>
      </w:r>
      <w:r w:rsidRPr="00DE31C8">
        <w:rPr>
          <w:rFonts w:cs="Times New Roman"/>
          <w:sz w:val="24"/>
          <w:szCs w:val="24"/>
          <w:lang w:val="ro-RO"/>
        </w:rPr>
        <w:t>Obezitate gr.</w:t>
      </w:r>
      <w:r>
        <w:rPr>
          <w:rFonts w:cs="Times New Roman"/>
          <w:sz w:val="24"/>
          <w:szCs w:val="24"/>
          <w:lang w:val="ro-RO"/>
        </w:rPr>
        <w:t xml:space="preserve"> </w:t>
      </w:r>
      <w:r w:rsidRPr="00DE31C8">
        <w:rPr>
          <w:rFonts w:cs="Times New Roman"/>
          <w:sz w:val="24"/>
          <w:szCs w:val="24"/>
          <w:lang w:val="ro-RO"/>
        </w:rPr>
        <w:t>II. Dislipidemie.</w:t>
      </w:r>
    </w:p>
    <w:p w14:paraId="557F9B0A" w14:textId="77777777" w:rsidR="00DE31C8" w:rsidRPr="00DE31C8" w:rsidRDefault="00DE31C8" w:rsidP="00DE31C8">
      <w:pPr>
        <w:spacing w:line="276" w:lineRule="auto"/>
        <w:jc w:val="both"/>
        <w:rPr>
          <w:rFonts w:cs="Times New Roman"/>
          <w:b/>
          <w:bCs/>
          <w:sz w:val="24"/>
          <w:szCs w:val="24"/>
          <w:lang w:val="ro-RO"/>
        </w:rPr>
      </w:pPr>
      <w:r w:rsidRPr="00DE31C8">
        <w:rPr>
          <w:rFonts w:cs="Times New Roman"/>
          <w:b/>
          <w:bCs/>
          <w:sz w:val="24"/>
          <w:szCs w:val="24"/>
          <w:lang w:val="ro-RO"/>
        </w:rPr>
        <w:t>Întrebări:</w:t>
      </w:r>
    </w:p>
    <w:p w14:paraId="1B6BC3E6" w14:textId="77777777" w:rsidR="00DE31C8" w:rsidRPr="00DE31C8" w:rsidRDefault="00DE31C8" w:rsidP="00DE31C8">
      <w:pPr>
        <w:pStyle w:val="Listparagraf"/>
        <w:ind w:left="0"/>
        <w:jc w:val="both"/>
        <w:rPr>
          <w:rFonts w:ascii="Times New Roman" w:hAnsi="Times New Roman" w:cs="Times New Roman"/>
          <w:sz w:val="24"/>
          <w:szCs w:val="24"/>
          <w:lang w:val="ro-RO"/>
        </w:rPr>
      </w:pPr>
      <w:r w:rsidRPr="00DE31C8">
        <w:rPr>
          <w:rFonts w:ascii="Times New Roman" w:hAnsi="Times New Roman" w:cs="Times New Roman"/>
          <w:b/>
          <w:bCs/>
          <w:sz w:val="24"/>
          <w:szCs w:val="24"/>
          <w:lang w:val="ro-RO"/>
        </w:rPr>
        <w:t>1.Explicați patogenia insulinorezistenței în cazul defectelor genetice apărute la nivel de receptor pentru insulină și căile de semnalizare intracelulară.</w:t>
      </w:r>
    </w:p>
    <w:p w14:paraId="10470C4D" w14:textId="77777777" w:rsidR="00DE31C8" w:rsidRPr="00DE31C8" w:rsidRDefault="00DE31C8" w:rsidP="00DE31C8">
      <w:pPr>
        <w:pStyle w:val="Listparagraf"/>
        <w:ind w:left="0"/>
        <w:jc w:val="both"/>
        <w:rPr>
          <w:rFonts w:ascii="Times New Roman" w:hAnsi="Times New Roman" w:cs="Times New Roman"/>
          <w:b/>
          <w:bCs/>
          <w:sz w:val="24"/>
          <w:szCs w:val="24"/>
          <w:lang w:val="ro-RO"/>
        </w:rPr>
      </w:pPr>
      <w:r w:rsidRPr="00DE31C8">
        <w:rPr>
          <w:rFonts w:ascii="Times New Roman" w:hAnsi="Times New Roman" w:cs="Times New Roman"/>
          <w:b/>
          <w:bCs/>
          <w:sz w:val="24"/>
          <w:szCs w:val="24"/>
          <w:lang w:val="ro-RO"/>
        </w:rPr>
        <w:t>2.Enumerați 3 mecanisme patogenetice prin care obezitatea induce insulinorezistență.</w:t>
      </w:r>
    </w:p>
    <w:p w14:paraId="10AF8CDD" w14:textId="77777777" w:rsidR="00DE31C8" w:rsidRPr="00DE31C8" w:rsidRDefault="00DE31C8" w:rsidP="00DE31C8">
      <w:pPr>
        <w:pStyle w:val="Listparagraf"/>
        <w:ind w:left="0"/>
        <w:jc w:val="both"/>
        <w:rPr>
          <w:rFonts w:ascii="Times New Roman" w:hAnsi="Times New Roman" w:cs="Times New Roman"/>
          <w:b/>
          <w:bCs/>
          <w:sz w:val="24"/>
          <w:szCs w:val="24"/>
          <w:lang w:val="ro-RO"/>
        </w:rPr>
      </w:pPr>
      <w:r w:rsidRPr="00DE31C8">
        <w:rPr>
          <w:rFonts w:ascii="Times New Roman" w:hAnsi="Times New Roman" w:cs="Times New Roman"/>
          <w:b/>
          <w:bCs/>
          <w:sz w:val="24"/>
          <w:szCs w:val="24"/>
          <w:lang w:val="ro-RO"/>
        </w:rPr>
        <w:t>3.Descrieti mecanismele patogenetice ale insulinorezistenței în cazul creșterii acizilor grași neesterificați la pacientul concret cu DZ tip 2.</w:t>
      </w:r>
    </w:p>
    <w:p w14:paraId="39BBB82D" w14:textId="77777777" w:rsidR="00DE31C8" w:rsidRPr="00DE31C8" w:rsidRDefault="00DE31C8" w:rsidP="00DE31C8">
      <w:pPr>
        <w:pStyle w:val="Listparagraf"/>
        <w:ind w:left="0"/>
        <w:jc w:val="both"/>
        <w:rPr>
          <w:rFonts w:ascii="Times New Roman" w:hAnsi="Times New Roman" w:cs="Times New Roman"/>
          <w:b/>
          <w:bCs/>
          <w:sz w:val="24"/>
          <w:szCs w:val="24"/>
          <w:lang w:val="ro-RO"/>
        </w:rPr>
      </w:pPr>
      <w:r w:rsidRPr="00DE31C8">
        <w:rPr>
          <w:rFonts w:ascii="Times New Roman" w:hAnsi="Times New Roman" w:cs="Times New Roman"/>
          <w:b/>
          <w:bCs/>
          <w:sz w:val="24"/>
          <w:szCs w:val="24"/>
          <w:lang w:val="ro-RO"/>
        </w:rPr>
        <w:t>4. Elucidați rolul adipokinelor în apariția insulinorezistenței.</w:t>
      </w:r>
    </w:p>
    <w:p w14:paraId="71957188" w14:textId="58828773" w:rsidR="00DE31C8" w:rsidRPr="00DE31C8" w:rsidRDefault="00DE31C8" w:rsidP="00DE31C8">
      <w:pPr>
        <w:pStyle w:val="Listparagraf"/>
        <w:ind w:left="0"/>
        <w:jc w:val="both"/>
        <w:rPr>
          <w:rFonts w:ascii="Times New Roman" w:hAnsi="Times New Roman" w:cs="Times New Roman"/>
          <w:b/>
          <w:bCs/>
          <w:sz w:val="24"/>
          <w:szCs w:val="24"/>
          <w:lang w:val="ro-RO"/>
        </w:rPr>
      </w:pPr>
      <w:r w:rsidRPr="00DE31C8">
        <w:rPr>
          <w:rFonts w:ascii="Times New Roman" w:hAnsi="Times New Roman" w:cs="Times New Roman"/>
          <w:b/>
          <w:bCs/>
          <w:sz w:val="24"/>
          <w:szCs w:val="24"/>
          <w:lang w:val="ro-RO"/>
        </w:rPr>
        <w:t>5.Cum explicăm valorile crescute ale LDL si TG în sânge la pacient.</w:t>
      </w:r>
    </w:p>
    <w:p w14:paraId="0D3170C9" w14:textId="36A0B1CC" w:rsidR="00DE31C8" w:rsidRPr="00DE31C8" w:rsidRDefault="00DE31C8" w:rsidP="00DE31C8">
      <w:pPr>
        <w:pStyle w:val="Listparagraf"/>
        <w:ind w:left="0"/>
        <w:jc w:val="both"/>
        <w:rPr>
          <w:rFonts w:ascii="Times New Roman" w:hAnsi="Times New Roman" w:cs="Times New Roman"/>
          <w:sz w:val="24"/>
          <w:szCs w:val="24"/>
          <w:lang w:val="ro-RO"/>
        </w:rPr>
      </w:pPr>
      <w:r w:rsidRPr="00DE31C8">
        <w:rPr>
          <w:rFonts w:ascii="Times New Roman" w:hAnsi="Times New Roman" w:cs="Times New Roman"/>
          <w:b/>
          <w:bCs/>
          <w:sz w:val="24"/>
          <w:szCs w:val="24"/>
          <w:lang w:val="ro-RO"/>
        </w:rPr>
        <w:t>6. Pacientul dat are în anamneză infarct miocardic cauzat de ateroscleroza arterelor coronariene. Care este mecanismul apariției aterosclerozei la pacientul cu DZ tip 2.</w:t>
      </w:r>
    </w:p>
    <w:p w14:paraId="3CC08498" w14:textId="77777777" w:rsidR="00DE31C8" w:rsidRPr="00DE31C8" w:rsidRDefault="00DE31C8" w:rsidP="00DE31C8">
      <w:pPr>
        <w:pStyle w:val="Listparagraf"/>
        <w:ind w:left="0"/>
        <w:jc w:val="both"/>
        <w:rPr>
          <w:rFonts w:ascii="Times New Roman" w:hAnsi="Times New Roman" w:cs="Times New Roman"/>
          <w:sz w:val="24"/>
          <w:szCs w:val="24"/>
          <w:lang w:val="ro-RO"/>
        </w:rPr>
      </w:pPr>
      <w:r w:rsidRPr="00DE31C8">
        <w:rPr>
          <w:rFonts w:ascii="Times New Roman" w:hAnsi="Times New Roman" w:cs="Times New Roman"/>
          <w:b/>
          <w:bCs/>
          <w:sz w:val="24"/>
          <w:szCs w:val="24"/>
          <w:lang w:val="ro-RO"/>
        </w:rPr>
        <w:t>7.Unul din mecanismele apariției neuropatiei diabetice este activarea căii poliol. Explicați desfășurat prin lanț patogenetic cum are loc leziunea neuronului la activarea acestei căi.</w:t>
      </w:r>
    </w:p>
    <w:p w14:paraId="40AB9030" w14:textId="77777777" w:rsidR="00DE31C8" w:rsidRPr="00DE31C8" w:rsidRDefault="00DE31C8" w:rsidP="00DE31C8">
      <w:pPr>
        <w:pStyle w:val="Listparagraf"/>
        <w:ind w:left="0"/>
        <w:jc w:val="both"/>
        <w:rPr>
          <w:rFonts w:ascii="Times New Roman" w:hAnsi="Times New Roman" w:cs="Times New Roman"/>
          <w:b/>
          <w:bCs/>
          <w:sz w:val="24"/>
          <w:szCs w:val="24"/>
          <w:lang w:val="ro-RO"/>
        </w:rPr>
      </w:pPr>
      <w:r w:rsidRPr="00DE31C8">
        <w:rPr>
          <w:rFonts w:ascii="Times New Roman" w:hAnsi="Times New Roman" w:cs="Times New Roman"/>
          <w:b/>
          <w:bCs/>
          <w:sz w:val="24"/>
          <w:szCs w:val="24"/>
          <w:lang w:val="ro-RO"/>
        </w:rPr>
        <w:t xml:space="preserve">8.Complicațiile microvasculare la pacient pot fi explicate și prin activarea căii proteinkinazei C. Enumerați care sunt efectele rezultante asupra endoteliului vascular. </w:t>
      </w:r>
    </w:p>
    <w:p w14:paraId="10C75A88" w14:textId="77777777" w:rsidR="00DE31C8" w:rsidRPr="00DE31C8" w:rsidRDefault="00DE31C8" w:rsidP="00DE31C8">
      <w:pPr>
        <w:pStyle w:val="Listparagraf"/>
        <w:ind w:left="0"/>
        <w:jc w:val="both"/>
        <w:rPr>
          <w:rFonts w:ascii="Times New Roman" w:hAnsi="Times New Roman" w:cs="Times New Roman"/>
          <w:b/>
          <w:bCs/>
          <w:sz w:val="24"/>
          <w:szCs w:val="24"/>
          <w:lang w:val="ro-RO"/>
        </w:rPr>
      </w:pPr>
      <w:r w:rsidRPr="00DE31C8">
        <w:rPr>
          <w:rFonts w:ascii="Times New Roman" w:hAnsi="Times New Roman" w:cs="Times New Roman"/>
          <w:b/>
          <w:bCs/>
          <w:sz w:val="24"/>
          <w:szCs w:val="24"/>
          <w:lang w:val="ro-RO"/>
        </w:rPr>
        <w:t>9.Descrieți mecanismul patogenetic al apariției infecțiilor urinare recidivante la pacient.</w:t>
      </w:r>
    </w:p>
    <w:p w14:paraId="4AE8C5C2" w14:textId="00582379" w:rsidR="00DE31C8" w:rsidRPr="00DE31C8" w:rsidRDefault="00DE31C8" w:rsidP="00DE31C8">
      <w:pPr>
        <w:pStyle w:val="Listparagraf"/>
        <w:ind w:left="0"/>
        <w:jc w:val="both"/>
        <w:rPr>
          <w:rFonts w:ascii="Times New Roman" w:hAnsi="Times New Roman" w:cs="Times New Roman"/>
          <w:b/>
          <w:bCs/>
          <w:sz w:val="24"/>
          <w:szCs w:val="24"/>
          <w:lang w:val="ro-RO"/>
        </w:rPr>
      </w:pPr>
      <w:r w:rsidRPr="00DE31C8">
        <w:rPr>
          <w:rFonts w:ascii="Times New Roman" w:hAnsi="Times New Roman" w:cs="Times New Roman"/>
          <w:b/>
          <w:bCs/>
          <w:sz w:val="24"/>
          <w:szCs w:val="24"/>
          <w:lang w:val="ro-RO"/>
        </w:rPr>
        <w:lastRenderedPageBreak/>
        <w:t>10.Explicați mecanismul patogenetic al hipernatremiei la pacientul indicat.</w:t>
      </w:r>
    </w:p>
    <w:p w14:paraId="5358D200" w14:textId="5DE5BAF0" w:rsidR="00DE31C8" w:rsidRPr="00DE31C8" w:rsidRDefault="00DE31C8" w:rsidP="00DE31C8">
      <w:pPr>
        <w:pStyle w:val="Listparagraf"/>
        <w:ind w:left="0"/>
        <w:jc w:val="both"/>
        <w:rPr>
          <w:rFonts w:ascii="Times New Roman" w:hAnsi="Times New Roman" w:cs="Times New Roman"/>
          <w:sz w:val="24"/>
          <w:szCs w:val="24"/>
          <w:lang w:val="ro-RO"/>
        </w:rPr>
      </w:pPr>
      <w:r w:rsidRPr="00DE31C8">
        <w:rPr>
          <w:rFonts w:ascii="Times New Roman" w:hAnsi="Times New Roman" w:cs="Times New Roman"/>
          <w:sz w:val="24"/>
          <w:szCs w:val="24"/>
          <w:lang w:val="ro-RO"/>
        </w:rPr>
        <w:t xml:space="preserve">  </w:t>
      </w:r>
    </w:p>
    <w:p w14:paraId="1AC614C2" w14:textId="77777777" w:rsidR="00DE31C8" w:rsidRPr="00DE31C8" w:rsidRDefault="00DE31C8" w:rsidP="00DE31C8">
      <w:pPr>
        <w:spacing w:line="276" w:lineRule="auto"/>
        <w:ind w:firstLine="720"/>
        <w:jc w:val="center"/>
        <w:rPr>
          <w:rFonts w:cs="Times New Roman"/>
          <w:b/>
          <w:bCs/>
          <w:sz w:val="24"/>
          <w:szCs w:val="24"/>
          <w:lang w:val="ro-RO"/>
        </w:rPr>
      </w:pPr>
      <w:r w:rsidRPr="00DE31C8">
        <w:rPr>
          <w:rFonts w:cs="Times New Roman"/>
          <w:b/>
          <w:bCs/>
          <w:sz w:val="24"/>
          <w:szCs w:val="24"/>
          <w:lang w:val="ro-RO"/>
        </w:rPr>
        <w:t>Cazul clinic N.3</w:t>
      </w:r>
    </w:p>
    <w:p w14:paraId="3C170409" w14:textId="7D9DD442" w:rsidR="00DE31C8" w:rsidRPr="00DE31C8" w:rsidRDefault="00DE31C8" w:rsidP="00DE31C8">
      <w:pPr>
        <w:spacing w:line="276" w:lineRule="auto"/>
        <w:ind w:firstLine="720"/>
        <w:jc w:val="both"/>
        <w:rPr>
          <w:rFonts w:cs="Times New Roman"/>
          <w:sz w:val="24"/>
          <w:szCs w:val="24"/>
          <w:lang w:val="ro-RO"/>
        </w:rPr>
      </w:pPr>
      <w:r w:rsidRPr="00DE31C8">
        <w:rPr>
          <w:rFonts w:cs="Times New Roman"/>
          <w:sz w:val="24"/>
          <w:szCs w:val="24"/>
          <w:lang w:val="ro-RO"/>
        </w:rPr>
        <w:t>Pacienta A., 34 ani, se adresează la medicul ginecolog cu acuze la infertilitate primară  în cuplu 8 ani, amenoree și eliminări apoase din mamelonul ambelor glande mamare. Alte acuze: senzație de oboseală cronică, adaos ponderal ( 12 kg în decurs de 5 ani ), scăderea capacității de muncă, intoleranță la frig, senzație de sufocare daca haina, fularul atinge regiunea gâtului, constipație cronică.</w:t>
      </w:r>
    </w:p>
    <w:p w14:paraId="5A029187" w14:textId="2BC02AFF" w:rsidR="00DE31C8" w:rsidRPr="00DE31C8" w:rsidRDefault="00DE31C8" w:rsidP="00DE31C8">
      <w:pPr>
        <w:spacing w:line="276" w:lineRule="auto"/>
        <w:jc w:val="both"/>
        <w:rPr>
          <w:rFonts w:cs="Times New Roman"/>
          <w:sz w:val="24"/>
          <w:szCs w:val="24"/>
          <w:lang w:val="ro-RO"/>
        </w:rPr>
      </w:pPr>
      <w:r w:rsidRPr="00DE31C8">
        <w:rPr>
          <w:rFonts w:cs="Times New Roman"/>
          <w:b/>
          <w:bCs/>
          <w:sz w:val="24"/>
          <w:szCs w:val="24"/>
          <w:lang w:val="ro-RO"/>
        </w:rPr>
        <w:t>Obiectiv:</w:t>
      </w:r>
      <w:r w:rsidRPr="00DE31C8">
        <w:rPr>
          <w:rFonts w:cs="Times New Roman"/>
          <w:sz w:val="24"/>
          <w:szCs w:val="24"/>
          <w:lang w:val="ro-RO"/>
        </w:rPr>
        <w:t xml:space="preserve"> Masa 98 kg, Talia=1,65 m, TA= 100/60, Ps=54 b/min, pastozitate</w:t>
      </w:r>
      <w:r>
        <w:rPr>
          <w:rFonts w:cs="Times New Roman"/>
          <w:sz w:val="24"/>
          <w:szCs w:val="24"/>
          <w:lang w:val="ro-RO"/>
        </w:rPr>
        <w:t>a</w:t>
      </w:r>
      <w:r w:rsidRPr="00DE31C8">
        <w:rPr>
          <w:rFonts w:cs="Times New Roman"/>
          <w:sz w:val="24"/>
          <w:szCs w:val="24"/>
          <w:lang w:val="ro-RO"/>
        </w:rPr>
        <w:t xml:space="preserve"> feței, striuri abdominale. Palpator-glanda tiroidă mărită în volum.</w:t>
      </w:r>
    </w:p>
    <w:p w14:paraId="2F95D417" w14:textId="77777777" w:rsidR="00DE31C8" w:rsidRPr="00DE31C8" w:rsidRDefault="00DE31C8" w:rsidP="00DE31C8">
      <w:pPr>
        <w:spacing w:line="276" w:lineRule="auto"/>
        <w:jc w:val="both"/>
        <w:rPr>
          <w:rFonts w:cs="Times New Roman"/>
          <w:sz w:val="24"/>
          <w:szCs w:val="24"/>
          <w:lang w:val="ro-RO"/>
        </w:rPr>
      </w:pPr>
      <w:r w:rsidRPr="00DE31C8">
        <w:rPr>
          <w:rFonts w:cs="Times New Roman"/>
          <w:b/>
          <w:bCs/>
          <w:sz w:val="24"/>
          <w:szCs w:val="24"/>
          <w:lang w:val="ro-RO"/>
        </w:rPr>
        <w:t>Paraclinic:</w:t>
      </w:r>
      <w:r w:rsidRPr="00DE31C8">
        <w:rPr>
          <w:rFonts w:cs="Times New Roman"/>
          <w:sz w:val="24"/>
          <w:szCs w:val="24"/>
          <w:lang w:val="ro-RO"/>
        </w:rPr>
        <w:t xml:space="preserve"> Hb=100g/l, RBC=2,7x10⁹/l; TSH=6,2 </w:t>
      </w:r>
      <w:proofErr w:type="spellStart"/>
      <w:r w:rsidRPr="00DE31C8">
        <w:rPr>
          <w:rFonts w:cs="Times New Roman"/>
          <w:sz w:val="24"/>
          <w:szCs w:val="24"/>
          <w:lang w:val="ro-RO"/>
        </w:rPr>
        <w:t>μUI</w:t>
      </w:r>
      <w:proofErr w:type="spellEnd"/>
      <w:r w:rsidRPr="00DE31C8">
        <w:rPr>
          <w:rFonts w:cs="Times New Roman"/>
          <w:sz w:val="24"/>
          <w:szCs w:val="24"/>
          <w:lang w:val="ro-RO"/>
        </w:rPr>
        <w:t xml:space="preserve">/ml (0,27-4,2 </w:t>
      </w:r>
      <w:proofErr w:type="spellStart"/>
      <w:r w:rsidRPr="00DE31C8">
        <w:rPr>
          <w:rFonts w:cs="Times New Roman"/>
          <w:sz w:val="24"/>
          <w:szCs w:val="24"/>
          <w:lang w:val="ro-RO"/>
        </w:rPr>
        <w:t>μUI</w:t>
      </w:r>
      <w:proofErr w:type="spellEnd"/>
      <w:r w:rsidRPr="00DE31C8">
        <w:rPr>
          <w:rFonts w:cs="Times New Roman"/>
          <w:sz w:val="24"/>
          <w:szCs w:val="24"/>
          <w:lang w:val="ro-RO"/>
        </w:rPr>
        <w:t>/ml), T₃=0,5 nmol/l ( 1,3-3,1 nmol/l), T₄= 40 nmol/l (66-181 nmol/l);PRL=920 (127-637μUI/ml), Na⁺= 125 mEq/l (135-145 mEq/l), glicemia=3,9 mmol/l, cortizol= 600 nmol/l(172-497 nmol/l), colesterol total=380 mg/dl (&lt; 240 mg/dl ),LDL=200 mg/dl (100-129 mg/dl), TG= 450 mg/dl (&lt;150 mg/dl ).</w:t>
      </w:r>
    </w:p>
    <w:p w14:paraId="21F64D59" w14:textId="36D167B0" w:rsidR="00DE31C8" w:rsidRPr="00DE31C8" w:rsidRDefault="00DE31C8" w:rsidP="00DE31C8">
      <w:pPr>
        <w:spacing w:line="276" w:lineRule="auto"/>
        <w:jc w:val="both"/>
        <w:rPr>
          <w:rFonts w:cs="Times New Roman"/>
          <w:sz w:val="24"/>
          <w:szCs w:val="24"/>
          <w:lang w:val="ro-RO"/>
        </w:rPr>
      </w:pPr>
      <w:r w:rsidRPr="00DE31C8">
        <w:rPr>
          <w:rFonts w:cs="Times New Roman"/>
          <w:b/>
          <w:bCs/>
          <w:sz w:val="24"/>
          <w:szCs w:val="24"/>
          <w:lang w:val="ro-RO"/>
        </w:rPr>
        <w:t xml:space="preserve">Diagnostic: </w:t>
      </w:r>
      <w:r w:rsidRPr="00DE31C8">
        <w:rPr>
          <w:rFonts w:cs="Times New Roman"/>
          <w:sz w:val="24"/>
          <w:szCs w:val="24"/>
          <w:lang w:val="ro-RO"/>
        </w:rPr>
        <w:t>Hipotiroidie primară. Gușă endemică.</w:t>
      </w:r>
      <w:r>
        <w:rPr>
          <w:rFonts w:cs="Times New Roman"/>
          <w:sz w:val="24"/>
          <w:szCs w:val="24"/>
          <w:lang w:val="ro-RO"/>
        </w:rPr>
        <w:t xml:space="preserve"> </w:t>
      </w:r>
      <w:r w:rsidRPr="00DE31C8">
        <w:rPr>
          <w:rFonts w:cs="Times New Roman"/>
          <w:sz w:val="24"/>
          <w:szCs w:val="24"/>
          <w:lang w:val="ro-RO"/>
        </w:rPr>
        <w:t>Mixedem.</w:t>
      </w:r>
      <w:r>
        <w:rPr>
          <w:rFonts w:cs="Times New Roman"/>
          <w:sz w:val="24"/>
          <w:szCs w:val="24"/>
          <w:lang w:val="ro-RO"/>
        </w:rPr>
        <w:t xml:space="preserve"> </w:t>
      </w:r>
      <w:r w:rsidRPr="00DE31C8">
        <w:rPr>
          <w:rFonts w:cs="Times New Roman"/>
          <w:sz w:val="24"/>
          <w:szCs w:val="24"/>
          <w:lang w:val="ro-RO"/>
        </w:rPr>
        <w:t>Hiperprolactinemie. Infertilitate primară.</w:t>
      </w:r>
      <w:r>
        <w:rPr>
          <w:rFonts w:cs="Times New Roman"/>
          <w:sz w:val="24"/>
          <w:szCs w:val="24"/>
          <w:lang w:val="ro-RO"/>
        </w:rPr>
        <w:t xml:space="preserve"> </w:t>
      </w:r>
      <w:r w:rsidRPr="00DE31C8">
        <w:rPr>
          <w:rFonts w:cs="Times New Roman"/>
          <w:sz w:val="24"/>
          <w:szCs w:val="24"/>
          <w:lang w:val="ro-RO"/>
        </w:rPr>
        <w:t>Dislipidemie.</w:t>
      </w:r>
    </w:p>
    <w:p w14:paraId="010224C1" w14:textId="77777777" w:rsidR="00DE31C8" w:rsidRPr="00DE31C8" w:rsidRDefault="00DE31C8" w:rsidP="00DE31C8">
      <w:pPr>
        <w:spacing w:line="276" w:lineRule="auto"/>
        <w:jc w:val="both"/>
        <w:rPr>
          <w:rFonts w:cs="Times New Roman"/>
          <w:sz w:val="24"/>
          <w:szCs w:val="24"/>
          <w:lang w:val="ro-RO"/>
        </w:rPr>
      </w:pPr>
    </w:p>
    <w:p w14:paraId="4A48B649" w14:textId="77777777" w:rsidR="00DE31C8" w:rsidRPr="00DE31C8" w:rsidRDefault="00DE31C8" w:rsidP="00DE31C8">
      <w:pPr>
        <w:spacing w:line="276" w:lineRule="auto"/>
        <w:jc w:val="both"/>
        <w:rPr>
          <w:rFonts w:cs="Times New Roman"/>
          <w:b/>
          <w:bCs/>
          <w:sz w:val="24"/>
          <w:szCs w:val="24"/>
          <w:lang w:val="ro-RO"/>
        </w:rPr>
      </w:pPr>
      <w:r w:rsidRPr="00DE31C8">
        <w:rPr>
          <w:rFonts w:cs="Times New Roman"/>
          <w:b/>
          <w:bCs/>
          <w:sz w:val="24"/>
          <w:szCs w:val="24"/>
          <w:lang w:val="ro-RO"/>
        </w:rPr>
        <w:t>Întrebări:</w:t>
      </w:r>
    </w:p>
    <w:p w14:paraId="6285F4DF" w14:textId="77777777" w:rsidR="00DE31C8" w:rsidRPr="00DE31C8" w:rsidRDefault="00DE31C8" w:rsidP="00DE31C8">
      <w:pPr>
        <w:numPr>
          <w:ilvl w:val="0"/>
          <w:numId w:val="3"/>
        </w:numPr>
        <w:spacing w:after="0" w:line="276" w:lineRule="auto"/>
        <w:jc w:val="both"/>
        <w:rPr>
          <w:rFonts w:cs="Times New Roman"/>
          <w:b/>
          <w:bCs/>
          <w:sz w:val="24"/>
          <w:szCs w:val="24"/>
          <w:lang w:val="ro-RO"/>
        </w:rPr>
      </w:pPr>
      <w:r w:rsidRPr="00DE31C8">
        <w:rPr>
          <w:rFonts w:cs="Times New Roman"/>
          <w:b/>
          <w:bCs/>
          <w:sz w:val="24"/>
          <w:szCs w:val="24"/>
          <w:lang w:val="ro-RO"/>
        </w:rPr>
        <w:t>Deduceți lanțul patogenetic al hipercolesterolemiei la pacientă.</w:t>
      </w:r>
    </w:p>
    <w:p w14:paraId="480FF8F6" w14:textId="77777777" w:rsidR="00DE31C8" w:rsidRPr="00DE31C8" w:rsidRDefault="00DE31C8" w:rsidP="00DE31C8">
      <w:pPr>
        <w:numPr>
          <w:ilvl w:val="0"/>
          <w:numId w:val="3"/>
        </w:numPr>
        <w:spacing w:after="0" w:line="276" w:lineRule="auto"/>
        <w:jc w:val="both"/>
        <w:rPr>
          <w:rFonts w:cs="Times New Roman"/>
          <w:b/>
          <w:bCs/>
          <w:sz w:val="24"/>
          <w:szCs w:val="24"/>
          <w:lang w:val="ro-RO"/>
        </w:rPr>
      </w:pPr>
      <w:r w:rsidRPr="00DE31C8">
        <w:rPr>
          <w:rFonts w:cs="Times New Roman"/>
          <w:sz w:val="24"/>
          <w:szCs w:val="24"/>
          <w:lang w:val="ro-RO"/>
        </w:rPr>
        <w:t xml:space="preserve"> </w:t>
      </w:r>
      <w:r w:rsidRPr="00DE31C8">
        <w:rPr>
          <w:rFonts w:cs="Times New Roman"/>
          <w:b/>
          <w:bCs/>
          <w:sz w:val="24"/>
          <w:szCs w:val="24"/>
          <w:lang w:val="ro-RO"/>
        </w:rPr>
        <w:t>Care este mecanismul patogenetic al gușei la pacienta cu hipotiroidism?</w:t>
      </w:r>
    </w:p>
    <w:p w14:paraId="27CEC910" w14:textId="77777777" w:rsidR="00DE31C8" w:rsidRPr="00DE31C8" w:rsidRDefault="00DE31C8" w:rsidP="00DE31C8">
      <w:pPr>
        <w:numPr>
          <w:ilvl w:val="0"/>
          <w:numId w:val="3"/>
        </w:numPr>
        <w:spacing w:after="0" w:line="276" w:lineRule="auto"/>
        <w:jc w:val="both"/>
        <w:rPr>
          <w:rFonts w:cs="Times New Roman"/>
          <w:b/>
          <w:bCs/>
          <w:sz w:val="24"/>
          <w:szCs w:val="24"/>
          <w:lang w:val="ro-RO"/>
        </w:rPr>
      </w:pPr>
      <w:r w:rsidRPr="00DE31C8">
        <w:rPr>
          <w:rFonts w:cs="Times New Roman"/>
          <w:sz w:val="24"/>
          <w:szCs w:val="24"/>
          <w:lang w:val="ro-RO"/>
        </w:rPr>
        <w:t xml:space="preserve"> </w:t>
      </w:r>
      <w:r w:rsidRPr="00DE31C8">
        <w:rPr>
          <w:rFonts w:cs="Times New Roman"/>
          <w:b/>
          <w:bCs/>
          <w:sz w:val="24"/>
          <w:szCs w:val="24"/>
          <w:lang w:val="ro-RO"/>
        </w:rPr>
        <w:t>Explicați care este mecanismul patogenetic al hipoglicemiei la pacientă.</w:t>
      </w:r>
    </w:p>
    <w:p w14:paraId="43044088" w14:textId="77777777" w:rsidR="00DE31C8" w:rsidRPr="00DE31C8" w:rsidRDefault="00DE31C8" w:rsidP="00DE31C8">
      <w:pPr>
        <w:numPr>
          <w:ilvl w:val="0"/>
          <w:numId w:val="3"/>
        </w:numPr>
        <w:spacing w:after="0" w:line="276" w:lineRule="auto"/>
        <w:jc w:val="both"/>
        <w:rPr>
          <w:rFonts w:cs="Times New Roman"/>
          <w:b/>
          <w:bCs/>
          <w:sz w:val="24"/>
          <w:szCs w:val="24"/>
          <w:lang w:val="ro-RO"/>
        </w:rPr>
      </w:pPr>
      <w:r w:rsidRPr="00DE31C8">
        <w:rPr>
          <w:rFonts w:cs="Times New Roman"/>
          <w:sz w:val="24"/>
          <w:szCs w:val="24"/>
          <w:lang w:val="ro-RO"/>
        </w:rPr>
        <w:t xml:space="preserve"> </w:t>
      </w:r>
      <w:r w:rsidRPr="00DE31C8">
        <w:rPr>
          <w:rFonts w:cs="Times New Roman"/>
          <w:b/>
          <w:bCs/>
          <w:sz w:val="24"/>
          <w:szCs w:val="24"/>
          <w:lang w:val="ro-RO"/>
        </w:rPr>
        <w:t>Specificați care sunt factorii patogenetici ai adaosului ponderal patologic la pacientă.</w:t>
      </w:r>
    </w:p>
    <w:p w14:paraId="152C7375" w14:textId="77777777" w:rsidR="00DE31C8" w:rsidRPr="00DE31C8" w:rsidRDefault="00DE31C8" w:rsidP="00DE31C8">
      <w:pPr>
        <w:numPr>
          <w:ilvl w:val="0"/>
          <w:numId w:val="3"/>
        </w:numPr>
        <w:spacing w:after="0" w:line="276" w:lineRule="auto"/>
        <w:jc w:val="both"/>
        <w:rPr>
          <w:rFonts w:cs="Times New Roman"/>
          <w:b/>
          <w:bCs/>
          <w:sz w:val="24"/>
          <w:szCs w:val="24"/>
          <w:lang w:val="ro-RO"/>
        </w:rPr>
      </w:pPr>
      <w:r w:rsidRPr="00DE31C8">
        <w:rPr>
          <w:rFonts w:cs="Times New Roman"/>
          <w:sz w:val="24"/>
          <w:szCs w:val="24"/>
          <w:lang w:val="ro-RO"/>
        </w:rPr>
        <w:t xml:space="preserve"> </w:t>
      </w:r>
      <w:r w:rsidRPr="00DE31C8">
        <w:rPr>
          <w:rFonts w:cs="Times New Roman"/>
          <w:b/>
          <w:bCs/>
          <w:sz w:val="24"/>
          <w:szCs w:val="24"/>
          <w:lang w:val="ro-RO"/>
        </w:rPr>
        <w:t>Explicați de ce în pofida filtrației glomerulare scăzute la pacienta cu hipotiroidism , TA are valori scăzute.</w:t>
      </w:r>
    </w:p>
    <w:p w14:paraId="6555FF02" w14:textId="77777777" w:rsidR="00DE31C8" w:rsidRPr="00DE31C8" w:rsidRDefault="00DE31C8" w:rsidP="00DE31C8">
      <w:pPr>
        <w:numPr>
          <w:ilvl w:val="0"/>
          <w:numId w:val="3"/>
        </w:numPr>
        <w:spacing w:after="0" w:line="276" w:lineRule="auto"/>
        <w:jc w:val="both"/>
        <w:rPr>
          <w:rFonts w:cs="Times New Roman"/>
          <w:b/>
          <w:bCs/>
          <w:sz w:val="24"/>
          <w:szCs w:val="24"/>
          <w:lang w:val="ro-RO"/>
        </w:rPr>
      </w:pPr>
      <w:r w:rsidRPr="00DE31C8">
        <w:rPr>
          <w:rFonts w:cs="Times New Roman"/>
          <w:sz w:val="24"/>
          <w:szCs w:val="24"/>
          <w:lang w:val="ro-RO"/>
        </w:rPr>
        <w:t xml:space="preserve"> </w:t>
      </w:r>
      <w:r w:rsidRPr="00DE31C8">
        <w:rPr>
          <w:rFonts w:cs="Times New Roman"/>
          <w:b/>
          <w:bCs/>
          <w:sz w:val="24"/>
          <w:szCs w:val="24"/>
          <w:lang w:val="ro-RO"/>
        </w:rPr>
        <w:t>Descrieți veriga patogenetică a infertilității la pacienta cu hipotiroidism primar.</w:t>
      </w:r>
    </w:p>
    <w:p w14:paraId="2F24CFB6" w14:textId="77777777" w:rsidR="00DE31C8" w:rsidRPr="00DE31C8" w:rsidRDefault="00DE31C8" w:rsidP="00DE31C8">
      <w:pPr>
        <w:numPr>
          <w:ilvl w:val="0"/>
          <w:numId w:val="3"/>
        </w:numPr>
        <w:spacing w:after="0" w:line="276" w:lineRule="auto"/>
        <w:jc w:val="both"/>
        <w:rPr>
          <w:rFonts w:cs="Times New Roman"/>
          <w:b/>
          <w:bCs/>
          <w:sz w:val="24"/>
          <w:szCs w:val="24"/>
          <w:lang w:val="ro-RO"/>
        </w:rPr>
      </w:pPr>
      <w:r w:rsidRPr="00DE31C8">
        <w:rPr>
          <w:rFonts w:cs="Times New Roman"/>
          <w:sz w:val="24"/>
          <w:szCs w:val="24"/>
          <w:lang w:val="ro-RO"/>
        </w:rPr>
        <w:t xml:space="preserve"> </w:t>
      </w:r>
      <w:r w:rsidRPr="00DE31C8">
        <w:rPr>
          <w:rFonts w:cs="Times New Roman"/>
          <w:b/>
          <w:bCs/>
          <w:sz w:val="24"/>
          <w:szCs w:val="24"/>
          <w:lang w:val="ro-RO"/>
        </w:rPr>
        <w:t>Explicați în aspect patogenetic de ce pacienta are anemie.</w:t>
      </w:r>
    </w:p>
    <w:p w14:paraId="324146BE" w14:textId="77777777" w:rsidR="00DE31C8" w:rsidRPr="00DE31C8" w:rsidRDefault="00DE31C8" w:rsidP="00DE31C8">
      <w:pPr>
        <w:spacing w:line="276" w:lineRule="auto"/>
        <w:jc w:val="both"/>
        <w:rPr>
          <w:rFonts w:cs="Times New Roman"/>
          <w:sz w:val="24"/>
          <w:szCs w:val="24"/>
          <w:lang w:val="ro-RO"/>
        </w:rPr>
      </w:pPr>
      <w:r w:rsidRPr="00DE31C8">
        <w:rPr>
          <w:rFonts w:cs="Times New Roman"/>
          <w:sz w:val="24"/>
          <w:szCs w:val="24"/>
          <w:lang w:val="ro-RO"/>
        </w:rPr>
        <w:t xml:space="preserve"> </w:t>
      </w:r>
    </w:p>
    <w:p w14:paraId="51D70554" w14:textId="77777777" w:rsidR="00F12C76" w:rsidRPr="00DE31C8" w:rsidRDefault="00F12C76" w:rsidP="00DE31C8">
      <w:pPr>
        <w:spacing w:after="0" w:line="276" w:lineRule="auto"/>
        <w:ind w:firstLine="709"/>
        <w:jc w:val="both"/>
        <w:rPr>
          <w:rFonts w:cs="Times New Roman"/>
          <w:sz w:val="24"/>
          <w:szCs w:val="24"/>
        </w:rPr>
      </w:pPr>
    </w:p>
    <w:sectPr w:rsidR="00F12C76" w:rsidRPr="00DE31C8" w:rsidSect="00DE31C8">
      <w:type w:val="continuous"/>
      <w:pgSz w:w="12240" w:h="15840"/>
      <w:pgMar w:top="1418" w:right="851" w:bottom="1418"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359EF0"/>
    <w:multiLevelType w:val="singleLevel"/>
    <w:tmpl w:val="C9359EF0"/>
    <w:lvl w:ilvl="0">
      <w:start w:val="1"/>
      <w:numFmt w:val="decimal"/>
      <w:lvlText w:val="%1."/>
      <w:lvlJc w:val="left"/>
      <w:pPr>
        <w:tabs>
          <w:tab w:val="left" w:pos="312"/>
        </w:tabs>
      </w:pPr>
    </w:lvl>
  </w:abstractNum>
  <w:abstractNum w:abstractNumId="1" w15:restartNumberingAfterBreak="0">
    <w:nsid w:val="54FC1164"/>
    <w:multiLevelType w:val="multilevel"/>
    <w:tmpl w:val="54FC1164"/>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2854251"/>
    <w:multiLevelType w:val="multilevel"/>
    <w:tmpl w:val="62854251"/>
    <w:lvl w:ilvl="0">
      <w:start w:val="1"/>
      <w:numFmt w:val="decimal"/>
      <w:lvlText w:val="%1."/>
      <w:lvlJc w:val="left"/>
      <w:pPr>
        <w:ind w:left="720" w:hanging="360"/>
      </w:pPr>
      <w:rPr>
        <w:rFonts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DA"/>
    <w:rsid w:val="00427CBA"/>
    <w:rsid w:val="006C0B77"/>
    <w:rsid w:val="008242FF"/>
    <w:rsid w:val="00870751"/>
    <w:rsid w:val="00922C48"/>
    <w:rsid w:val="00B915B7"/>
    <w:rsid w:val="00D45DA8"/>
    <w:rsid w:val="00DE2427"/>
    <w:rsid w:val="00DE31C8"/>
    <w:rsid w:val="00EA59DF"/>
    <w:rsid w:val="00EE4070"/>
    <w:rsid w:val="00F12C76"/>
    <w:rsid w:val="00F373D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3C7C2"/>
  <w15:chartTrackingRefBased/>
  <w15:docId w15:val="{45B8F419-9CAB-4429-8964-51FCCAD3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E31C8"/>
    <w:pPr>
      <w:spacing w:after="200" w:line="276" w:lineRule="auto"/>
      <w:ind w:left="720"/>
      <w:contextualSpacing/>
    </w:pPr>
    <w:rPr>
      <w:rFonts w:asciiTheme="minorHAnsi" w:hAnsiTheme="minorHAnsi"/>
      <w:sz w:val="22"/>
      <w:lang w:val="en-US"/>
    </w:rPr>
  </w:style>
  <w:style w:type="paragraph" w:styleId="Frspaiere">
    <w:name w:val="No Spacing"/>
    <w:uiPriority w:val="1"/>
    <w:qFormat/>
    <w:rsid w:val="00DE31C8"/>
    <w:pPr>
      <w:spacing w:after="0" w:line="240" w:lineRule="auto"/>
    </w:pPr>
    <w:rPr>
      <w:lang w:val="en-US"/>
    </w:rPr>
  </w:style>
  <w:style w:type="character" w:styleId="Robust">
    <w:name w:val="Strong"/>
    <w:basedOn w:val="Fontdeparagrafimplicit"/>
    <w:uiPriority w:val="22"/>
    <w:qFormat/>
    <w:rsid w:val="00DE31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1406</Words>
  <Characters>8158</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2025-04-07T18:48:00Z</dcterms:created>
  <dcterms:modified xsi:type="dcterms:W3CDTF">2025-04-07T18:55:00Z</dcterms:modified>
</cp:coreProperties>
</file>