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BC9E" w14:textId="5D17CE78" w:rsidR="00AE1F2F" w:rsidRPr="00AE1F2F" w:rsidRDefault="00AE1F2F" w:rsidP="00AE1F2F">
      <w:pPr>
        <w:jc w:val="right"/>
        <w:rPr>
          <w:rFonts w:cs="Times New Roman"/>
          <w:b/>
          <w:sz w:val="24"/>
          <w:szCs w:val="24"/>
          <w:lang w:val="ro-RO"/>
        </w:rPr>
      </w:pPr>
      <w:bookmarkStart w:id="0" w:name="_GoBack"/>
      <w:bookmarkEnd w:id="0"/>
      <w:r>
        <w:rPr>
          <w:rFonts w:cs="Times New Roman"/>
          <w:b/>
          <w:sz w:val="24"/>
          <w:szCs w:val="24"/>
          <w:lang w:val="ro-RO"/>
        </w:rPr>
        <w:t>Elaborat de: Titica Elena</w:t>
      </w:r>
    </w:p>
    <w:p w14:paraId="4AEDAC4F" w14:textId="220F48FC" w:rsidR="00AE1F2F" w:rsidRPr="00AE1F2F" w:rsidRDefault="00AE1F2F" w:rsidP="00AE1F2F">
      <w:pPr>
        <w:spacing w:after="0" w:line="276" w:lineRule="auto"/>
        <w:ind w:firstLine="720"/>
        <w:jc w:val="center"/>
        <w:rPr>
          <w:rFonts w:cs="Times New Roman"/>
          <w:b/>
          <w:bCs/>
          <w:sz w:val="24"/>
          <w:szCs w:val="24"/>
          <w:lang w:val="ru-MD"/>
        </w:rPr>
      </w:pPr>
      <w:r w:rsidRPr="00AE1F2F">
        <w:rPr>
          <w:rFonts w:cs="Times New Roman"/>
          <w:b/>
          <w:bCs/>
          <w:sz w:val="24"/>
          <w:szCs w:val="24"/>
          <w:lang w:val="ru-MD"/>
        </w:rPr>
        <w:t>Клинический случай</w:t>
      </w:r>
      <w:r w:rsidRPr="00AE1F2F">
        <w:rPr>
          <w:rFonts w:cs="Times New Roman"/>
          <w:b/>
          <w:bCs/>
          <w:sz w:val="24"/>
          <w:szCs w:val="24"/>
          <w:lang w:val="ru-MD"/>
        </w:rPr>
        <w:t xml:space="preserve"> N.1</w:t>
      </w:r>
    </w:p>
    <w:p w14:paraId="1AF83921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b/>
          <w:bCs/>
          <w:sz w:val="24"/>
          <w:szCs w:val="24"/>
          <w:lang w:val="ru-MD"/>
        </w:rPr>
        <w:t>Пациентка</w:t>
      </w:r>
      <w:r w:rsidRPr="00AE1F2F">
        <w:rPr>
          <w:rFonts w:cs="Times New Roman"/>
          <w:sz w:val="24"/>
          <w:szCs w:val="24"/>
          <w:lang w:val="ru-MD"/>
        </w:rPr>
        <w:t>, 38-летняя женщина, обратилась в отделение неотложной помощи с жалобами на постоянные боли в животе, возникшие спонтанно 4 часа назад. Постепенно боль усиливается и появляется лихорадка. Другие обвинения: тремор, повышенная потливость, учащенное сердцебиение, сильная астения, утром, когда встал с постели, потерял сознание.</w:t>
      </w:r>
    </w:p>
    <w:p w14:paraId="3FB46614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b/>
          <w:bCs/>
          <w:sz w:val="24"/>
          <w:szCs w:val="24"/>
          <w:lang w:val="ru-MD"/>
        </w:rPr>
        <w:t>Из анамнеза:</w:t>
      </w:r>
      <w:r w:rsidRPr="00AE1F2F">
        <w:rPr>
          <w:rFonts w:cs="Times New Roman"/>
          <w:sz w:val="24"/>
          <w:szCs w:val="24"/>
          <w:lang w:val="ru-MD"/>
        </w:rPr>
        <w:t xml:space="preserve"> Больная страдала туберкулезом легких, а 2 года назад при диагностической лапароскопии, проведенной с целью выяснения причины бесплодия у пары, было установлено поражение туберкулезом яичников. Считает себя больной в течение 2 лет, жалуется на снижение трудоспособности, пограничные состояния между раздражительностью и депрессией, периодическую диарею (не сопровождающуюся лихорадкой), частые состояния липотимии, полиурии, никтурии. Замечена потеря веса (18 кг за 2 года). 6 месяцев назад на ФГДС определили атрофический гастрит. Состояние ухудшается, когда пациент попадает в стрессовую ситуацию.</w:t>
      </w:r>
    </w:p>
    <w:p w14:paraId="06BCE4DC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b/>
          <w:bCs/>
          <w:sz w:val="24"/>
          <w:szCs w:val="24"/>
          <w:lang w:val="ru-MD"/>
        </w:rPr>
        <w:t xml:space="preserve">Объективно: </w:t>
      </w:r>
      <w:r w:rsidRPr="00AE1F2F">
        <w:rPr>
          <w:rFonts w:cs="Times New Roman"/>
          <w:sz w:val="24"/>
          <w:szCs w:val="24"/>
          <w:lang w:val="ru-MD"/>
        </w:rPr>
        <w:t>Пациентka ростом 172 см, весом 60 кг. АД при поступлении 90/45, пульс=105, ЧСС=22. Имеет вид загорелой кожи.</w:t>
      </w:r>
    </w:p>
    <w:p w14:paraId="17A48C5D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b/>
          <w:bCs/>
          <w:sz w:val="24"/>
          <w:szCs w:val="24"/>
          <w:lang w:val="ru-MD"/>
        </w:rPr>
        <w:t>Параклинически</w:t>
      </w:r>
      <w:r w:rsidRPr="00AE1F2F">
        <w:rPr>
          <w:rFonts w:cs="Times New Roman"/>
          <w:sz w:val="24"/>
          <w:szCs w:val="24"/>
          <w:lang w:val="ru-MD"/>
        </w:rPr>
        <w:t>:</w:t>
      </w:r>
    </w:p>
    <w:p w14:paraId="1EA9875B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b/>
          <w:bCs/>
          <w:i/>
          <w:iCs/>
          <w:sz w:val="24"/>
          <w:szCs w:val="24"/>
          <w:lang w:val="ru-MD"/>
        </w:rPr>
        <w:t xml:space="preserve">Общий анализ крови: </w:t>
      </w:r>
      <w:r w:rsidRPr="00AE1F2F">
        <w:rPr>
          <w:rFonts w:cs="Times New Roman"/>
          <w:sz w:val="24"/>
          <w:szCs w:val="24"/>
          <w:lang w:val="ru-MD"/>
        </w:rPr>
        <w:t>Hb=85 г/л; Эритроциты=2,1x10⁹/л, Лейкоциты=14x10⁹/л; Ht=52%; Биохимический анализ крови: Na⁺-122 мЭкв/л (135-145 мЭкв/л); К⁺-6 (3,5-5,5 мЭкв/л); рН-7,32 (7,35-7,45); Осмолярность крови-275 (285-295 мосмоль/л); Креатинин-2,4 (&lt;1 мг/дл).</w:t>
      </w:r>
    </w:p>
    <w:p w14:paraId="68BA710B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Э</w:t>
      </w:r>
      <w:r w:rsidRPr="00AE1F2F">
        <w:rPr>
          <w:rFonts w:cs="Times New Roman"/>
          <w:b/>
          <w:bCs/>
          <w:i/>
          <w:iCs/>
          <w:sz w:val="24"/>
          <w:szCs w:val="24"/>
          <w:lang w:val="ru-MD"/>
        </w:rPr>
        <w:t>ндокринные маркеры:</w:t>
      </w:r>
      <w:r w:rsidRPr="00AE1F2F">
        <w:rPr>
          <w:rFonts w:cs="Times New Roman"/>
          <w:sz w:val="24"/>
          <w:szCs w:val="24"/>
          <w:lang w:val="ru-MD"/>
        </w:rPr>
        <w:t xml:space="preserve"> Кортизол (7:00-10:00) = 50 (172-497 нмоль/л); АКТГ (7:00-10:00) = 120 (7,2-63,3 пг/мл; Альдостерон = 0,5 (1,76-23,2 нг/дл). Учитывая острый живот, боли, не купирующиеся спазмолитиками, лейкоцитоз с нарастающей динамикой, через 24 часа в экстренном порядке выполняется диагностическая лапароскопия, которая переходит к лапаротомии. Интраоперационно: выполняется некроз тонкой кишки, резекция кишки и анастомоз тонкой кишки конец в конец.</w:t>
      </w:r>
    </w:p>
    <w:p w14:paraId="538F9BAC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b/>
          <w:bCs/>
          <w:sz w:val="24"/>
          <w:szCs w:val="24"/>
          <w:lang w:val="ru-MD"/>
        </w:rPr>
        <w:t>Диагноз:</w:t>
      </w:r>
      <w:r w:rsidRPr="00AE1F2F">
        <w:rPr>
          <w:rFonts w:cs="Times New Roman"/>
          <w:sz w:val="24"/>
          <w:szCs w:val="24"/>
          <w:lang w:val="ru-MD"/>
        </w:rPr>
        <w:t xml:space="preserve"> Первичная недостаточность коры надпочечников (болезнь Аддисона). Тромбоз брыжеечной артерии.</w:t>
      </w:r>
    </w:p>
    <w:p w14:paraId="4753E5CF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b/>
          <w:bCs/>
          <w:sz w:val="24"/>
          <w:szCs w:val="24"/>
          <w:lang w:val="ru-MD"/>
        </w:rPr>
      </w:pPr>
      <w:r w:rsidRPr="00AE1F2F">
        <w:rPr>
          <w:rFonts w:cs="Times New Roman"/>
          <w:b/>
          <w:bCs/>
          <w:sz w:val="24"/>
          <w:szCs w:val="24"/>
          <w:lang w:val="ru-MD"/>
        </w:rPr>
        <w:t>Вопросы:</w:t>
      </w:r>
    </w:p>
    <w:p w14:paraId="78A4053F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1. Объясните патогенетический механизм артериальной гипотензии при болезни Аддисона:</w:t>
      </w:r>
    </w:p>
    <w:p w14:paraId="476A33ED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2. Объясните патогенетический механизм тахикардии у больного:</w:t>
      </w:r>
    </w:p>
    <w:p w14:paraId="5056F69E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3. Опишите патогенетическую цепь гипогликемии у больного с надпочечниковой недостаточностью:</w:t>
      </w:r>
    </w:p>
    <w:p w14:paraId="333FFE57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4. Опишите компенсаторные механизмы, которые вмешиваются в случае гипогликемии, вызванной гипокортицизмом.</w:t>
      </w:r>
    </w:p>
    <w:p w14:paraId="390D1B82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5. Объясните патогенетический механизм диареи и тромбоза брыжеечных артерий у больного.</w:t>
      </w:r>
    </w:p>
    <w:p w14:paraId="46E52424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6. Объясните, почему у больных гипокортицизмом наблюдается повышение уровня креатинина?</w:t>
      </w:r>
    </w:p>
    <w:p w14:paraId="5FA851B7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lastRenderedPageBreak/>
        <w:t>7. Дефицит кортизола вызывает угнетение липолиза. Как объяснить активацию липолиза при гипокортицизме?</w:t>
      </w:r>
    </w:p>
    <w:p w14:paraId="149431A8" w14:textId="77777777" w:rsidR="00AE1F2F" w:rsidRDefault="00AE1F2F" w:rsidP="00AE1F2F">
      <w:pPr>
        <w:spacing w:after="0" w:line="276" w:lineRule="auto"/>
        <w:jc w:val="center"/>
        <w:rPr>
          <w:rFonts w:cs="Times New Roman"/>
          <w:b/>
          <w:bCs/>
          <w:sz w:val="24"/>
          <w:szCs w:val="24"/>
          <w:lang w:val="ru-MD"/>
        </w:rPr>
      </w:pPr>
    </w:p>
    <w:p w14:paraId="1078278E" w14:textId="3A72DA51" w:rsidR="00AE1F2F" w:rsidRPr="00AE1F2F" w:rsidRDefault="00AE1F2F" w:rsidP="00AE1F2F">
      <w:pPr>
        <w:spacing w:after="0" w:line="276" w:lineRule="auto"/>
        <w:jc w:val="center"/>
        <w:rPr>
          <w:rFonts w:cs="Times New Roman"/>
          <w:b/>
          <w:bCs/>
          <w:sz w:val="24"/>
          <w:szCs w:val="24"/>
          <w:lang w:val="ro-RO"/>
        </w:rPr>
      </w:pPr>
      <w:r w:rsidRPr="00AE1F2F">
        <w:rPr>
          <w:rFonts w:cs="Times New Roman"/>
          <w:b/>
          <w:bCs/>
          <w:sz w:val="24"/>
          <w:szCs w:val="24"/>
          <w:lang w:val="ru-MD"/>
        </w:rPr>
        <w:t>Клинический случай N.</w:t>
      </w:r>
      <w:r>
        <w:rPr>
          <w:rFonts w:cs="Times New Roman"/>
          <w:b/>
          <w:bCs/>
          <w:sz w:val="24"/>
          <w:szCs w:val="24"/>
          <w:lang w:val="ro-RO"/>
        </w:rPr>
        <w:t>2</w:t>
      </w:r>
    </w:p>
    <w:p w14:paraId="12490F07" w14:textId="77777777" w:rsidR="00AE1F2F" w:rsidRDefault="00AE1F2F" w:rsidP="00AE1F2F">
      <w:pPr>
        <w:spacing w:after="0" w:line="276" w:lineRule="auto"/>
        <w:ind w:firstLine="720"/>
        <w:jc w:val="both"/>
        <w:rPr>
          <w:rFonts w:cs="Times New Roman"/>
          <w:b/>
          <w:bCs/>
          <w:sz w:val="24"/>
          <w:szCs w:val="24"/>
          <w:lang w:val="ru-MD"/>
        </w:rPr>
      </w:pPr>
    </w:p>
    <w:p w14:paraId="5FC1D573" w14:textId="7F664A9B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b/>
          <w:bCs/>
          <w:sz w:val="24"/>
          <w:szCs w:val="24"/>
          <w:lang w:val="ru-MD"/>
        </w:rPr>
        <w:t>Пациент X,</w:t>
      </w:r>
      <w:r w:rsidRPr="00AE1F2F">
        <w:rPr>
          <w:rFonts w:cs="Times New Roman"/>
          <w:sz w:val="24"/>
          <w:szCs w:val="24"/>
          <w:lang w:val="ru-MD"/>
        </w:rPr>
        <w:t xml:space="preserve"> 42-летний мужчина, обратился к своему семейному врачу с жалобами на поражение кожи и мягких тканей, а также на лихорадку. Согласно его истории болезни, он работает в лесу, и 2 дня назад после несчастного случая на работе он потерял контроль над бензопилой и порезал ногу. Он принял ибупрофен, дексалгин и обработал рану раствором перекиси водорода. Рана воспалилась, и к вечеру поднялась температура. Однако семейного врача удивил внешний вид пациентки, которую он не видел на приеме 2 года: пациентка прибавила в весе 18 кг, при этом жировая ткань распределилась в основном в области туловища и лица, на животе появились растяжки вишневого цвета, на груди и спине — белые депигментированные зудящие пятна, на лице — выраженная угревая сыпь. Больной жалуется на мышечную слабость в руках и ногах, переломы нижних конечностей при поднятии тяжестей, дважды в течение года, из-за чего ему становится все труднее ходить в лес.</w:t>
      </w:r>
    </w:p>
    <w:p w14:paraId="2A2691D1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 xml:space="preserve">Больной был госпитализирован в травматологический стационар, где ему было проведено хирургическое вмешательство, потребовавшее повторного очищения и дренирования послеоперационной раны, которая заживала крайне медленно. После выписки с ним связался семейный врач и попросил его приехать в медицинский центр для проведения </w:t>
      </w:r>
      <w:r w:rsidRPr="00AE1F2F">
        <w:rPr>
          <w:rFonts w:cs="Times New Roman"/>
          <w:b/>
          <w:bCs/>
          <w:i/>
          <w:iCs/>
          <w:sz w:val="24"/>
          <w:szCs w:val="24"/>
          <w:lang w:val="ru-MD"/>
        </w:rPr>
        <w:t>дополнительных обследований</w:t>
      </w:r>
      <w:r w:rsidRPr="00AE1F2F">
        <w:rPr>
          <w:rFonts w:cs="Times New Roman"/>
          <w:sz w:val="24"/>
          <w:szCs w:val="24"/>
          <w:lang w:val="ru-MD"/>
        </w:rPr>
        <w:t>, результаты которых прилагаются:</w:t>
      </w:r>
    </w:p>
    <w:p w14:paraId="24B4CE21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1. Кортизол (7:00-10:00)= 900 (172-497 нмоль/л)</w:t>
      </w:r>
    </w:p>
    <w:p w14:paraId="47547B3D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АКТГ (7:00-10:00) = 120 (7,2-63,3 пг/мл)</w:t>
      </w:r>
    </w:p>
    <w:p w14:paraId="0F08B64B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K⁺= 2,9 (3,5-5,5 мЭкв/л)</w:t>
      </w:r>
    </w:p>
    <w:p w14:paraId="5C461AA2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Уровень сахара в крови натощак = 145 мг/дл (70-126 мг/дл)</w:t>
      </w:r>
    </w:p>
    <w:p w14:paraId="0878AC52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АД=165/100 мм рт.ст., Ps=98 /мин</w:t>
      </w:r>
    </w:p>
    <w:p w14:paraId="187775BF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2. УЗИ - двустороннее увеличение надпочечников.</w:t>
      </w:r>
    </w:p>
    <w:p w14:paraId="39ECDD74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3. МРТ головного мозга выявила аденому гипофиза диаметром 1,5 см.</w:t>
      </w:r>
    </w:p>
    <w:p w14:paraId="4EF88667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С приложенными результатами он был направлен к эндокринологу для подтверждения диагноза и определения тактики лечения.</w:t>
      </w:r>
    </w:p>
    <w:p w14:paraId="2F490066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b/>
          <w:bCs/>
          <w:sz w:val="24"/>
          <w:szCs w:val="24"/>
          <w:lang w:val="ru-MD"/>
        </w:rPr>
      </w:pPr>
      <w:r w:rsidRPr="00AE1F2F">
        <w:rPr>
          <w:rFonts w:cs="Times New Roman"/>
          <w:b/>
          <w:bCs/>
          <w:sz w:val="24"/>
          <w:szCs w:val="24"/>
          <w:lang w:val="ru-MD"/>
        </w:rPr>
        <w:t>Диагноз: Болезнь Кушинга, вторичный гиперкортицизм.</w:t>
      </w:r>
    </w:p>
    <w:p w14:paraId="1EA120DF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b/>
          <w:bCs/>
          <w:sz w:val="24"/>
          <w:szCs w:val="24"/>
          <w:lang w:val="ru-MD"/>
        </w:rPr>
      </w:pPr>
    </w:p>
    <w:p w14:paraId="2676E05B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b/>
          <w:bCs/>
          <w:sz w:val="24"/>
          <w:szCs w:val="24"/>
          <w:lang w:val="ru-MD"/>
        </w:rPr>
      </w:pPr>
      <w:r w:rsidRPr="00AE1F2F">
        <w:rPr>
          <w:rFonts w:cs="Times New Roman"/>
          <w:b/>
          <w:bCs/>
          <w:sz w:val="24"/>
          <w:szCs w:val="24"/>
          <w:lang w:val="ru-MD"/>
        </w:rPr>
        <w:t>Вопросы:</w:t>
      </w:r>
    </w:p>
    <w:p w14:paraId="3989D8A1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b/>
          <w:bCs/>
          <w:sz w:val="24"/>
          <w:szCs w:val="24"/>
          <w:lang w:val="ru-MD"/>
        </w:rPr>
      </w:pPr>
    </w:p>
    <w:p w14:paraId="78485C98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1. Объясните патогенетический механизм повышенной восприимчивости к инфекциям у данного пациента:</w:t>
      </w:r>
    </w:p>
    <w:p w14:paraId="0B1537B2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2. Объясните с патогенетической точки зрения, почему у данного больного наблюдается медленное заживление послеоперационной раны?</w:t>
      </w:r>
    </w:p>
    <w:p w14:paraId="48066089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3. Перечислите критерии дифференциации болезни Кушинга от синдрома Кушинга:</w:t>
      </w:r>
    </w:p>
    <w:p w14:paraId="37B23C70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4. Каков патогенетический механизм гипергликемии у больного?</w:t>
      </w:r>
    </w:p>
    <w:p w14:paraId="4BC57844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lastRenderedPageBreak/>
        <w:t>5. Каковы патогенетические механизмы хронической артериальной гипертензии у данного больного?</w:t>
      </w:r>
    </w:p>
    <w:p w14:paraId="71A3B1E6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6. Укажите патогенетические механизмы переломов костей у данного больного?</w:t>
      </w:r>
    </w:p>
    <w:p w14:paraId="2FECC5A8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7. Как патогенетически объяснить появление у пациента депигментированных и зудящих пятен?</w:t>
      </w:r>
    </w:p>
    <w:p w14:paraId="7C9EC378" w14:textId="77777777" w:rsidR="00AE1F2F" w:rsidRDefault="00AE1F2F" w:rsidP="00AE1F2F">
      <w:pPr>
        <w:spacing w:after="0" w:line="276" w:lineRule="auto"/>
        <w:rPr>
          <w:b/>
          <w:bCs/>
          <w:lang w:val="ru-MD"/>
        </w:rPr>
      </w:pPr>
    </w:p>
    <w:p w14:paraId="71BDC72E" w14:textId="6061BA76" w:rsidR="00AE1F2F" w:rsidRPr="00AE1F2F" w:rsidRDefault="00AE1F2F" w:rsidP="00AE1F2F">
      <w:pPr>
        <w:spacing w:after="0" w:line="276" w:lineRule="auto"/>
        <w:jc w:val="center"/>
        <w:rPr>
          <w:b/>
          <w:bCs/>
          <w:lang w:val="ro-RO"/>
        </w:rPr>
      </w:pPr>
      <w:r w:rsidRPr="00AE1F2F">
        <w:rPr>
          <w:b/>
          <w:bCs/>
          <w:lang w:val="ru-MD"/>
        </w:rPr>
        <w:t>Клинический случай N.</w:t>
      </w:r>
      <w:r>
        <w:rPr>
          <w:b/>
          <w:bCs/>
          <w:lang w:val="ro-RO"/>
        </w:rPr>
        <w:t>3</w:t>
      </w:r>
    </w:p>
    <w:p w14:paraId="1B190ED3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b/>
          <w:bCs/>
          <w:sz w:val="24"/>
          <w:szCs w:val="24"/>
          <w:lang w:val="ru-MD"/>
        </w:rPr>
        <w:t>Пациент X</w:t>
      </w:r>
      <w:r w:rsidRPr="00AE1F2F">
        <w:rPr>
          <w:rFonts w:cs="Times New Roman"/>
          <w:sz w:val="24"/>
          <w:szCs w:val="24"/>
          <w:lang w:val="ru-MD"/>
        </w:rPr>
        <w:t>, 60 лет, обращается к своему семейному врачу со следующими жалобами:</w:t>
      </w:r>
    </w:p>
    <w:p w14:paraId="2B5A631C" w14:textId="77777777" w:rsidR="00AE1F2F" w:rsidRPr="00AE1F2F" w:rsidRDefault="00AE1F2F" w:rsidP="00AE1F2F">
      <w:pPr>
        <w:spacing w:after="0" w:line="276" w:lineRule="auto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-Применяя максимальную дозу метформина и производных сульфонилмочевины, пациент не может поддерживать адекватный гликемический контроль</w:t>
      </w:r>
    </w:p>
    <w:p w14:paraId="4598F453" w14:textId="77777777" w:rsidR="00AE1F2F" w:rsidRPr="00AE1F2F" w:rsidRDefault="00AE1F2F" w:rsidP="00AE1F2F">
      <w:pPr>
        <w:spacing w:after="0" w:line="276" w:lineRule="auto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-У пациента, принимающего антигипертензивные препараты, в течение последних 3 месяцев наблюдаются частые гипертонические кризы.</w:t>
      </w:r>
    </w:p>
    <w:p w14:paraId="17E1F51D" w14:textId="77777777" w:rsidR="00AE1F2F" w:rsidRPr="00AE1F2F" w:rsidRDefault="00AE1F2F" w:rsidP="00AE1F2F">
      <w:pPr>
        <w:spacing w:after="0" w:line="276" w:lineRule="auto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-Прибавка в весе +4 кг за 2 месяца</w:t>
      </w:r>
    </w:p>
    <w:p w14:paraId="52850EA9" w14:textId="77777777" w:rsidR="00AE1F2F" w:rsidRPr="00AE1F2F" w:rsidRDefault="00AE1F2F" w:rsidP="00AE1F2F">
      <w:pPr>
        <w:spacing w:after="0" w:line="276" w:lineRule="auto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-Ощущение жжения, начинающееся с пальцев рук и ног и распространяющееся по всем конечностям.</w:t>
      </w:r>
    </w:p>
    <w:p w14:paraId="55903AEA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b/>
          <w:bCs/>
          <w:sz w:val="24"/>
          <w:szCs w:val="24"/>
          <w:lang w:val="ru-MD"/>
        </w:rPr>
        <w:t xml:space="preserve">Из анамнеза: </w:t>
      </w:r>
      <w:r w:rsidRPr="00AE1F2F">
        <w:rPr>
          <w:rFonts w:cs="Times New Roman"/>
          <w:sz w:val="24"/>
          <w:szCs w:val="24"/>
          <w:lang w:val="ru-MD"/>
        </w:rPr>
        <w:t>он мэр села, работа напряженная. Частые стрессы приводят к тому, что его, по словам пациента, «пьет вино», он не соблюдает диету, предпочитает блюда с жирным жареным мясом. У него 8 лет диагностирован сахарный диабет, 2 года назад он перенес инфаркт миокарда, а год назад ему была сделана лазерная офтальмологическая операция. Частые инфекции мочевыводящих путей на фоне эректильной дисфункции. Мать пациентки также умерла от осложнений диабета.</w:t>
      </w:r>
    </w:p>
    <w:p w14:paraId="193114D4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b/>
          <w:bCs/>
          <w:sz w:val="24"/>
          <w:szCs w:val="24"/>
          <w:lang w:val="ru-MD"/>
        </w:rPr>
        <w:t>Объективно:</w:t>
      </w:r>
      <w:r w:rsidRPr="00AE1F2F">
        <w:rPr>
          <w:rFonts w:cs="Times New Roman"/>
          <w:sz w:val="24"/>
          <w:szCs w:val="24"/>
          <w:lang w:val="ru-MD"/>
        </w:rPr>
        <w:t xml:space="preserve"> АД: 170/100 мм рт. ст., Ps: 68 -/мин, Вес: 115 кг, Талия: 182 см</w:t>
      </w:r>
    </w:p>
    <w:p w14:paraId="0AF8B920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b/>
          <w:bCs/>
          <w:sz w:val="24"/>
          <w:szCs w:val="24"/>
          <w:lang w:val="ru-MD"/>
        </w:rPr>
        <w:t xml:space="preserve">Лабораторные данные: </w:t>
      </w:r>
      <w:r w:rsidRPr="00AE1F2F">
        <w:rPr>
          <w:rFonts w:cs="Times New Roman"/>
          <w:sz w:val="24"/>
          <w:szCs w:val="24"/>
          <w:lang w:val="ru-MD"/>
        </w:rPr>
        <w:t>уровень сахара в крови натощак 182 мг/дл, общий холестерин = 52 (&lt;200 мг/дл), ЛПВП = 25 (&gt;40 мг/дл), ЛПНП = 210 (&lt;100 мг/дл), ТГ 290 (&lt;150 мг/дл), гликозилированный Hb = 11% (N = 4,8-5,6%), сывороточный натрий - 160 мЭкв/л, калий = 3,1 мЭкв/л.</w:t>
      </w:r>
    </w:p>
    <w:p w14:paraId="02E2A545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b/>
          <w:bCs/>
          <w:sz w:val="24"/>
          <w:szCs w:val="24"/>
          <w:lang w:val="ru-MD"/>
        </w:rPr>
        <w:t xml:space="preserve">Диагноз: </w:t>
      </w:r>
      <w:r w:rsidRPr="00AE1F2F">
        <w:rPr>
          <w:rFonts w:cs="Times New Roman"/>
          <w:sz w:val="24"/>
          <w:szCs w:val="24"/>
          <w:lang w:val="ru-MD"/>
        </w:rPr>
        <w:t>Сахарный диабет 2 типа, осложненный диабетической макроангиопатией (атеросклероз коронарных артерий) и микроангиопатией (пролиферативная диабетическая ретинопатия/диабетическая периферическая нейропатия). Артериальная гипертензия II степени, очень высокий дополнительный риск. Ожирение II степени. Дислипидемия.</w:t>
      </w:r>
    </w:p>
    <w:p w14:paraId="4BEAF4B9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</w:p>
    <w:p w14:paraId="0FBB40F1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b/>
          <w:bCs/>
          <w:sz w:val="24"/>
          <w:szCs w:val="24"/>
          <w:lang w:val="ru-MD"/>
        </w:rPr>
      </w:pPr>
      <w:r w:rsidRPr="00AE1F2F">
        <w:rPr>
          <w:rFonts w:cs="Times New Roman"/>
          <w:b/>
          <w:bCs/>
          <w:sz w:val="24"/>
          <w:szCs w:val="24"/>
          <w:lang w:val="ru-MD"/>
        </w:rPr>
        <w:t>Вопросы:</w:t>
      </w:r>
    </w:p>
    <w:p w14:paraId="1DB71EF7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1. Объясните патогенез инсулинорезистентности в случае генетических дефектов, возникающих на уровне инсулиновых рецепторов и внутриклеточных сигнальных путей.</w:t>
      </w:r>
    </w:p>
    <w:p w14:paraId="152BB32A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2. Перечислите 3 патогенетических механизма, посредством которых ожирение вызывает инсулинорезистентность.</w:t>
      </w:r>
    </w:p>
    <w:p w14:paraId="48850608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3. Опишите патогенетические механизмы инсулинорезистентности при повышении уровня неэстерифицированных жирных кислот у конкретного пациента с сахарным диабетом 2 типа.</w:t>
      </w:r>
    </w:p>
    <w:p w14:paraId="32454E74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4. Выяснить роль адипокинов в развитии инсулинорезистентности.</w:t>
      </w:r>
    </w:p>
    <w:p w14:paraId="27DF810C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lastRenderedPageBreak/>
        <w:t>5. Как объяснить повышенные показатели ЛПНП и ТГ в крови пациента?</w:t>
      </w:r>
    </w:p>
    <w:p w14:paraId="44667915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6. У этого пациента в анамнезе инфаркт миокарда, вызванный атеросклерозом коронарных артерий. Каков механизм развития атеросклероза у больных сахарным диабетом 2 типа?</w:t>
      </w:r>
    </w:p>
    <w:p w14:paraId="2A3FFEA9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7.Одним из механизмов возникновения диабетической нейропатии является активация полиолового пути. Объясните, через патогенетическую цепь, как происходит повреждение нейронов при активации этого пути.</w:t>
      </w:r>
    </w:p>
    <w:p w14:paraId="74195FAD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8. Микрососудистые осложнения у пациента также можно объяснить активацией пути протеинкиназы С. Перечислите возникающие при этом эффекты на эндотелий сосудов.</w:t>
      </w:r>
    </w:p>
    <w:p w14:paraId="0C78583A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9. Опишите патогенетический механизм возникновения рецидивирующих инфекций мочевыводящих путей у больного.</w:t>
      </w:r>
    </w:p>
    <w:p w14:paraId="7FDD5D97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10. Объясните патогенетический механизм гипернатриемии у указанного пациента.</w:t>
      </w:r>
    </w:p>
    <w:p w14:paraId="1AB532CD" w14:textId="77777777" w:rsidR="00AE1F2F" w:rsidRDefault="00AE1F2F" w:rsidP="00AE1F2F">
      <w:pPr>
        <w:spacing w:after="0" w:line="276" w:lineRule="auto"/>
        <w:jc w:val="both"/>
        <w:rPr>
          <w:rFonts w:cs="Times New Roman"/>
          <w:sz w:val="24"/>
          <w:szCs w:val="24"/>
          <w:lang w:val="ru-MD"/>
        </w:rPr>
      </w:pPr>
    </w:p>
    <w:p w14:paraId="346AACE1" w14:textId="60FC5496" w:rsidR="00AE1F2F" w:rsidRDefault="00AE1F2F" w:rsidP="00AE1F2F">
      <w:pPr>
        <w:spacing w:after="0" w:line="276" w:lineRule="auto"/>
        <w:ind w:firstLine="720"/>
        <w:jc w:val="center"/>
        <w:rPr>
          <w:rFonts w:cs="Times New Roman"/>
          <w:b/>
          <w:bCs/>
          <w:sz w:val="24"/>
          <w:szCs w:val="24"/>
          <w:lang w:val="ro-RO"/>
        </w:rPr>
      </w:pPr>
      <w:r w:rsidRPr="00AE1F2F">
        <w:rPr>
          <w:rFonts w:cs="Times New Roman"/>
          <w:b/>
          <w:bCs/>
          <w:sz w:val="24"/>
          <w:szCs w:val="24"/>
          <w:lang w:val="ru-MD"/>
        </w:rPr>
        <w:t>Клинический случай N.</w:t>
      </w:r>
      <w:r>
        <w:rPr>
          <w:rFonts w:cs="Times New Roman"/>
          <w:b/>
          <w:bCs/>
          <w:sz w:val="24"/>
          <w:szCs w:val="24"/>
          <w:lang w:val="ro-RO"/>
        </w:rPr>
        <w:t>4</w:t>
      </w:r>
    </w:p>
    <w:p w14:paraId="4B45E9DD" w14:textId="77777777" w:rsidR="00AE1F2F" w:rsidRPr="00AE1F2F" w:rsidRDefault="00AE1F2F" w:rsidP="00AE1F2F">
      <w:pPr>
        <w:spacing w:after="0" w:line="276" w:lineRule="auto"/>
        <w:ind w:firstLine="720"/>
        <w:jc w:val="center"/>
        <w:rPr>
          <w:rFonts w:cs="Times New Roman"/>
          <w:b/>
          <w:bCs/>
          <w:sz w:val="24"/>
          <w:szCs w:val="24"/>
          <w:lang w:val="ro-RO"/>
        </w:rPr>
      </w:pPr>
    </w:p>
    <w:p w14:paraId="215A5862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b/>
          <w:bCs/>
          <w:sz w:val="24"/>
          <w:szCs w:val="24"/>
          <w:lang w:val="ru-MD"/>
        </w:rPr>
        <w:t>Больная А</w:t>
      </w:r>
      <w:r w:rsidRPr="00AE1F2F">
        <w:rPr>
          <w:rFonts w:cs="Times New Roman"/>
          <w:sz w:val="24"/>
          <w:szCs w:val="24"/>
          <w:lang w:val="ru-MD"/>
        </w:rPr>
        <w:t>., 34 лет, обратилась к врачу-гинекологу с жалобами на первичное бесплодие у супружеской пары в течение 8 лет, аменорею и водянистые выделения из сосков обеих молочных желез. Другие жалобы: чувство хронической усталости, увеличение веса (12 кг за 5 лет), снижение трудоспособности, непереносимость холода, чувство удушья при соприкосновении пальто или шарфа с областью шеи, хронические запоры.</w:t>
      </w:r>
    </w:p>
    <w:p w14:paraId="21FD5995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b/>
          <w:bCs/>
          <w:sz w:val="24"/>
          <w:szCs w:val="24"/>
          <w:lang w:val="ru-MD"/>
        </w:rPr>
        <w:t>Объективно:</w:t>
      </w:r>
      <w:r w:rsidRPr="00AE1F2F">
        <w:rPr>
          <w:rFonts w:cs="Times New Roman"/>
          <w:sz w:val="24"/>
          <w:szCs w:val="24"/>
          <w:lang w:val="ru-MD"/>
        </w:rPr>
        <w:t xml:space="preserve"> вес 98 кг, талия 1,65 м, АД 100/60, Ps 54 уд/мин, лицо пастозное, стрии на животе. Пальпаторно — щитовидная железа увеличена в объеме.</w:t>
      </w:r>
    </w:p>
    <w:p w14:paraId="0F626287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b/>
          <w:bCs/>
          <w:sz w:val="24"/>
          <w:szCs w:val="24"/>
          <w:lang w:val="ru-MD"/>
        </w:rPr>
        <w:t xml:space="preserve">Параклинически: </w:t>
      </w:r>
      <w:r w:rsidRPr="00AE1F2F">
        <w:rPr>
          <w:rFonts w:cs="Times New Roman"/>
          <w:sz w:val="24"/>
          <w:szCs w:val="24"/>
          <w:lang w:val="ru-MD"/>
        </w:rPr>
        <w:t>Hb=100 г/л, RBC=2,7x10⁹/л; ТТГ=6,2 мкМЕ/мл (0,27-4,2 мкМЕ/мл), T₃=0,5 нмоль/л (1,3-3,1 нмоль/л), T₄= 40 нмоль/л (66-181 нмоль/л); ПРЛ=920 (127-637 мкМЕ/мл), Na⁺= 125 мЭкв/л (135-145 мЭкв/л), глюкоза крови=3,9 ммоль/л, кортизол= 600 нмоль/л (172-497 нмоль/л), общий холестерин=380 мг/дл (&lt;240 мг/дл), ЛПНП=200 мг/дл (100-129 мг/дл), ТГ= 450 мг/дл (&lt;150 мг/дл).</w:t>
      </w:r>
    </w:p>
    <w:p w14:paraId="4C6A8DC3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b/>
          <w:bCs/>
          <w:sz w:val="24"/>
          <w:szCs w:val="24"/>
          <w:lang w:val="ru-MD"/>
        </w:rPr>
        <w:t xml:space="preserve">Диагноз: </w:t>
      </w:r>
      <w:r w:rsidRPr="00AE1F2F">
        <w:rPr>
          <w:rFonts w:cs="Times New Roman"/>
          <w:sz w:val="24"/>
          <w:szCs w:val="24"/>
          <w:lang w:val="ru-MD"/>
        </w:rPr>
        <w:t>Первичный гипотиреоз. Эндемический зоб. Микседема. Гиперпролактинемия. Первичное бесплодие. Дислипидемия.</w:t>
      </w:r>
    </w:p>
    <w:p w14:paraId="2ECD5EF0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</w:p>
    <w:p w14:paraId="17BFE2A6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b/>
          <w:bCs/>
          <w:sz w:val="24"/>
          <w:szCs w:val="24"/>
          <w:lang w:val="ru-MD"/>
        </w:rPr>
      </w:pPr>
      <w:r w:rsidRPr="00AE1F2F">
        <w:rPr>
          <w:rFonts w:cs="Times New Roman"/>
          <w:b/>
          <w:bCs/>
          <w:sz w:val="24"/>
          <w:szCs w:val="24"/>
          <w:lang w:val="ru-MD"/>
        </w:rPr>
        <w:t>Вопросы:</w:t>
      </w:r>
    </w:p>
    <w:p w14:paraId="3766BC64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b/>
          <w:bCs/>
          <w:sz w:val="24"/>
          <w:szCs w:val="24"/>
          <w:lang w:val="ru-MD"/>
        </w:rPr>
      </w:pPr>
    </w:p>
    <w:p w14:paraId="7B562A1B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1. Установите патогенетическую цепь гиперхолестеринемии у больного.</w:t>
      </w:r>
    </w:p>
    <w:p w14:paraId="339A4F96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2. Каков патогенетический механизм развития зоба у больных гипотиреозом?</w:t>
      </w:r>
    </w:p>
    <w:p w14:paraId="41EBF80C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3. Объясните патогенетический механизм гипогликемии у больного.</w:t>
      </w:r>
    </w:p>
    <w:p w14:paraId="1497B3F0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4. Укажите патогенетические факторы патологического увеличения веса у больного.</w:t>
      </w:r>
    </w:p>
    <w:p w14:paraId="1ADEADEB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5. Объясните, почему, несмотря на низкую клубочковую фильтрацию, у больного гипотиреозом АД имеет низкие значения.</w:t>
      </w:r>
    </w:p>
    <w:p w14:paraId="6BC2DEE5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6. Опишите патогенетическое звено бесплодия у больной первичным гипотиреозом.</w:t>
      </w:r>
    </w:p>
    <w:p w14:paraId="2DEDDED2" w14:textId="77777777" w:rsidR="00AE1F2F" w:rsidRPr="00AE1F2F" w:rsidRDefault="00AE1F2F" w:rsidP="00AE1F2F">
      <w:pPr>
        <w:spacing w:after="0" w:line="276" w:lineRule="auto"/>
        <w:ind w:firstLine="720"/>
        <w:jc w:val="both"/>
        <w:rPr>
          <w:rFonts w:cs="Times New Roman"/>
          <w:sz w:val="24"/>
          <w:szCs w:val="24"/>
          <w:lang w:val="ru-MD"/>
        </w:rPr>
      </w:pPr>
      <w:r w:rsidRPr="00AE1F2F">
        <w:rPr>
          <w:rFonts w:cs="Times New Roman"/>
          <w:sz w:val="24"/>
          <w:szCs w:val="24"/>
          <w:lang w:val="ru-MD"/>
        </w:rPr>
        <w:t>7. Объясните патогенетическими терминами причину анемии у пациента.</w:t>
      </w:r>
    </w:p>
    <w:p w14:paraId="54196254" w14:textId="77777777" w:rsidR="00F12C76" w:rsidRPr="00AE1F2F" w:rsidRDefault="00F12C76" w:rsidP="00AE1F2F">
      <w:pPr>
        <w:spacing w:after="0" w:line="276" w:lineRule="auto"/>
        <w:ind w:firstLine="709"/>
        <w:jc w:val="both"/>
        <w:rPr>
          <w:rFonts w:cs="Times New Roman"/>
          <w:lang w:val="ru-MD"/>
        </w:rPr>
      </w:pPr>
    </w:p>
    <w:sectPr w:rsidR="00F12C76" w:rsidRPr="00AE1F2F" w:rsidSect="00AE1F2F">
      <w:type w:val="continuous"/>
      <w:pgSz w:w="12240" w:h="15840"/>
      <w:pgMar w:top="1418" w:right="851" w:bottom="1418" w:left="1701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359EF0"/>
    <w:multiLevelType w:val="singleLevel"/>
    <w:tmpl w:val="C9359E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4FC1164"/>
    <w:multiLevelType w:val="multilevel"/>
    <w:tmpl w:val="54FC1164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54251"/>
    <w:multiLevelType w:val="multilevel"/>
    <w:tmpl w:val="62854251"/>
    <w:lvl w:ilvl="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06"/>
    <w:rsid w:val="00427CBA"/>
    <w:rsid w:val="006C0B77"/>
    <w:rsid w:val="008242FF"/>
    <w:rsid w:val="00870751"/>
    <w:rsid w:val="00922C48"/>
    <w:rsid w:val="00AE1F2F"/>
    <w:rsid w:val="00B915B7"/>
    <w:rsid w:val="00D45DA8"/>
    <w:rsid w:val="00DD1E06"/>
    <w:rsid w:val="00DE242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40A07"/>
  <w15:chartTrackingRefBased/>
  <w15:docId w15:val="{2806DDFC-0A15-4E0E-BC66-CF279CC2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F2F"/>
    <w:pPr>
      <w:spacing w:line="240" w:lineRule="auto"/>
    </w:pPr>
    <w:rPr>
      <w:rFonts w:ascii="Times New Roman" w:hAnsi="Times New Roman"/>
      <w:sz w:val="2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E1F2F"/>
    <w:pPr>
      <w:spacing w:after="200" w:line="276" w:lineRule="auto"/>
      <w:ind w:left="720"/>
      <w:contextualSpacing/>
    </w:pPr>
    <w:rPr>
      <w:rFonts w:asciiTheme="minorHAnsi" w:hAnsiTheme="minorHAnsi"/>
      <w:sz w:val="22"/>
      <w:lang w:val="en-US"/>
    </w:rPr>
  </w:style>
  <w:style w:type="paragraph" w:styleId="Frspaiere">
    <w:name w:val="No Spacing"/>
    <w:uiPriority w:val="1"/>
    <w:qFormat/>
    <w:rsid w:val="00AE1F2F"/>
    <w:pPr>
      <w:spacing w:after="0" w:line="240" w:lineRule="auto"/>
    </w:pPr>
    <w:rPr>
      <w:lang w:val="en-US"/>
    </w:rPr>
  </w:style>
  <w:style w:type="character" w:styleId="Robust">
    <w:name w:val="Strong"/>
    <w:basedOn w:val="Fontdeparagrafimplicit"/>
    <w:uiPriority w:val="22"/>
    <w:qFormat/>
    <w:rsid w:val="00AE1F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1408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2025-04-07T18:56:00Z</dcterms:created>
  <dcterms:modified xsi:type="dcterms:W3CDTF">2025-04-07T19:04:00Z</dcterms:modified>
</cp:coreProperties>
</file>