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6A09" w14:textId="48636772" w:rsidR="00FC5335" w:rsidRDefault="00B21BFE">
      <w:pPr>
        <w:spacing w:after="240"/>
        <w:rPr>
          <w:rFonts w:asciiTheme="majorHAnsi" w:hAnsiTheme="majorHAnsi"/>
          <w:b/>
          <w:caps/>
          <w:sz w:val="28"/>
          <w:szCs w:val="28"/>
          <w:lang w:val="ro-RO"/>
        </w:rPr>
      </w:pPr>
      <w:r>
        <w:rPr>
          <w:rFonts w:asciiTheme="majorHAnsi" w:hAnsiTheme="majorHAnsi"/>
          <w:b/>
          <w:caps/>
          <w:sz w:val="28"/>
          <w:szCs w:val="28"/>
          <w:lang w:val="ro-RO"/>
        </w:rPr>
        <w:t>Facultatea MedicinĂ</w:t>
      </w:r>
    </w:p>
    <w:p w14:paraId="02AA9C89" w14:textId="77777777" w:rsidR="00FC5335" w:rsidRDefault="00B21BFE">
      <w:pPr>
        <w:pStyle w:val="Listparagraf"/>
        <w:spacing w:after="240" w:line="360" w:lineRule="auto"/>
        <w:ind w:left="0"/>
        <w:jc w:val="both"/>
        <w:rPr>
          <w:b/>
          <w:caps/>
          <w:sz w:val="30"/>
          <w:szCs w:val="32"/>
          <w:lang w:val="ro-RO"/>
        </w:rPr>
      </w:pPr>
      <w:r>
        <w:rPr>
          <w:rFonts w:asciiTheme="majorHAnsi" w:hAnsiTheme="majorHAnsi"/>
          <w:b/>
          <w:caps/>
          <w:sz w:val="28"/>
          <w:szCs w:val="28"/>
          <w:lang w:val="ro-RO"/>
        </w:rPr>
        <w:t xml:space="preserve">Programul de studii  </w:t>
      </w:r>
      <w:r>
        <w:rPr>
          <w:b/>
          <w:caps/>
          <w:sz w:val="30"/>
          <w:szCs w:val="32"/>
          <w:lang w:val="en-US"/>
        </w:rPr>
        <w:t xml:space="preserve"> 0913.1 </w:t>
      </w:r>
      <w:r>
        <w:rPr>
          <w:b/>
          <w:caps/>
          <w:sz w:val="30"/>
          <w:szCs w:val="32"/>
          <w:lang w:val="ro-RO"/>
        </w:rPr>
        <w:t xml:space="preserve">ASISTENȚĂ </w:t>
      </w:r>
      <w:r>
        <w:rPr>
          <w:b/>
          <w:caps/>
          <w:sz w:val="30"/>
          <w:szCs w:val="32"/>
          <w:lang w:val="en-US"/>
        </w:rPr>
        <w:t>medicALă GENERAL</w:t>
      </w:r>
      <w:r>
        <w:rPr>
          <w:b/>
          <w:caps/>
          <w:sz w:val="30"/>
          <w:szCs w:val="32"/>
          <w:lang w:val="ro-RO"/>
        </w:rPr>
        <w:t>Ă</w:t>
      </w:r>
    </w:p>
    <w:p w14:paraId="6643EF43" w14:textId="7C5C9D1A" w:rsidR="00FC5335" w:rsidRDefault="00B21BFE">
      <w:pPr>
        <w:pStyle w:val="Listparagraf"/>
        <w:spacing w:after="240" w:line="360" w:lineRule="auto"/>
        <w:ind w:left="0"/>
        <w:jc w:val="both"/>
        <w:rPr>
          <w:rFonts w:ascii="Cambria" w:hAnsi="Cambria"/>
          <w:b/>
          <w:caps/>
          <w:sz w:val="28"/>
          <w:szCs w:val="28"/>
          <w:lang w:val="fr-FR"/>
        </w:rPr>
      </w:pPr>
      <w:r>
        <w:rPr>
          <w:rFonts w:asciiTheme="majorHAnsi" w:hAnsiTheme="majorHAnsi"/>
          <w:b/>
          <w:caps/>
          <w:sz w:val="28"/>
          <w:szCs w:val="28"/>
          <w:lang w:val="ro-RO"/>
        </w:rPr>
        <w:t>DEPARTAMENTUL/CATEDRA de</w:t>
      </w:r>
      <w:r>
        <w:rPr>
          <w:rFonts w:ascii="Cambria" w:hAnsi="Cambria"/>
          <w:b/>
          <w:caps/>
          <w:sz w:val="28"/>
          <w:szCs w:val="28"/>
          <w:lang w:val="ro-RO"/>
        </w:rPr>
        <w:t xml:space="preserve"> PATOLOGIE. </w:t>
      </w:r>
    </w:p>
    <w:p w14:paraId="573EBFB9" w14:textId="77777777" w:rsidR="00FC5335" w:rsidRDefault="00B21BFE">
      <w:pPr>
        <w:rPr>
          <w:rFonts w:asciiTheme="majorHAnsi" w:hAnsiTheme="majorHAnsi"/>
          <w:lang w:val="ro-RO"/>
        </w:rPr>
      </w:pPr>
      <w:r>
        <w:rPr>
          <w:rFonts w:asciiTheme="majorHAnsi" w:hAnsiTheme="majorHAnsi"/>
          <w:b/>
          <w:caps/>
          <w:sz w:val="28"/>
          <w:szCs w:val="28"/>
          <w:lang w:val="ro-RO"/>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18"/>
        <w:gridCol w:w="2977"/>
        <w:gridCol w:w="1843"/>
      </w:tblGrid>
      <w:tr w:rsidR="00FC5335" w14:paraId="373079DD" w14:textId="77777777">
        <w:tc>
          <w:tcPr>
            <w:tcW w:w="5245" w:type="dxa"/>
            <w:gridSpan w:val="2"/>
            <w:tcBorders>
              <w:top w:val="nil"/>
              <w:left w:val="nil"/>
              <w:bottom w:val="nil"/>
              <w:right w:val="nil"/>
            </w:tcBorders>
          </w:tcPr>
          <w:p w14:paraId="1D4DF9A5" w14:textId="77777777" w:rsidR="00FC5335" w:rsidRDefault="00B21BFE">
            <w:pPr>
              <w:pStyle w:val="Titlu2"/>
              <w:spacing w:before="120" w:line="276" w:lineRule="auto"/>
              <w:jc w:val="left"/>
              <w:rPr>
                <w:rFonts w:asciiTheme="majorHAnsi" w:hAnsiTheme="majorHAnsi"/>
                <w:b w:val="0"/>
                <w:sz w:val="24"/>
              </w:rPr>
            </w:pPr>
            <w:bookmarkStart w:id="0" w:name="_Hlk192599336"/>
            <w:r>
              <w:rPr>
                <w:rFonts w:asciiTheme="majorHAnsi" w:hAnsiTheme="majorHAnsi"/>
                <w:b w:val="0"/>
                <w:sz w:val="24"/>
              </w:rPr>
              <w:t>APROBAT</w:t>
            </w:r>
          </w:p>
          <w:p w14:paraId="536EF5D3" w14:textId="19A22B28" w:rsidR="00FC5335" w:rsidRDefault="00B21BFE" w:rsidP="00335A2B">
            <w:pPr>
              <w:spacing w:line="276" w:lineRule="auto"/>
              <w:rPr>
                <w:rFonts w:asciiTheme="majorHAnsi" w:hAnsiTheme="majorHAnsi"/>
                <w:lang w:val="ro-RO"/>
              </w:rPr>
            </w:pPr>
            <w:r>
              <w:rPr>
                <w:rFonts w:asciiTheme="majorHAnsi" w:hAnsiTheme="majorHAnsi"/>
                <w:lang w:val="ro-RO"/>
              </w:rPr>
              <w:t>la ședința Comisiei de Asigurare a Calității și  Evaluării Curriculare în Medicină</w:t>
            </w:r>
          </w:p>
          <w:p w14:paraId="4B1F7391" w14:textId="102E94DD" w:rsidR="00FC5335" w:rsidRDefault="00B21BFE" w:rsidP="00335A2B">
            <w:pPr>
              <w:spacing w:line="276" w:lineRule="auto"/>
              <w:rPr>
                <w:rFonts w:asciiTheme="majorHAnsi" w:hAnsiTheme="majorHAnsi"/>
                <w:lang w:val="ro-RO"/>
              </w:rPr>
            </w:pPr>
            <w:r>
              <w:rPr>
                <w:rFonts w:asciiTheme="majorHAnsi" w:hAnsiTheme="majorHAnsi"/>
                <w:lang w:val="ro-RO"/>
              </w:rPr>
              <w:t>Proces verbal nr.___ din ____________</w:t>
            </w:r>
          </w:p>
          <w:p w14:paraId="14AC741F" w14:textId="0A94D77A" w:rsidR="00C4433C" w:rsidRPr="00C4433C" w:rsidRDefault="00B21BFE" w:rsidP="00C4433C">
            <w:pPr>
              <w:spacing w:line="276" w:lineRule="auto"/>
              <w:rPr>
                <w:rFonts w:asciiTheme="majorHAnsi" w:hAnsiTheme="majorHAnsi"/>
                <w:lang w:val="ro-RO"/>
              </w:rPr>
            </w:pPr>
            <w:r>
              <w:rPr>
                <w:rFonts w:asciiTheme="majorHAnsi" w:hAnsiTheme="majorHAnsi"/>
                <w:lang w:val="ro-RO"/>
              </w:rPr>
              <w:t>Președinte</w:t>
            </w:r>
            <w:r w:rsidR="00C4433C" w:rsidRPr="00C4433C">
              <w:rPr>
                <w:rFonts w:asciiTheme="majorHAnsi" w:hAnsiTheme="majorHAnsi"/>
                <w:lang w:val="ro-RO"/>
              </w:rPr>
              <w:t xml:space="preserve"> </w:t>
            </w:r>
            <w:r w:rsidR="00C4433C" w:rsidRPr="00C4433C">
              <w:rPr>
                <w:rFonts w:asciiTheme="majorHAnsi" w:hAnsiTheme="majorHAnsi"/>
                <w:lang w:val="en-US"/>
              </w:rPr>
              <w:t>dr.hab.șt.med., prof. univ</w:t>
            </w:r>
            <w:r w:rsidR="00C4433C" w:rsidRPr="00C4433C">
              <w:rPr>
                <w:rFonts w:asciiTheme="majorHAnsi" w:hAnsiTheme="majorHAnsi"/>
                <w:lang w:val="ro-RO"/>
              </w:rPr>
              <w:t xml:space="preserve">                              </w:t>
            </w:r>
          </w:p>
          <w:p w14:paraId="5879D6D5" w14:textId="77777777" w:rsidR="00FC5335" w:rsidRDefault="00B21BFE">
            <w:pPr>
              <w:rPr>
                <w:rFonts w:asciiTheme="majorHAnsi" w:hAnsiTheme="majorHAnsi"/>
                <w:lang w:val="ro-RO"/>
              </w:rPr>
            </w:pPr>
            <w:r>
              <w:rPr>
                <w:rFonts w:asciiTheme="majorHAnsi" w:hAnsiTheme="majorHAnsi"/>
                <w:b/>
                <w:lang w:val="ro-RO"/>
              </w:rPr>
              <w:t>Pădure Andrei</w:t>
            </w:r>
            <w:r>
              <w:rPr>
                <w:rFonts w:asciiTheme="majorHAnsi" w:hAnsiTheme="majorHAnsi"/>
                <w:b/>
                <w:lang w:val="zh-CN"/>
              </w:rPr>
              <w:t xml:space="preserve"> </w:t>
            </w:r>
            <w:r>
              <w:rPr>
                <w:rFonts w:asciiTheme="majorHAnsi" w:hAnsiTheme="majorHAnsi"/>
                <w:lang w:val="ro-RO"/>
              </w:rPr>
              <w:t>______________________</w:t>
            </w:r>
          </w:p>
          <w:p w14:paraId="55337CB3" w14:textId="77777777" w:rsidR="00FC5335" w:rsidRDefault="00B21BFE">
            <w:pPr>
              <w:rPr>
                <w:rFonts w:asciiTheme="majorHAnsi" w:hAnsiTheme="majorHAnsi"/>
                <w:lang w:val="ro-RO"/>
              </w:rPr>
            </w:pPr>
            <w:r>
              <w:rPr>
                <w:rFonts w:asciiTheme="majorHAnsi" w:hAnsiTheme="majorHAnsi"/>
                <w:lang w:val="ro-RO"/>
              </w:rPr>
              <w:t xml:space="preserve">                                                    (semnătura)</w:t>
            </w:r>
          </w:p>
        </w:tc>
        <w:tc>
          <w:tcPr>
            <w:tcW w:w="4820" w:type="dxa"/>
            <w:gridSpan w:val="2"/>
            <w:tcBorders>
              <w:top w:val="nil"/>
              <w:left w:val="nil"/>
              <w:bottom w:val="nil"/>
              <w:right w:val="nil"/>
            </w:tcBorders>
          </w:tcPr>
          <w:p w14:paraId="3343B845" w14:textId="77777777" w:rsidR="00FC5335" w:rsidRDefault="00B21BFE">
            <w:pPr>
              <w:pStyle w:val="Titlu2"/>
              <w:spacing w:before="120" w:line="276" w:lineRule="auto"/>
              <w:jc w:val="left"/>
              <w:rPr>
                <w:rFonts w:asciiTheme="majorHAnsi" w:hAnsiTheme="majorHAnsi"/>
                <w:b w:val="0"/>
                <w:sz w:val="24"/>
              </w:rPr>
            </w:pPr>
            <w:r>
              <w:rPr>
                <w:rFonts w:asciiTheme="majorHAnsi" w:hAnsiTheme="majorHAnsi"/>
                <w:b w:val="0"/>
                <w:sz w:val="24"/>
              </w:rPr>
              <w:t>APROBAT</w:t>
            </w:r>
          </w:p>
          <w:p w14:paraId="4800EF5B" w14:textId="44233E2B" w:rsidR="00FC5335" w:rsidRDefault="00B21BFE">
            <w:pPr>
              <w:spacing w:line="276" w:lineRule="auto"/>
              <w:rPr>
                <w:rFonts w:asciiTheme="majorHAnsi" w:hAnsiTheme="majorHAnsi"/>
                <w:lang w:val="ro-RO"/>
              </w:rPr>
            </w:pPr>
            <w:r>
              <w:rPr>
                <w:rFonts w:asciiTheme="majorHAnsi" w:hAnsiTheme="majorHAnsi"/>
                <w:lang w:val="ro-RO"/>
              </w:rPr>
              <w:t xml:space="preserve">la ședința Consiliului Facultății de </w:t>
            </w:r>
            <w:r w:rsidR="00AA269B" w:rsidRPr="00AA269B">
              <w:rPr>
                <w:rFonts w:asciiTheme="majorHAnsi" w:hAnsiTheme="majorHAnsi"/>
                <w:lang w:val="ro-RO"/>
              </w:rPr>
              <w:t>Medicină</w:t>
            </w:r>
          </w:p>
          <w:p w14:paraId="6B84C650" w14:textId="6611AE56" w:rsidR="00FC5335" w:rsidRDefault="00B21BFE">
            <w:pPr>
              <w:spacing w:line="276" w:lineRule="auto"/>
              <w:rPr>
                <w:rFonts w:asciiTheme="majorHAnsi" w:hAnsiTheme="majorHAnsi"/>
                <w:lang w:val="ro-RO"/>
              </w:rPr>
            </w:pPr>
            <w:r>
              <w:rPr>
                <w:rFonts w:asciiTheme="majorHAnsi" w:hAnsiTheme="majorHAnsi"/>
                <w:lang w:val="ro-RO"/>
              </w:rPr>
              <w:t>Proces verbal nr.___ din _____________</w:t>
            </w:r>
          </w:p>
          <w:p w14:paraId="2BB345D9" w14:textId="057C2389" w:rsidR="00C4433C" w:rsidRPr="00C4433C" w:rsidRDefault="00B21BFE" w:rsidP="00C4433C">
            <w:pPr>
              <w:spacing w:line="276" w:lineRule="auto"/>
              <w:rPr>
                <w:rFonts w:asciiTheme="majorHAnsi" w:hAnsiTheme="majorHAnsi"/>
                <w:lang w:val="ro-RO"/>
              </w:rPr>
            </w:pPr>
            <w:r>
              <w:rPr>
                <w:rFonts w:asciiTheme="majorHAnsi" w:hAnsiTheme="majorHAnsi"/>
                <w:lang w:val="ro-RO"/>
              </w:rPr>
              <w:t xml:space="preserve">Decanul Facultății </w:t>
            </w:r>
            <w:r w:rsidR="00C4433C" w:rsidRPr="00C4433C">
              <w:rPr>
                <w:rFonts w:asciiTheme="majorHAnsi" w:hAnsiTheme="majorHAnsi"/>
                <w:lang w:val="en-US"/>
              </w:rPr>
              <w:t>dr.hab.șt.med., prof. univ</w:t>
            </w:r>
            <w:r w:rsidR="00C4433C" w:rsidRPr="00C4433C">
              <w:rPr>
                <w:rFonts w:asciiTheme="majorHAnsi" w:hAnsiTheme="majorHAnsi"/>
                <w:lang w:val="ro-RO"/>
              </w:rPr>
              <w:t xml:space="preserve">                              </w:t>
            </w:r>
          </w:p>
          <w:p w14:paraId="50830B5A" w14:textId="74A0FEEC" w:rsidR="00FC5335" w:rsidRDefault="00FC5335">
            <w:pPr>
              <w:spacing w:line="276" w:lineRule="auto"/>
              <w:rPr>
                <w:rFonts w:asciiTheme="majorHAnsi" w:hAnsiTheme="majorHAnsi"/>
                <w:lang w:val="ro-RO"/>
              </w:rPr>
            </w:pPr>
          </w:p>
          <w:p w14:paraId="4E57548F" w14:textId="77777777" w:rsidR="00FC5335" w:rsidRDefault="00B21BFE">
            <w:pPr>
              <w:rPr>
                <w:rFonts w:asciiTheme="majorHAnsi" w:hAnsiTheme="majorHAnsi"/>
                <w:lang w:val="ro-RO"/>
              </w:rPr>
            </w:pPr>
            <w:r>
              <w:rPr>
                <w:rFonts w:asciiTheme="majorHAnsi" w:hAnsiTheme="majorHAnsi"/>
                <w:b/>
                <w:lang w:val="zh-CN"/>
              </w:rPr>
              <w:t xml:space="preserve">Gheorghe Plăcintă </w:t>
            </w:r>
            <w:r>
              <w:rPr>
                <w:rFonts w:asciiTheme="majorHAnsi" w:hAnsiTheme="majorHAnsi"/>
                <w:lang w:val="ro-RO"/>
              </w:rPr>
              <w:t>______________________</w:t>
            </w:r>
          </w:p>
          <w:p w14:paraId="0753DC20" w14:textId="77777777" w:rsidR="00FC5335" w:rsidRDefault="00B21BFE">
            <w:pPr>
              <w:spacing w:line="276" w:lineRule="auto"/>
              <w:rPr>
                <w:rFonts w:asciiTheme="majorHAnsi" w:hAnsiTheme="majorHAnsi"/>
                <w:lang w:val="ro-RO"/>
              </w:rPr>
            </w:pPr>
            <w:r>
              <w:rPr>
                <w:rFonts w:asciiTheme="majorHAnsi" w:hAnsiTheme="majorHAnsi"/>
                <w:lang w:val="ro-RO"/>
              </w:rPr>
              <w:t xml:space="preserve">                                    (semnătura)</w:t>
            </w:r>
          </w:p>
        </w:tc>
      </w:tr>
      <w:tr w:rsidR="00FC5335" w:rsidRPr="00F72313" w14:paraId="3B62CE9A" w14:textId="77777777">
        <w:trPr>
          <w:gridBefore w:val="1"/>
          <w:gridAfter w:val="1"/>
          <w:wBefore w:w="2127" w:type="dxa"/>
          <w:wAfter w:w="1843" w:type="dxa"/>
        </w:trPr>
        <w:tc>
          <w:tcPr>
            <w:tcW w:w="6095" w:type="dxa"/>
            <w:gridSpan w:val="2"/>
            <w:tcBorders>
              <w:top w:val="nil"/>
              <w:left w:val="nil"/>
              <w:bottom w:val="nil"/>
              <w:right w:val="nil"/>
            </w:tcBorders>
            <w:vAlign w:val="center"/>
          </w:tcPr>
          <w:p w14:paraId="59BFDCA4" w14:textId="77777777" w:rsidR="00FC5335" w:rsidRDefault="00B21BFE">
            <w:pPr>
              <w:pStyle w:val="Titlu2"/>
              <w:spacing w:before="240" w:line="276" w:lineRule="auto"/>
              <w:jc w:val="left"/>
              <w:rPr>
                <w:rFonts w:asciiTheme="majorHAnsi" w:hAnsiTheme="majorHAnsi"/>
                <w:b w:val="0"/>
                <w:sz w:val="26"/>
              </w:rPr>
            </w:pPr>
            <w:r>
              <w:rPr>
                <w:rFonts w:asciiTheme="majorHAnsi" w:hAnsiTheme="majorHAnsi"/>
                <w:b w:val="0"/>
                <w:sz w:val="26"/>
              </w:rPr>
              <w:t>APROBAT</w:t>
            </w:r>
          </w:p>
          <w:p w14:paraId="308052C0" w14:textId="5498936D" w:rsidR="00FC5335" w:rsidRDefault="00B21BFE">
            <w:pPr>
              <w:spacing w:line="276" w:lineRule="auto"/>
              <w:rPr>
                <w:rFonts w:asciiTheme="majorHAnsi" w:hAnsiTheme="majorHAnsi"/>
                <w:b/>
                <w:sz w:val="28"/>
                <w:szCs w:val="32"/>
                <w:lang w:val="ro-RO"/>
              </w:rPr>
            </w:pPr>
            <w:r>
              <w:rPr>
                <w:rFonts w:asciiTheme="majorHAnsi" w:hAnsiTheme="majorHAnsi"/>
                <w:sz w:val="26"/>
                <w:lang w:val="ro-RO"/>
              </w:rPr>
              <w:t xml:space="preserve">la ședința Catedrei de </w:t>
            </w:r>
            <w:r w:rsidR="00AA269B">
              <w:rPr>
                <w:rFonts w:asciiTheme="majorHAnsi" w:hAnsiTheme="majorHAnsi"/>
                <w:sz w:val="26"/>
                <w:lang w:val="ro-RO"/>
              </w:rPr>
              <w:t>patologie</w:t>
            </w:r>
          </w:p>
          <w:p w14:paraId="23F8F09E" w14:textId="5DE497C8" w:rsidR="00FC5335" w:rsidRDefault="00B21BFE">
            <w:pPr>
              <w:spacing w:line="276" w:lineRule="auto"/>
              <w:rPr>
                <w:rFonts w:asciiTheme="majorHAnsi" w:hAnsiTheme="majorHAnsi"/>
                <w:sz w:val="26"/>
                <w:lang w:val="ro-RO"/>
              </w:rPr>
            </w:pPr>
            <w:r>
              <w:rPr>
                <w:rFonts w:asciiTheme="majorHAnsi" w:hAnsiTheme="majorHAnsi"/>
                <w:sz w:val="26"/>
                <w:lang w:val="ro-RO"/>
              </w:rPr>
              <w:t>Proces verbal nr.___ din ____________</w:t>
            </w:r>
          </w:p>
          <w:p w14:paraId="7A0C7C36" w14:textId="6F81B408" w:rsidR="00FC5335" w:rsidRDefault="00B21BFE" w:rsidP="00AA269B">
            <w:pPr>
              <w:spacing w:line="276" w:lineRule="auto"/>
              <w:ind w:left="67"/>
              <w:rPr>
                <w:rFonts w:asciiTheme="majorHAnsi" w:hAnsiTheme="majorHAnsi"/>
                <w:sz w:val="22"/>
                <w:lang w:val="ro-RO"/>
              </w:rPr>
            </w:pPr>
            <w:r>
              <w:rPr>
                <w:rFonts w:asciiTheme="majorHAnsi" w:hAnsiTheme="majorHAnsi"/>
                <w:sz w:val="26"/>
                <w:lang w:val="ro-RO"/>
              </w:rPr>
              <w:t>Șef catedră</w:t>
            </w:r>
            <w:r w:rsidR="00AA269B" w:rsidRPr="00AA269B">
              <w:rPr>
                <w:rFonts w:asciiTheme="majorHAnsi" w:hAnsiTheme="majorHAnsi"/>
                <w:lang w:val="en-US"/>
              </w:rPr>
              <w:t xml:space="preserve"> </w:t>
            </w:r>
            <w:r w:rsidR="00AA269B" w:rsidRPr="00AA269B">
              <w:rPr>
                <w:rFonts w:asciiTheme="majorHAnsi" w:hAnsiTheme="majorHAnsi"/>
                <w:sz w:val="26"/>
                <w:lang w:val="en-US"/>
              </w:rPr>
              <w:t>dr.hab.șt.med., prof. univ</w:t>
            </w:r>
            <w:r w:rsidR="00AA269B" w:rsidRPr="00AA269B">
              <w:rPr>
                <w:rFonts w:asciiTheme="majorHAnsi" w:hAnsiTheme="majorHAnsi"/>
                <w:sz w:val="26"/>
                <w:lang w:val="ro-RO"/>
              </w:rPr>
              <w:t xml:space="preserve">                             </w:t>
            </w:r>
          </w:p>
          <w:p w14:paraId="4C060E64" w14:textId="77777777" w:rsidR="00FC5335" w:rsidRDefault="00B21BFE">
            <w:pPr>
              <w:rPr>
                <w:rFonts w:asciiTheme="majorHAnsi" w:hAnsiTheme="majorHAnsi"/>
                <w:sz w:val="26"/>
                <w:lang w:val="ro-RO"/>
              </w:rPr>
            </w:pPr>
            <w:r w:rsidRPr="00F72313">
              <w:rPr>
                <w:rFonts w:asciiTheme="majorHAnsi" w:hAnsiTheme="majorHAnsi"/>
                <w:b/>
                <w:bCs/>
                <w:sz w:val="26"/>
                <w:lang w:val="ro-RO"/>
              </w:rPr>
              <w:t>Melnic Eugen</w:t>
            </w:r>
            <w:r>
              <w:rPr>
                <w:rFonts w:asciiTheme="majorHAnsi" w:hAnsiTheme="majorHAnsi"/>
                <w:sz w:val="26"/>
                <w:lang w:val="ro-RO"/>
              </w:rPr>
              <w:t>______________________</w:t>
            </w:r>
          </w:p>
          <w:p w14:paraId="1F62E606" w14:textId="77777777" w:rsidR="00FC5335" w:rsidRDefault="00B21BFE">
            <w:pPr>
              <w:spacing w:line="276" w:lineRule="auto"/>
              <w:ind w:left="1199"/>
              <w:rPr>
                <w:rFonts w:asciiTheme="majorHAnsi" w:hAnsiTheme="majorHAnsi"/>
                <w:sz w:val="22"/>
                <w:lang w:val="ro-RO"/>
              </w:rPr>
            </w:pPr>
            <w:r>
              <w:rPr>
                <w:rFonts w:asciiTheme="majorHAnsi" w:hAnsiTheme="majorHAnsi"/>
                <w:sz w:val="22"/>
                <w:lang w:val="ro-RO"/>
              </w:rPr>
              <w:t xml:space="preserve">                                    (semnătura)</w:t>
            </w:r>
          </w:p>
          <w:p w14:paraId="301F49E6" w14:textId="77777777" w:rsidR="00FC5335" w:rsidRDefault="00FC5335">
            <w:pPr>
              <w:spacing w:line="276" w:lineRule="auto"/>
              <w:jc w:val="center"/>
              <w:rPr>
                <w:rFonts w:asciiTheme="majorHAnsi" w:hAnsiTheme="majorHAnsi"/>
                <w:sz w:val="26"/>
                <w:lang w:val="ro-RO"/>
              </w:rPr>
            </w:pPr>
          </w:p>
        </w:tc>
      </w:tr>
      <w:bookmarkEnd w:id="0"/>
    </w:tbl>
    <w:p w14:paraId="3077F368" w14:textId="77777777" w:rsidR="00AA269B" w:rsidRDefault="00AA269B">
      <w:pPr>
        <w:spacing w:line="360" w:lineRule="auto"/>
        <w:jc w:val="center"/>
        <w:rPr>
          <w:rFonts w:asciiTheme="majorHAnsi" w:hAnsiTheme="majorHAnsi"/>
          <w:b/>
          <w:sz w:val="28"/>
          <w:szCs w:val="28"/>
          <w:lang w:val="ro-RO"/>
        </w:rPr>
      </w:pPr>
    </w:p>
    <w:p w14:paraId="589CBFD0" w14:textId="25866907" w:rsidR="00FC5335" w:rsidRDefault="00B21BFE">
      <w:pPr>
        <w:spacing w:line="360" w:lineRule="auto"/>
        <w:jc w:val="center"/>
        <w:rPr>
          <w:rFonts w:asciiTheme="majorHAnsi" w:hAnsiTheme="majorHAnsi"/>
          <w:b/>
          <w:sz w:val="28"/>
          <w:szCs w:val="28"/>
          <w:lang w:val="ro-RO"/>
        </w:rPr>
      </w:pPr>
      <w:r>
        <w:rPr>
          <w:rFonts w:asciiTheme="majorHAnsi" w:hAnsiTheme="majorHAnsi"/>
          <w:b/>
          <w:sz w:val="28"/>
          <w:szCs w:val="28"/>
          <w:lang w:val="ro-RO"/>
        </w:rPr>
        <w:t xml:space="preserve">CURRICULUM </w:t>
      </w:r>
    </w:p>
    <w:p w14:paraId="10776E8D" w14:textId="77777777" w:rsidR="00FC5335" w:rsidRDefault="00B21BFE">
      <w:pPr>
        <w:pStyle w:val="Textsimplu"/>
        <w:tabs>
          <w:tab w:val="left" w:pos="9781"/>
        </w:tabs>
        <w:ind w:left="2410" w:hanging="2410"/>
        <w:jc w:val="center"/>
        <w:rPr>
          <w:rFonts w:asciiTheme="majorHAnsi" w:hAnsiTheme="majorHAnsi"/>
          <w:b/>
          <w:caps/>
          <w:sz w:val="28"/>
          <w:szCs w:val="28"/>
          <w:lang w:val="ro-RO"/>
        </w:rPr>
      </w:pPr>
      <w:bookmarkStart w:id="1" w:name="_Hlk192599526"/>
      <w:r>
        <w:rPr>
          <w:rFonts w:asciiTheme="majorHAnsi" w:hAnsiTheme="majorHAnsi"/>
          <w:sz w:val="28"/>
          <w:szCs w:val="28"/>
          <w:lang w:val="ro-RO"/>
        </w:rPr>
        <w:t>DISCIPLINA Fiziopatologie</w:t>
      </w:r>
    </w:p>
    <w:p w14:paraId="50D8BE7C" w14:textId="77777777" w:rsidR="00FC5335" w:rsidRDefault="00FC5335">
      <w:pPr>
        <w:jc w:val="center"/>
        <w:rPr>
          <w:rFonts w:asciiTheme="majorHAnsi" w:hAnsiTheme="majorHAnsi"/>
          <w:b/>
          <w:color w:val="000000"/>
          <w:sz w:val="28"/>
          <w:szCs w:val="28"/>
          <w:lang w:val="ro-RO"/>
        </w:rPr>
      </w:pPr>
    </w:p>
    <w:p w14:paraId="26107BC8" w14:textId="77777777" w:rsidR="00FC5335" w:rsidRDefault="00B21BFE">
      <w:pPr>
        <w:jc w:val="center"/>
        <w:rPr>
          <w:rFonts w:asciiTheme="majorHAnsi" w:hAnsiTheme="majorHAnsi"/>
          <w:b/>
          <w:color w:val="000000"/>
          <w:sz w:val="28"/>
          <w:szCs w:val="28"/>
          <w:lang w:val="ro-RO"/>
        </w:rPr>
      </w:pPr>
      <w:r>
        <w:rPr>
          <w:rFonts w:asciiTheme="majorHAnsi" w:hAnsiTheme="majorHAnsi"/>
          <w:b/>
          <w:color w:val="000000"/>
          <w:sz w:val="28"/>
          <w:szCs w:val="28"/>
          <w:lang w:val="ro-RO"/>
        </w:rPr>
        <w:t>Studii integrate/ Ciclul I, Licență</w:t>
      </w:r>
    </w:p>
    <w:bookmarkEnd w:id="1"/>
    <w:p w14:paraId="61696E3D" w14:textId="77777777" w:rsidR="00FC5335" w:rsidRDefault="00FC5335">
      <w:pPr>
        <w:spacing w:line="360" w:lineRule="auto"/>
        <w:rPr>
          <w:rFonts w:asciiTheme="majorHAnsi" w:hAnsiTheme="majorHAnsi"/>
          <w:b/>
          <w:sz w:val="28"/>
          <w:szCs w:val="28"/>
          <w:lang w:val="ro-RO"/>
        </w:rPr>
      </w:pPr>
    </w:p>
    <w:p w14:paraId="24B6F80C" w14:textId="77777777" w:rsidR="00FC5335" w:rsidRDefault="00FC5335">
      <w:pPr>
        <w:spacing w:line="360" w:lineRule="auto"/>
        <w:rPr>
          <w:rFonts w:asciiTheme="majorHAnsi" w:hAnsiTheme="majorHAnsi"/>
          <w:b/>
          <w:sz w:val="28"/>
          <w:szCs w:val="28"/>
          <w:lang w:val="ro-RO"/>
        </w:rPr>
      </w:pPr>
    </w:p>
    <w:p w14:paraId="1A56AEB1" w14:textId="77777777" w:rsidR="00FC5335" w:rsidRDefault="00B21BFE">
      <w:pPr>
        <w:pStyle w:val="Textsimplu"/>
        <w:tabs>
          <w:tab w:val="left" w:pos="9781"/>
        </w:tabs>
        <w:spacing w:after="120"/>
        <w:ind w:left="2410" w:hanging="2410"/>
        <w:rPr>
          <w:rFonts w:asciiTheme="majorHAnsi" w:hAnsiTheme="majorHAnsi"/>
          <w:b/>
          <w:sz w:val="24"/>
          <w:szCs w:val="26"/>
          <w:lang w:val="ro-RO"/>
        </w:rPr>
      </w:pPr>
      <w:r>
        <w:rPr>
          <w:rFonts w:asciiTheme="majorHAnsi" w:hAnsiTheme="majorHAnsi"/>
          <w:caps/>
          <w:sz w:val="24"/>
          <w:szCs w:val="26"/>
          <w:lang w:val="ro-RO"/>
        </w:rPr>
        <w:t>T</w:t>
      </w:r>
      <w:r>
        <w:rPr>
          <w:rFonts w:asciiTheme="majorHAnsi" w:hAnsiTheme="majorHAnsi"/>
          <w:sz w:val="24"/>
          <w:szCs w:val="26"/>
          <w:lang w:val="ro-RO"/>
        </w:rPr>
        <w:t xml:space="preserve">ipul cursului:   </w:t>
      </w:r>
      <w:r>
        <w:rPr>
          <w:rFonts w:asciiTheme="majorHAnsi" w:hAnsiTheme="majorHAnsi"/>
          <w:b/>
          <w:sz w:val="24"/>
          <w:szCs w:val="26"/>
          <w:lang w:val="ro-RO"/>
        </w:rPr>
        <w:t xml:space="preserve">Disciplină obligatorie </w:t>
      </w:r>
    </w:p>
    <w:p w14:paraId="0A7876F9" w14:textId="77777777" w:rsidR="00FC5335" w:rsidRDefault="00B21BFE">
      <w:pPr>
        <w:spacing w:line="360" w:lineRule="auto"/>
        <w:rPr>
          <w:rFonts w:asciiTheme="majorHAnsi" w:hAnsiTheme="majorHAnsi"/>
          <w:bCs/>
          <w:szCs w:val="26"/>
          <w:lang w:val="ro-RO"/>
        </w:rPr>
      </w:pPr>
      <w:bookmarkStart w:id="2" w:name="_Hlk77408570"/>
      <w:r>
        <w:rPr>
          <w:rFonts w:asciiTheme="majorHAnsi" w:hAnsiTheme="majorHAnsi"/>
          <w:bCs/>
          <w:szCs w:val="26"/>
          <w:lang w:val="ro-RO"/>
        </w:rPr>
        <w:t>Curriculum elaborat de colectivul de autori:</w:t>
      </w:r>
    </w:p>
    <w:p w14:paraId="4A78EA8D" w14:textId="77777777" w:rsidR="00FC5335" w:rsidRDefault="00B21BFE">
      <w:pPr>
        <w:pStyle w:val="Textsimplu"/>
        <w:tabs>
          <w:tab w:val="left" w:pos="9781"/>
        </w:tabs>
        <w:spacing w:line="360" w:lineRule="auto"/>
        <w:rPr>
          <w:rFonts w:ascii="Cambria" w:hAnsi="Cambria"/>
          <w:bCs/>
          <w:sz w:val="24"/>
          <w:szCs w:val="26"/>
          <w:lang w:val="ro-RO"/>
        </w:rPr>
      </w:pPr>
      <w:r>
        <w:rPr>
          <w:rFonts w:ascii="Cambria" w:hAnsi="Cambria"/>
          <w:bCs/>
          <w:sz w:val="24"/>
          <w:szCs w:val="26"/>
          <w:lang w:val="ro-RO"/>
        </w:rPr>
        <w:t>Cobeț Valeriu, dr. hab. șt. med., prof.univ.</w:t>
      </w:r>
    </w:p>
    <w:p w14:paraId="1BCAF0A0" w14:textId="77777777" w:rsidR="00FC5335" w:rsidRDefault="00B21BFE">
      <w:pPr>
        <w:spacing w:line="360" w:lineRule="auto"/>
        <w:rPr>
          <w:rFonts w:asciiTheme="majorHAnsi" w:hAnsiTheme="majorHAnsi"/>
          <w:bCs/>
          <w:szCs w:val="26"/>
          <w:lang w:val="ro-RO"/>
        </w:rPr>
      </w:pPr>
      <w:r>
        <w:rPr>
          <w:rFonts w:ascii="Cambria" w:hAnsi="Cambria"/>
          <w:bCs/>
          <w:szCs w:val="26"/>
          <w:lang w:val="ro-RO"/>
        </w:rPr>
        <w:t>Lutan Vasile, dr. hab. șt. biol., prof. univ.</w:t>
      </w:r>
    </w:p>
    <w:bookmarkEnd w:id="2"/>
    <w:p w14:paraId="1522B21E" w14:textId="259FBDAF" w:rsidR="00C4433C" w:rsidRDefault="00C4433C">
      <w:pPr>
        <w:pStyle w:val="Textsimplu"/>
        <w:tabs>
          <w:tab w:val="left" w:pos="9781"/>
        </w:tabs>
        <w:spacing w:line="360" w:lineRule="auto"/>
        <w:jc w:val="center"/>
        <w:rPr>
          <w:rFonts w:asciiTheme="majorHAnsi" w:hAnsiTheme="majorHAnsi"/>
          <w:bCs/>
          <w:color w:val="FF0000"/>
          <w:szCs w:val="26"/>
          <w:lang w:val="ro-RO"/>
        </w:rPr>
      </w:pPr>
    </w:p>
    <w:p w14:paraId="7C3C96DF" w14:textId="77777777" w:rsidR="00AA269B" w:rsidRDefault="00AA269B">
      <w:pPr>
        <w:pStyle w:val="Textsimplu"/>
        <w:tabs>
          <w:tab w:val="left" w:pos="9781"/>
        </w:tabs>
        <w:spacing w:line="360" w:lineRule="auto"/>
        <w:jc w:val="center"/>
        <w:rPr>
          <w:rFonts w:asciiTheme="majorHAnsi" w:hAnsiTheme="majorHAnsi"/>
          <w:bCs/>
          <w:color w:val="FF0000"/>
          <w:szCs w:val="26"/>
          <w:lang w:val="ro-RO"/>
        </w:rPr>
      </w:pPr>
    </w:p>
    <w:p w14:paraId="537DF5F4" w14:textId="5F6086DD" w:rsidR="00FC5335" w:rsidRDefault="00B21BFE">
      <w:pPr>
        <w:pStyle w:val="Textsimplu"/>
        <w:tabs>
          <w:tab w:val="left" w:pos="9781"/>
        </w:tabs>
        <w:spacing w:line="360" w:lineRule="auto"/>
        <w:jc w:val="center"/>
        <w:rPr>
          <w:rFonts w:asciiTheme="majorHAnsi" w:hAnsiTheme="majorHAnsi"/>
          <w:sz w:val="24"/>
          <w:lang w:val="ro-RO"/>
        </w:rPr>
      </w:pPr>
      <w:r>
        <w:rPr>
          <w:rFonts w:asciiTheme="majorHAnsi" w:hAnsiTheme="majorHAnsi"/>
          <w:bCs/>
          <w:color w:val="FF0000"/>
          <w:szCs w:val="26"/>
          <w:lang w:val="ro-RO"/>
        </w:rPr>
        <w:t xml:space="preserve"> </w:t>
      </w:r>
      <w:r>
        <w:rPr>
          <w:rFonts w:asciiTheme="majorHAnsi" w:hAnsiTheme="majorHAnsi"/>
          <w:sz w:val="24"/>
          <w:szCs w:val="28"/>
          <w:lang w:val="ro-RO"/>
        </w:rPr>
        <w:t>Chişinău, 202</w:t>
      </w:r>
      <w:r w:rsidR="00C4433C">
        <w:rPr>
          <w:rFonts w:asciiTheme="majorHAnsi" w:hAnsiTheme="majorHAnsi"/>
          <w:sz w:val="24"/>
          <w:szCs w:val="28"/>
          <w:lang w:val="ro-RO"/>
        </w:rPr>
        <w:t>4</w:t>
      </w:r>
    </w:p>
    <w:p w14:paraId="22516497" w14:textId="77777777" w:rsidR="00FC5335" w:rsidRDefault="00B21BFE">
      <w:pPr>
        <w:pStyle w:val="Listparagraf"/>
        <w:pageBreakBefore/>
        <w:widowControl w:val="0"/>
        <w:numPr>
          <w:ilvl w:val="0"/>
          <w:numId w:val="1"/>
        </w:numPr>
        <w:ind w:left="709" w:hanging="567"/>
        <w:rPr>
          <w:rFonts w:asciiTheme="majorHAnsi" w:hAnsiTheme="majorHAnsi"/>
          <w:b/>
          <w:sz w:val="28"/>
          <w:lang w:val="ro-RO"/>
        </w:rPr>
      </w:pPr>
      <w:r>
        <w:rPr>
          <w:rFonts w:asciiTheme="majorHAnsi" w:hAnsiTheme="majorHAnsi"/>
          <w:b/>
          <w:sz w:val="28"/>
          <w:lang w:val="ro-RO"/>
        </w:rPr>
        <w:lastRenderedPageBreak/>
        <w:t>PRELIMINARII</w:t>
      </w:r>
    </w:p>
    <w:p w14:paraId="278CAB41" w14:textId="77777777" w:rsidR="00FC5335" w:rsidRDefault="00B21BFE">
      <w:pPr>
        <w:widowControl w:val="0"/>
        <w:numPr>
          <w:ilvl w:val="0"/>
          <w:numId w:val="2"/>
        </w:numPr>
        <w:spacing w:line="276" w:lineRule="auto"/>
        <w:ind w:left="714" w:hanging="357"/>
        <w:rPr>
          <w:rFonts w:asciiTheme="majorHAnsi" w:hAnsiTheme="majorHAnsi"/>
          <w:color w:val="000000"/>
          <w:lang w:val="ro-RO"/>
        </w:rPr>
      </w:pPr>
      <w:r>
        <w:rPr>
          <w:rFonts w:asciiTheme="majorHAnsi" w:hAnsiTheme="majorHAnsi"/>
          <w:color w:val="000000"/>
          <w:lang w:val="ro-RO"/>
        </w:rPr>
        <w:t>Prezentarea generală a disciplinei: locul şi rolul disciplinei în formarea competențelor specifice ale programului de formare profesională / specialității</w:t>
      </w:r>
    </w:p>
    <w:p w14:paraId="5A92B181" w14:textId="77777777" w:rsidR="00FC5335" w:rsidRDefault="00B21BFE">
      <w:pPr>
        <w:widowControl w:val="0"/>
        <w:ind w:leftChars="100" w:left="254" w:hangingChars="6" w:hanging="14"/>
        <w:jc w:val="both"/>
        <w:rPr>
          <w:rFonts w:asciiTheme="majorHAnsi" w:hAnsiTheme="majorHAnsi"/>
          <w:b/>
          <w:lang w:val="ro-RO"/>
        </w:rPr>
      </w:pPr>
      <w:r>
        <w:rPr>
          <w:rFonts w:asciiTheme="majorHAnsi" w:hAnsiTheme="majorHAnsi"/>
          <w:lang w:val="ro-RO"/>
        </w:rPr>
        <w:t xml:space="preserve">Fiziologia patologică (fiziopatologia) este o disciplină medicală integrativă, interdisciplinară, una din specialitățile de bază în instruirea universitară a asistentului medical generalist licențiat. </w:t>
      </w:r>
    </w:p>
    <w:p w14:paraId="48B09A59" w14:textId="77777777" w:rsidR="00FC5335" w:rsidRDefault="00B21BFE">
      <w:pPr>
        <w:widowControl w:val="0"/>
        <w:ind w:leftChars="100" w:left="254" w:hangingChars="6" w:hanging="14"/>
        <w:jc w:val="both"/>
        <w:rPr>
          <w:rFonts w:asciiTheme="majorHAnsi" w:hAnsiTheme="majorHAnsi"/>
          <w:lang w:val="ro-RO"/>
        </w:rPr>
      </w:pPr>
      <w:r>
        <w:rPr>
          <w:rFonts w:asciiTheme="majorHAnsi" w:hAnsiTheme="majorHAnsi"/>
          <w:shd w:val="clear" w:color="auto" w:fill="FFFFFF"/>
          <w:lang w:val="ro-RO"/>
        </w:rPr>
        <w:t xml:space="preserve">Fiind o disciplină preclinică, fiziopatologia asigură însușirea de către studenții facultății ,,Asistență medicală generală" a </w:t>
      </w:r>
      <w:r>
        <w:rPr>
          <w:rFonts w:asciiTheme="majorHAnsi" w:hAnsiTheme="majorHAnsi"/>
          <w:lang w:val="ro-RO"/>
        </w:rPr>
        <w:t xml:space="preserve">noțiunilor sănătate, boală, etiologie, patogenie,   </w:t>
      </w:r>
      <w:r>
        <w:rPr>
          <w:rFonts w:asciiTheme="majorHAnsi" w:hAnsiTheme="majorHAnsi"/>
          <w:shd w:val="clear" w:color="auto" w:fill="FFFFFF"/>
          <w:lang w:val="ro-RO"/>
        </w:rPr>
        <w:t xml:space="preserve"> a mecanismelor fiziopatologice de apariție şi manifestare a patologiilor sistemului nervos, endocrin, sangvin, cardiovascular, respirator, digestiv, a ficatului și a rinichilor.</w:t>
      </w:r>
    </w:p>
    <w:p w14:paraId="3A1E252B" w14:textId="77777777" w:rsidR="00FC5335" w:rsidRDefault="00B21BFE">
      <w:pPr>
        <w:ind w:leftChars="100" w:left="254" w:hangingChars="6" w:hanging="14"/>
        <w:jc w:val="both"/>
        <w:rPr>
          <w:rFonts w:asciiTheme="majorHAnsi" w:hAnsiTheme="majorHAnsi"/>
          <w:lang w:val="ro-RO"/>
        </w:rPr>
      </w:pPr>
      <w:r>
        <w:rPr>
          <w:rFonts w:asciiTheme="majorHAnsi" w:hAnsiTheme="majorHAnsi"/>
          <w:b/>
          <w:lang w:val="ro-RO"/>
        </w:rPr>
        <w:t xml:space="preserve"> </w:t>
      </w:r>
      <w:r>
        <w:rPr>
          <w:rFonts w:asciiTheme="majorHAnsi" w:hAnsiTheme="majorHAnsi"/>
          <w:lang w:val="ro-RO"/>
        </w:rPr>
        <w:t>Obiectivele disciplinei sunt:  a) formarea conceptului biologic și medical referitor la esența procesului patologic; b)însuşirea metodologiei experimentului fiziopatologic şi interpretarea informaţiilor obţinute în experiment; c) cunoaşterea legităţilor generale ale originii, apariţiei, evoluţiei şi sfârşitului proceselor patologice tipice şi entităţilor nozologice; d) studierea modificărilor funcţionale şi biochimice la nivel molecular, celular, de ţesut, organ, sistem şi organism integru în procesele patologice tipice şi boli; e) cunoaşterea principiilor patogenetice de profilaxie, corecție a funcţiilor dereglate şi tratament patogenetic al proceselor patologice şi bolilor; f) interpretarea clinică a datelor investigaţiilor de laborator şi paraclinice asupra organismului bolnav.</w:t>
      </w:r>
    </w:p>
    <w:p w14:paraId="3184BE7C" w14:textId="77777777" w:rsidR="00FC5335" w:rsidRDefault="00B21BFE">
      <w:pPr>
        <w:widowControl w:val="0"/>
        <w:ind w:leftChars="100" w:left="254" w:hangingChars="6" w:hanging="14"/>
        <w:jc w:val="both"/>
        <w:rPr>
          <w:rFonts w:asciiTheme="majorHAnsi" w:hAnsiTheme="majorHAnsi"/>
          <w:szCs w:val="28"/>
          <w:lang w:val="ro-RO"/>
        </w:rPr>
      </w:pPr>
      <w:r>
        <w:rPr>
          <w:rFonts w:asciiTheme="majorHAnsi" w:hAnsiTheme="majorHAnsi"/>
          <w:lang w:val="ro-RO"/>
        </w:rPr>
        <w:t>Aceste cunoștințe sunt necesare asistentului medical generalist la etapa de formare preclinică pentru înțelegerea mecanismelor de apariție și evoluție a bolilor, precum și interpretarea acuzelor, datelor obiective , paraclinice ,parametrilor biochimici a  rezultatelor de laborator a pacientului cu diferite entități nozologice .</w:t>
      </w:r>
    </w:p>
    <w:p w14:paraId="4C8C690C" w14:textId="77777777" w:rsidR="00FC5335" w:rsidRDefault="00B21BFE">
      <w:pPr>
        <w:widowControl w:val="0"/>
        <w:numPr>
          <w:ilvl w:val="0"/>
          <w:numId w:val="2"/>
        </w:numPr>
        <w:spacing w:before="240" w:line="276" w:lineRule="auto"/>
        <w:ind w:left="714" w:hanging="357"/>
        <w:rPr>
          <w:rFonts w:ascii="Cambria" w:hAnsi="Cambria" w:cs="Cambria"/>
          <w:color w:val="000000"/>
          <w:lang w:val="ro-RO"/>
        </w:rPr>
      </w:pPr>
      <w:r>
        <w:rPr>
          <w:rFonts w:ascii="Cambria" w:hAnsi="Cambria" w:cs="Cambria"/>
          <w:color w:val="000000"/>
          <w:lang w:val="ro-RO"/>
        </w:rPr>
        <w:t>Misiunea curriculumului (scopul)  în formarea profesională</w:t>
      </w:r>
    </w:p>
    <w:p w14:paraId="41A6CE92" w14:textId="77777777" w:rsidR="00FC5335" w:rsidRDefault="00B21BFE">
      <w:pPr>
        <w:widowControl w:val="0"/>
        <w:ind w:left="284"/>
        <w:jc w:val="both"/>
        <w:rPr>
          <w:rFonts w:asciiTheme="majorHAnsi" w:hAnsiTheme="majorHAnsi"/>
          <w:szCs w:val="28"/>
          <w:lang w:val="ro-RO"/>
        </w:rPr>
      </w:pPr>
      <w:r>
        <w:rPr>
          <w:rFonts w:ascii="Cambria" w:hAnsi="Cambria" w:cs="Cambria"/>
          <w:lang w:val="ro-RO"/>
        </w:rPr>
        <w:t xml:space="preserve">Studierea modificărilor funcţionale şi biochimice la nivel molecular, celular, de ţesut, organ,  sistem şi organism integru în procesele patologice tipice şi boli; studierea legităţilor generale ale originii, apariţiei, evoluţiei şi sfârşitului proceselor patologice tipice şi entităţilor  nozologice, explicarea în aspect patogenetic a acuzelor  și a modificărilor clinico-paraclinice asociate patologiilor </w:t>
      </w:r>
      <w:r>
        <w:rPr>
          <w:rFonts w:ascii="Cambria" w:hAnsi="Cambria" w:cs="Cambria"/>
          <w:shd w:val="clear" w:color="auto" w:fill="FFFFFF"/>
          <w:lang w:val="ro-RO"/>
        </w:rPr>
        <w:t>sistemului nervos, endocrin, sangvin, cardiovascular, respirator, digestiv, a ficatului și a rinichilor.</w:t>
      </w:r>
    </w:p>
    <w:p w14:paraId="374F8F61" w14:textId="77777777" w:rsidR="00FC5335" w:rsidRDefault="00B21BFE">
      <w:pPr>
        <w:widowControl w:val="0"/>
        <w:numPr>
          <w:ilvl w:val="0"/>
          <w:numId w:val="2"/>
        </w:numPr>
        <w:spacing w:before="240" w:line="276" w:lineRule="auto"/>
        <w:ind w:left="714" w:hanging="357"/>
        <w:rPr>
          <w:rFonts w:asciiTheme="majorHAnsi" w:hAnsiTheme="majorHAnsi"/>
          <w:b/>
          <w:szCs w:val="28"/>
          <w:lang w:val="ro-RO"/>
        </w:rPr>
      </w:pPr>
      <w:r>
        <w:rPr>
          <w:rFonts w:asciiTheme="majorHAnsi" w:hAnsiTheme="majorHAnsi"/>
          <w:color w:val="000000"/>
          <w:szCs w:val="28"/>
          <w:lang w:val="ro-RO"/>
        </w:rPr>
        <w:t xml:space="preserve">Limba/limbile de predare a disciplinei:  </w:t>
      </w:r>
      <w:r>
        <w:rPr>
          <w:rFonts w:ascii="Cambria" w:hAnsi="Cambria"/>
          <w:szCs w:val="28"/>
          <w:lang w:val="fr-FR"/>
        </w:rPr>
        <w:t>română, rusă</w:t>
      </w:r>
      <w:r>
        <w:rPr>
          <w:rFonts w:ascii="Cambria" w:hAnsi="Cambria"/>
          <w:szCs w:val="28"/>
          <w:lang w:val="ro-RO"/>
        </w:rPr>
        <w:t>, engleză, franceză</w:t>
      </w:r>
      <w:r>
        <w:rPr>
          <w:rFonts w:asciiTheme="majorHAnsi" w:hAnsiTheme="majorHAnsi"/>
          <w:szCs w:val="28"/>
          <w:lang w:val="ro-RO"/>
        </w:rPr>
        <w:t>;</w:t>
      </w:r>
    </w:p>
    <w:p w14:paraId="023C5C00" w14:textId="77777777" w:rsidR="00FC5335" w:rsidRDefault="00B21BFE">
      <w:pPr>
        <w:widowControl w:val="0"/>
        <w:numPr>
          <w:ilvl w:val="0"/>
          <w:numId w:val="2"/>
        </w:numPr>
        <w:spacing w:before="240" w:line="276" w:lineRule="auto"/>
        <w:ind w:left="714" w:hanging="357"/>
        <w:rPr>
          <w:rFonts w:asciiTheme="majorHAnsi" w:hAnsiTheme="majorHAnsi"/>
          <w:color w:val="000000"/>
          <w:szCs w:val="28"/>
          <w:lang w:val="ro-RO"/>
        </w:rPr>
      </w:pPr>
      <w:r>
        <w:rPr>
          <w:rFonts w:asciiTheme="majorHAnsi" w:hAnsiTheme="majorHAnsi"/>
          <w:color w:val="000000"/>
          <w:szCs w:val="28"/>
          <w:lang w:val="ro-RO"/>
        </w:rPr>
        <w:t xml:space="preserve">Beneficiari: studenții anului  II, Facultatea </w:t>
      </w:r>
      <w:r>
        <w:rPr>
          <w:rFonts w:ascii="Cambria" w:hAnsi="Cambria" w:cs="Cambria"/>
          <w:lang w:val="ro-RO"/>
        </w:rPr>
        <w:t>Asistență Medicală Generală</w:t>
      </w:r>
      <w:r>
        <w:rPr>
          <w:rFonts w:ascii="Cambria" w:hAnsi="Cambria" w:cs="Cambria"/>
          <w:color w:val="000000"/>
          <w:lang w:val="ro-RO"/>
        </w:rPr>
        <w:t>.</w:t>
      </w:r>
    </w:p>
    <w:p w14:paraId="60A224B8" w14:textId="77777777" w:rsidR="00FC5335" w:rsidRDefault="00B21BFE">
      <w:pPr>
        <w:pStyle w:val="Listparagraf"/>
        <w:widowControl w:val="0"/>
        <w:numPr>
          <w:ilvl w:val="0"/>
          <w:numId w:val="1"/>
        </w:numPr>
        <w:spacing w:before="360"/>
        <w:ind w:left="709" w:hanging="567"/>
        <w:contextualSpacing w:val="0"/>
        <w:rPr>
          <w:rFonts w:asciiTheme="majorHAnsi" w:hAnsiTheme="majorHAnsi"/>
          <w:b/>
          <w:sz w:val="28"/>
          <w:lang w:val="ro-RO"/>
        </w:rPr>
      </w:pPr>
      <w:r>
        <w:rPr>
          <w:rFonts w:asciiTheme="majorHAnsi" w:hAnsiTheme="majorHAnsi"/>
          <w:b/>
          <w:sz w:val="28"/>
          <w:lang w:val="ro-RO"/>
        </w:rPr>
        <w:t xml:space="preserve">ADMINISTRAREA DISCIPLINEI </w:t>
      </w:r>
    </w:p>
    <w:tbl>
      <w:tblPr>
        <w:tblStyle w:val="Tabelgril"/>
        <w:tblW w:w="9639" w:type="dxa"/>
        <w:tblInd w:w="-15" w:type="dxa"/>
        <w:tblLook w:val="04A0" w:firstRow="1" w:lastRow="0" w:firstColumn="1" w:lastColumn="0" w:noHBand="0" w:noVBand="1"/>
      </w:tblPr>
      <w:tblGrid>
        <w:gridCol w:w="2266"/>
        <w:gridCol w:w="1561"/>
        <w:gridCol w:w="3824"/>
        <w:gridCol w:w="1988"/>
      </w:tblGrid>
      <w:tr w:rsidR="00FC5335" w14:paraId="75CD8F78" w14:textId="77777777">
        <w:tc>
          <w:tcPr>
            <w:tcW w:w="3827" w:type="dxa"/>
            <w:gridSpan w:val="2"/>
            <w:tcBorders>
              <w:top w:val="double" w:sz="4" w:space="0" w:color="auto"/>
              <w:left w:val="double" w:sz="4" w:space="0" w:color="auto"/>
            </w:tcBorders>
          </w:tcPr>
          <w:p w14:paraId="476793F1" w14:textId="77777777" w:rsidR="00FC5335" w:rsidRDefault="00B21BFE">
            <w:pPr>
              <w:pStyle w:val="Textsimplu"/>
              <w:tabs>
                <w:tab w:val="left" w:pos="9781"/>
              </w:tabs>
              <w:spacing w:before="120" w:after="120"/>
              <w:rPr>
                <w:rFonts w:asciiTheme="majorHAnsi" w:hAnsiTheme="majorHAnsi"/>
                <w:sz w:val="24"/>
                <w:szCs w:val="26"/>
                <w:lang w:val="ro-RO"/>
              </w:rPr>
            </w:pPr>
            <w:r>
              <w:rPr>
                <w:rFonts w:asciiTheme="majorHAnsi" w:hAnsiTheme="majorHAnsi"/>
                <w:sz w:val="24"/>
                <w:szCs w:val="26"/>
                <w:lang w:val="ro-RO"/>
              </w:rPr>
              <w:t>Codul disciplinei</w:t>
            </w:r>
          </w:p>
        </w:tc>
        <w:tc>
          <w:tcPr>
            <w:tcW w:w="5812" w:type="dxa"/>
            <w:gridSpan w:val="2"/>
            <w:tcBorders>
              <w:top w:val="double" w:sz="4" w:space="0" w:color="auto"/>
              <w:right w:val="double" w:sz="4" w:space="0" w:color="auto"/>
            </w:tcBorders>
            <w:vAlign w:val="center"/>
          </w:tcPr>
          <w:p w14:paraId="6BA36103" w14:textId="77777777" w:rsidR="00FC5335" w:rsidRDefault="00B21BFE">
            <w:pPr>
              <w:pStyle w:val="Textsimplu"/>
              <w:tabs>
                <w:tab w:val="left" w:pos="9781"/>
              </w:tabs>
              <w:spacing w:before="120" w:after="120"/>
              <w:rPr>
                <w:rFonts w:asciiTheme="majorHAnsi" w:hAnsiTheme="majorHAnsi"/>
                <w:b/>
                <w:sz w:val="24"/>
                <w:szCs w:val="26"/>
                <w:lang w:val="ro-RO"/>
              </w:rPr>
            </w:pPr>
            <w:r>
              <w:rPr>
                <w:rFonts w:ascii="Times New Roman" w:hAnsi="Times New Roman"/>
                <w:b/>
                <w:sz w:val="24"/>
                <w:szCs w:val="24"/>
                <w:lang w:val="ro-RO"/>
              </w:rPr>
              <w:t>F.03.O.019</w:t>
            </w:r>
          </w:p>
        </w:tc>
      </w:tr>
      <w:tr w:rsidR="00FC5335" w14:paraId="70755603" w14:textId="77777777">
        <w:tc>
          <w:tcPr>
            <w:tcW w:w="3827" w:type="dxa"/>
            <w:gridSpan w:val="2"/>
            <w:tcBorders>
              <w:left w:val="double" w:sz="4" w:space="0" w:color="auto"/>
            </w:tcBorders>
          </w:tcPr>
          <w:p w14:paraId="6A05F7A3" w14:textId="77777777" w:rsidR="00FC5335" w:rsidRDefault="00B21BFE">
            <w:pPr>
              <w:pStyle w:val="Textsimplu"/>
              <w:tabs>
                <w:tab w:val="left" w:pos="9781"/>
              </w:tabs>
              <w:spacing w:before="120" w:after="120"/>
              <w:rPr>
                <w:rFonts w:asciiTheme="majorHAnsi" w:hAnsiTheme="majorHAnsi"/>
                <w:sz w:val="24"/>
                <w:szCs w:val="26"/>
                <w:lang w:val="ro-RO"/>
              </w:rPr>
            </w:pPr>
            <w:r>
              <w:rPr>
                <w:rFonts w:asciiTheme="majorHAnsi" w:hAnsiTheme="majorHAnsi"/>
                <w:sz w:val="24"/>
                <w:szCs w:val="26"/>
                <w:lang w:val="ro-RO"/>
              </w:rPr>
              <w:t>Denumirea disciplinei</w:t>
            </w:r>
          </w:p>
        </w:tc>
        <w:tc>
          <w:tcPr>
            <w:tcW w:w="5812" w:type="dxa"/>
            <w:gridSpan w:val="2"/>
            <w:tcBorders>
              <w:right w:val="double" w:sz="4" w:space="0" w:color="auto"/>
            </w:tcBorders>
            <w:vAlign w:val="center"/>
          </w:tcPr>
          <w:p w14:paraId="01FA0A9A" w14:textId="77777777" w:rsidR="00FC5335" w:rsidRDefault="00B21BFE">
            <w:pPr>
              <w:pStyle w:val="Textsimplu"/>
              <w:tabs>
                <w:tab w:val="left" w:pos="9781"/>
              </w:tabs>
              <w:spacing w:before="120" w:after="120"/>
              <w:rPr>
                <w:rFonts w:asciiTheme="majorHAnsi" w:hAnsiTheme="majorHAnsi"/>
                <w:b/>
                <w:sz w:val="24"/>
                <w:szCs w:val="26"/>
                <w:lang w:val="ro-RO"/>
              </w:rPr>
            </w:pPr>
            <w:r>
              <w:rPr>
                <w:rFonts w:ascii="Times New Roman" w:hAnsi="Times New Roman"/>
                <w:b/>
                <w:sz w:val="24"/>
                <w:szCs w:val="24"/>
                <w:lang w:val="ro-RO"/>
              </w:rPr>
              <w:t>FIZIOPATOLOGIE</w:t>
            </w:r>
          </w:p>
        </w:tc>
      </w:tr>
      <w:tr w:rsidR="00FC5335" w:rsidRPr="00AA269B" w14:paraId="6415FE7D" w14:textId="77777777">
        <w:tc>
          <w:tcPr>
            <w:tcW w:w="3827" w:type="dxa"/>
            <w:gridSpan w:val="2"/>
            <w:tcBorders>
              <w:left w:val="double" w:sz="4" w:space="0" w:color="auto"/>
              <w:bottom w:val="double" w:sz="4" w:space="0" w:color="auto"/>
            </w:tcBorders>
          </w:tcPr>
          <w:p w14:paraId="6071A767" w14:textId="77777777" w:rsidR="00FC5335" w:rsidRDefault="00B21BFE">
            <w:pPr>
              <w:pStyle w:val="Textsimplu"/>
              <w:tabs>
                <w:tab w:val="left" w:pos="9781"/>
              </w:tabs>
              <w:spacing w:before="120" w:after="120"/>
              <w:rPr>
                <w:rFonts w:asciiTheme="majorHAnsi" w:hAnsiTheme="majorHAnsi"/>
                <w:sz w:val="24"/>
                <w:szCs w:val="26"/>
                <w:lang w:val="ro-RO"/>
              </w:rPr>
            </w:pPr>
            <w:r>
              <w:rPr>
                <w:rFonts w:asciiTheme="majorHAnsi" w:hAnsiTheme="majorHAnsi"/>
                <w:sz w:val="24"/>
                <w:szCs w:val="26"/>
                <w:lang w:val="ro-RO"/>
              </w:rPr>
              <w:t>Responsabil de disciplină</w:t>
            </w:r>
          </w:p>
        </w:tc>
        <w:tc>
          <w:tcPr>
            <w:tcW w:w="5812" w:type="dxa"/>
            <w:gridSpan w:val="2"/>
            <w:tcBorders>
              <w:bottom w:val="double" w:sz="4" w:space="0" w:color="auto"/>
              <w:right w:val="double" w:sz="4" w:space="0" w:color="auto"/>
            </w:tcBorders>
            <w:vAlign w:val="center"/>
          </w:tcPr>
          <w:p w14:paraId="033003FF" w14:textId="77777777" w:rsidR="00FC5335" w:rsidRDefault="00B21BFE">
            <w:pPr>
              <w:pStyle w:val="Textsimplu"/>
              <w:tabs>
                <w:tab w:val="left" w:pos="9781"/>
              </w:tabs>
              <w:spacing w:before="120" w:after="120"/>
              <w:rPr>
                <w:rFonts w:asciiTheme="majorHAnsi" w:hAnsiTheme="majorHAnsi"/>
                <w:b/>
                <w:sz w:val="24"/>
                <w:szCs w:val="26"/>
                <w:lang w:val="ro-RO"/>
              </w:rPr>
            </w:pPr>
            <w:r>
              <w:rPr>
                <w:rFonts w:ascii="Times New Roman" w:hAnsi="Times New Roman"/>
                <w:b/>
                <w:sz w:val="24"/>
                <w:szCs w:val="24"/>
                <w:lang w:val="ro-RO"/>
              </w:rPr>
              <w:t>Melnic Eugen, Tacu Liliana, Titica Elena</w:t>
            </w:r>
          </w:p>
        </w:tc>
      </w:tr>
      <w:tr w:rsidR="00FC5335" w14:paraId="5BCB5160" w14:textId="77777777">
        <w:tc>
          <w:tcPr>
            <w:tcW w:w="2266" w:type="dxa"/>
            <w:tcBorders>
              <w:top w:val="double" w:sz="4" w:space="0" w:color="auto"/>
              <w:left w:val="double" w:sz="4" w:space="0" w:color="auto"/>
              <w:bottom w:val="double" w:sz="4" w:space="0" w:color="auto"/>
            </w:tcBorders>
          </w:tcPr>
          <w:p w14:paraId="3AD0EBBD" w14:textId="77777777" w:rsidR="00FC5335" w:rsidRDefault="00B21BFE">
            <w:pPr>
              <w:pStyle w:val="Textsimplu"/>
              <w:tabs>
                <w:tab w:val="left" w:pos="9781"/>
              </w:tabs>
              <w:spacing w:before="120" w:after="120"/>
              <w:rPr>
                <w:rFonts w:asciiTheme="majorHAnsi" w:hAnsiTheme="majorHAnsi"/>
                <w:sz w:val="24"/>
                <w:szCs w:val="26"/>
                <w:lang w:val="ro-RO"/>
              </w:rPr>
            </w:pPr>
            <w:r>
              <w:rPr>
                <w:rFonts w:asciiTheme="majorHAnsi" w:hAnsiTheme="majorHAnsi"/>
                <w:sz w:val="24"/>
                <w:szCs w:val="26"/>
                <w:lang w:val="ro-RO"/>
              </w:rPr>
              <w:t xml:space="preserve">Anul </w:t>
            </w:r>
          </w:p>
        </w:tc>
        <w:tc>
          <w:tcPr>
            <w:tcW w:w="1561" w:type="dxa"/>
            <w:tcBorders>
              <w:top w:val="double" w:sz="4" w:space="0" w:color="auto"/>
              <w:bottom w:val="double" w:sz="4" w:space="0" w:color="auto"/>
            </w:tcBorders>
            <w:vAlign w:val="center"/>
          </w:tcPr>
          <w:p w14:paraId="7BF07278" w14:textId="77777777" w:rsidR="00FC5335" w:rsidRDefault="00B21BFE">
            <w:pPr>
              <w:pStyle w:val="Textsimplu"/>
              <w:tabs>
                <w:tab w:val="left" w:pos="9781"/>
              </w:tabs>
              <w:spacing w:before="120" w:after="120"/>
              <w:jc w:val="center"/>
              <w:rPr>
                <w:rFonts w:asciiTheme="majorHAnsi" w:hAnsiTheme="majorHAnsi"/>
                <w:b/>
                <w:sz w:val="24"/>
                <w:szCs w:val="26"/>
                <w:lang w:val="ro-RO"/>
              </w:rPr>
            </w:pPr>
            <w:r>
              <w:rPr>
                <w:rFonts w:ascii="Times New Roman" w:hAnsi="Times New Roman"/>
                <w:b/>
                <w:sz w:val="24"/>
                <w:szCs w:val="24"/>
                <w:lang w:val="ro-RO"/>
              </w:rPr>
              <w:t>II</w:t>
            </w:r>
          </w:p>
        </w:tc>
        <w:tc>
          <w:tcPr>
            <w:tcW w:w="3824" w:type="dxa"/>
            <w:tcBorders>
              <w:top w:val="double" w:sz="4" w:space="0" w:color="auto"/>
              <w:bottom w:val="double" w:sz="4" w:space="0" w:color="auto"/>
            </w:tcBorders>
          </w:tcPr>
          <w:p w14:paraId="52646A5E" w14:textId="77777777" w:rsidR="00FC5335" w:rsidRDefault="00B21BFE">
            <w:pPr>
              <w:pStyle w:val="Textsimplu"/>
              <w:tabs>
                <w:tab w:val="left" w:pos="9781"/>
              </w:tabs>
              <w:spacing w:before="120" w:after="120"/>
              <w:rPr>
                <w:rFonts w:asciiTheme="majorHAnsi" w:hAnsiTheme="majorHAnsi"/>
                <w:sz w:val="24"/>
                <w:szCs w:val="26"/>
                <w:lang w:val="ro-RO"/>
              </w:rPr>
            </w:pPr>
            <w:r>
              <w:rPr>
                <w:rFonts w:asciiTheme="majorHAnsi" w:hAnsiTheme="majorHAnsi"/>
                <w:sz w:val="24"/>
                <w:szCs w:val="26"/>
                <w:lang w:val="ro-RO"/>
              </w:rPr>
              <w:t>Semestrul</w:t>
            </w:r>
          </w:p>
        </w:tc>
        <w:tc>
          <w:tcPr>
            <w:tcW w:w="1988" w:type="dxa"/>
            <w:tcBorders>
              <w:top w:val="double" w:sz="4" w:space="0" w:color="auto"/>
              <w:bottom w:val="double" w:sz="4" w:space="0" w:color="auto"/>
              <w:right w:val="double" w:sz="4" w:space="0" w:color="auto"/>
            </w:tcBorders>
            <w:vAlign w:val="center"/>
          </w:tcPr>
          <w:p w14:paraId="71516CE4" w14:textId="77777777" w:rsidR="00FC5335" w:rsidRDefault="00B21BFE">
            <w:pPr>
              <w:pStyle w:val="Textsimplu"/>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3</w:t>
            </w:r>
          </w:p>
        </w:tc>
      </w:tr>
      <w:tr w:rsidR="00FC5335" w14:paraId="78A2C7EF" w14:textId="77777777">
        <w:tc>
          <w:tcPr>
            <w:tcW w:w="7651" w:type="dxa"/>
            <w:gridSpan w:val="3"/>
            <w:tcBorders>
              <w:top w:val="double" w:sz="4" w:space="0" w:color="auto"/>
              <w:left w:val="double" w:sz="4" w:space="0" w:color="auto"/>
            </w:tcBorders>
            <w:vAlign w:val="center"/>
          </w:tcPr>
          <w:p w14:paraId="21FDB51B" w14:textId="77777777" w:rsidR="00FC5335" w:rsidRDefault="00B21BFE">
            <w:pPr>
              <w:pStyle w:val="Textsimplu"/>
              <w:tabs>
                <w:tab w:val="left" w:pos="9781"/>
              </w:tabs>
              <w:spacing w:before="120" w:after="120"/>
              <w:rPr>
                <w:rFonts w:asciiTheme="majorHAnsi" w:hAnsiTheme="majorHAnsi"/>
                <w:sz w:val="24"/>
                <w:szCs w:val="26"/>
                <w:lang w:val="ro-RO"/>
              </w:rPr>
            </w:pPr>
            <w:r>
              <w:rPr>
                <w:rFonts w:asciiTheme="majorHAnsi" w:hAnsiTheme="majorHAnsi"/>
                <w:sz w:val="24"/>
                <w:szCs w:val="26"/>
                <w:lang w:val="ro-RO"/>
              </w:rPr>
              <w:t>Numărul de ore total, inclusiv:</w:t>
            </w:r>
          </w:p>
        </w:tc>
        <w:tc>
          <w:tcPr>
            <w:tcW w:w="1988" w:type="dxa"/>
            <w:tcBorders>
              <w:top w:val="double" w:sz="4" w:space="0" w:color="auto"/>
              <w:right w:val="double" w:sz="4" w:space="0" w:color="auto"/>
            </w:tcBorders>
            <w:vAlign w:val="center"/>
          </w:tcPr>
          <w:p w14:paraId="1D198F7F" w14:textId="77777777" w:rsidR="00FC5335" w:rsidRDefault="00B21BFE">
            <w:pPr>
              <w:pStyle w:val="Textsimplu"/>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120</w:t>
            </w:r>
          </w:p>
        </w:tc>
      </w:tr>
      <w:tr w:rsidR="00FC5335" w14:paraId="26ED3ECE" w14:textId="77777777">
        <w:tc>
          <w:tcPr>
            <w:tcW w:w="2266" w:type="dxa"/>
            <w:tcBorders>
              <w:left w:val="double" w:sz="4" w:space="0" w:color="auto"/>
            </w:tcBorders>
            <w:vAlign w:val="center"/>
          </w:tcPr>
          <w:p w14:paraId="17DD22FF" w14:textId="77777777" w:rsidR="00FC5335" w:rsidRDefault="00B21BFE">
            <w:pPr>
              <w:pStyle w:val="Textsimplu"/>
              <w:tabs>
                <w:tab w:val="left" w:pos="9781"/>
              </w:tabs>
              <w:spacing w:before="60" w:after="60"/>
              <w:rPr>
                <w:rFonts w:asciiTheme="majorHAnsi" w:hAnsiTheme="majorHAnsi"/>
                <w:sz w:val="24"/>
                <w:szCs w:val="26"/>
                <w:lang w:val="ro-RO"/>
              </w:rPr>
            </w:pPr>
            <w:r>
              <w:rPr>
                <w:rFonts w:asciiTheme="majorHAnsi" w:hAnsiTheme="majorHAnsi"/>
                <w:sz w:val="24"/>
                <w:szCs w:val="26"/>
                <w:lang w:val="ro-RO"/>
              </w:rPr>
              <w:lastRenderedPageBreak/>
              <w:t>Curs</w:t>
            </w:r>
          </w:p>
        </w:tc>
        <w:tc>
          <w:tcPr>
            <w:tcW w:w="1561" w:type="dxa"/>
            <w:vAlign w:val="center"/>
          </w:tcPr>
          <w:p w14:paraId="19945E31" w14:textId="77777777" w:rsidR="00FC5335" w:rsidRDefault="00B21BFE">
            <w:pPr>
              <w:pStyle w:val="Textsimplu"/>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30</w:t>
            </w:r>
          </w:p>
        </w:tc>
        <w:tc>
          <w:tcPr>
            <w:tcW w:w="3824" w:type="dxa"/>
            <w:vAlign w:val="center"/>
          </w:tcPr>
          <w:p w14:paraId="6BEE3133" w14:textId="77777777" w:rsidR="00FC5335" w:rsidRDefault="00B21BFE">
            <w:pPr>
              <w:pStyle w:val="Textsimplu"/>
              <w:tabs>
                <w:tab w:val="left" w:pos="9781"/>
              </w:tabs>
              <w:spacing w:before="60" w:after="60"/>
              <w:rPr>
                <w:rFonts w:asciiTheme="majorHAnsi" w:hAnsiTheme="majorHAnsi"/>
                <w:sz w:val="24"/>
                <w:szCs w:val="26"/>
                <w:lang w:val="ro-RO"/>
              </w:rPr>
            </w:pPr>
            <w:r>
              <w:rPr>
                <w:rFonts w:asciiTheme="majorHAnsi" w:hAnsiTheme="majorHAnsi"/>
                <w:sz w:val="24"/>
                <w:szCs w:val="26"/>
                <w:lang w:val="ro-RO"/>
              </w:rPr>
              <w:t>Lucrări practice/ de laborator</w:t>
            </w:r>
          </w:p>
        </w:tc>
        <w:tc>
          <w:tcPr>
            <w:tcW w:w="1988" w:type="dxa"/>
            <w:tcBorders>
              <w:right w:val="double" w:sz="4" w:space="0" w:color="auto"/>
            </w:tcBorders>
            <w:vAlign w:val="center"/>
          </w:tcPr>
          <w:p w14:paraId="2BE26298" w14:textId="77777777" w:rsidR="00FC5335" w:rsidRDefault="00B21BFE">
            <w:pPr>
              <w:pStyle w:val="Textsimplu"/>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15</w:t>
            </w:r>
          </w:p>
        </w:tc>
      </w:tr>
      <w:tr w:rsidR="00FC5335" w14:paraId="23CF010D" w14:textId="77777777">
        <w:tc>
          <w:tcPr>
            <w:tcW w:w="2266" w:type="dxa"/>
            <w:tcBorders>
              <w:left w:val="double" w:sz="4" w:space="0" w:color="auto"/>
              <w:bottom w:val="double" w:sz="4" w:space="0" w:color="auto"/>
            </w:tcBorders>
            <w:vAlign w:val="center"/>
          </w:tcPr>
          <w:p w14:paraId="768F39A7" w14:textId="77777777" w:rsidR="00FC5335" w:rsidRDefault="00B21BFE">
            <w:pPr>
              <w:pStyle w:val="Textsimplu"/>
              <w:tabs>
                <w:tab w:val="left" w:pos="9781"/>
              </w:tabs>
              <w:spacing w:before="60" w:after="60"/>
              <w:rPr>
                <w:rFonts w:asciiTheme="majorHAnsi" w:hAnsiTheme="majorHAnsi"/>
                <w:sz w:val="24"/>
                <w:szCs w:val="26"/>
                <w:lang w:val="ro-RO"/>
              </w:rPr>
            </w:pPr>
            <w:r>
              <w:rPr>
                <w:rFonts w:asciiTheme="majorHAnsi" w:hAnsiTheme="majorHAnsi"/>
                <w:sz w:val="24"/>
                <w:szCs w:val="26"/>
                <w:lang w:val="ro-RO"/>
              </w:rPr>
              <w:t>Seminare</w:t>
            </w:r>
          </w:p>
        </w:tc>
        <w:tc>
          <w:tcPr>
            <w:tcW w:w="1561" w:type="dxa"/>
            <w:tcBorders>
              <w:bottom w:val="double" w:sz="4" w:space="0" w:color="auto"/>
            </w:tcBorders>
          </w:tcPr>
          <w:p w14:paraId="6FA3AD2F" w14:textId="77777777" w:rsidR="00FC5335" w:rsidRDefault="00B21BFE">
            <w:pPr>
              <w:pStyle w:val="Textsimplu"/>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15</w:t>
            </w:r>
          </w:p>
        </w:tc>
        <w:tc>
          <w:tcPr>
            <w:tcW w:w="3824" w:type="dxa"/>
            <w:tcBorders>
              <w:bottom w:val="double" w:sz="4" w:space="0" w:color="auto"/>
            </w:tcBorders>
            <w:vAlign w:val="center"/>
          </w:tcPr>
          <w:p w14:paraId="7537C51A" w14:textId="77777777" w:rsidR="00FC5335" w:rsidRDefault="00B21BFE">
            <w:pPr>
              <w:pStyle w:val="Textsimplu"/>
              <w:tabs>
                <w:tab w:val="left" w:pos="9781"/>
              </w:tabs>
              <w:spacing w:before="60" w:after="60"/>
              <w:rPr>
                <w:rFonts w:asciiTheme="majorHAnsi" w:hAnsiTheme="majorHAnsi"/>
                <w:sz w:val="24"/>
                <w:szCs w:val="26"/>
                <w:lang w:val="ro-RO"/>
              </w:rPr>
            </w:pPr>
            <w:r>
              <w:rPr>
                <w:rFonts w:asciiTheme="majorHAnsi" w:hAnsiTheme="majorHAnsi"/>
                <w:sz w:val="24"/>
                <w:szCs w:val="26"/>
                <w:lang w:val="ro-RO"/>
              </w:rPr>
              <w:t>Lucrul individual</w:t>
            </w:r>
          </w:p>
        </w:tc>
        <w:tc>
          <w:tcPr>
            <w:tcW w:w="1988" w:type="dxa"/>
            <w:tcBorders>
              <w:bottom w:val="double" w:sz="4" w:space="0" w:color="auto"/>
              <w:right w:val="double" w:sz="4" w:space="0" w:color="auto"/>
            </w:tcBorders>
            <w:vAlign w:val="center"/>
          </w:tcPr>
          <w:p w14:paraId="77917F56" w14:textId="77777777" w:rsidR="00FC5335" w:rsidRDefault="00B21BFE">
            <w:pPr>
              <w:pStyle w:val="Textsimplu"/>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60</w:t>
            </w:r>
          </w:p>
        </w:tc>
      </w:tr>
      <w:tr w:rsidR="00FC5335" w14:paraId="0A1AAAA7" w14:textId="77777777">
        <w:tc>
          <w:tcPr>
            <w:tcW w:w="2266" w:type="dxa"/>
            <w:tcBorders>
              <w:top w:val="double" w:sz="4" w:space="0" w:color="auto"/>
              <w:left w:val="double" w:sz="4" w:space="0" w:color="auto"/>
              <w:bottom w:val="double" w:sz="4" w:space="0" w:color="auto"/>
            </w:tcBorders>
          </w:tcPr>
          <w:p w14:paraId="57681E79" w14:textId="77777777" w:rsidR="00FC5335" w:rsidRDefault="00B21BFE">
            <w:pPr>
              <w:pStyle w:val="Textsimplu"/>
              <w:tabs>
                <w:tab w:val="left" w:pos="9781"/>
              </w:tabs>
              <w:spacing w:before="120" w:after="120"/>
              <w:rPr>
                <w:rFonts w:asciiTheme="majorHAnsi" w:hAnsiTheme="majorHAnsi"/>
                <w:sz w:val="24"/>
                <w:szCs w:val="26"/>
                <w:lang w:val="ro-RO"/>
              </w:rPr>
            </w:pPr>
            <w:r>
              <w:rPr>
                <w:rFonts w:asciiTheme="majorHAnsi" w:hAnsiTheme="majorHAnsi"/>
                <w:sz w:val="24"/>
                <w:szCs w:val="26"/>
                <w:lang w:val="ro-RO"/>
              </w:rPr>
              <w:t>Forma de evaluare</w:t>
            </w:r>
          </w:p>
        </w:tc>
        <w:tc>
          <w:tcPr>
            <w:tcW w:w="1561" w:type="dxa"/>
            <w:tcBorders>
              <w:top w:val="double" w:sz="4" w:space="0" w:color="auto"/>
              <w:bottom w:val="double" w:sz="4" w:space="0" w:color="auto"/>
            </w:tcBorders>
          </w:tcPr>
          <w:p w14:paraId="5065DE20" w14:textId="77777777" w:rsidR="00FC5335" w:rsidRDefault="00B21BFE">
            <w:pPr>
              <w:pStyle w:val="Textsimplu"/>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E</w:t>
            </w:r>
          </w:p>
        </w:tc>
        <w:tc>
          <w:tcPr>
            <w:tcW w:w="3824" w:type="dxa"/>
            <w:tcBorders>
              <w:top w:val="double" w:sz="4" w:space="0" w:color="auto"/>
              <w:bottom w:val="double" w:sz="4" w:space="0" w:color="auto"/>
            </w:tcBorders>
          </w:tcPr>
          <w:p w14:paraId="6F07471E" w14:textId="77777777" w:rsidR="00FC5335" w:rsidRDefault="00B21BFE">
            <w:pPr>
              <w:pStyle w:val="Textsimplu"/>
              <w:tabs>
                <w:tab w:val="left" w:pos="9781"/>
              </w:tabs>
              <w:spacing w:before="120" w:after="120"/>
              <w:rPr>
                <w:rFonts w:asciiTheme="majorHAnsi" w:hAnsiTheme="majorHAnsi"/>
                <w:sz w:val="24"/>
                <w:szCs w:val="26"/>
                <w:lang w:val="ro-RO"/>
              </w:rPr>
            </w:pPr>
            <w:r>
              <w:rPr>
                <w:rFonts w:asciiTheme="majorHAnsi" w:hAnsiTheme="majorHAnsi"/>
                <w:sz w:val="24"/>
                <w:szCs w:val="26"/>
                <w:lang w:val="ro-RO"/>
              </w:rPr>
              <w:t>Numărul de credite</w:t>
            </w:r>
          </w:p>
        </w:tc>
        <w:tc>
          <w:tcPr>
            <w:tcW w:w="1988" w:type="dxa"/>
            <w:tcBorders>
              <w:top w:val="double" w:sz="4" w:space="0" w:color="auto"/>
              <w:bottom w:val="double" w:sz="4" w:space="0" w:color="auto"/>
              <w:right w:val="double" w:sz="4" w:space="0" w:color="auto"/>
            </w:tcBorders>
            <w:vAlign w:val="center"/>
          </w:tcPr>
          <w:p w14:paraId="05402D68" w14:textId="77777777" w:rsidR="00FC5335" w:rsidRDefault="00B21BFE">
            <w:pPr>
              <w:pStyle w:val="Textsimplu"/>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4</w:t>
            </w:r>
          </w:p>
        </w:tc>
      </w:tr>
    </w:tbl>
    <w:p w14:paraId="3C11812A" w14:textId="77777777" w:rsidR="00FC5335" w:rsidRDefault="00B21BFE">
      <w:pPr>
        <w:pStyle w:val="Listparagraf"/>
        <w:widowControl w:val="0"/>
        <w:numPr>
          <w:ilvl w:val="0"/>
          <w:numId w:val="1"/>
        </w:numPr>
        <w:spacing w:before="360" w:after="240"/>
        <w:ind w:left="709" w:hanging="567"/>
        <w:contextualSpacing w:val="0"/>
        <w:rPr>
          <w:rFonts w:asciiTheme="majorHAnsi" w:hAnsiTheme="majorHAnsi"/>
          <w:b/>
          <w:caps/>
          <w:sz w:val="28"/>
          <w:lang w:val="ro-RO"/>
        </w:rPr>
      </w:pPr>
      <w:r>
        <w:rPr>
          <w:rFonts w:asciiTheme="majorHAnsi" w:hAnsiTheme="majorHAnsi"/>
          <w:b/>
          <w:caps/>
          <w:sz w:val="28"/>
          <w:lang w:val="ro-RO"/>
        </w:rPr>
        <w:t xml:space="preserve">Obiectivele de formare în cadrul disciplinei </w:t>
      </w:r>
    </w:p>
    <w:p w14:paraId="06950074" w14:textId="77777777" w:rsidR="00FC5335" w:rsidRPr="008B1BFB" w:rsidRDefault="00B21BFE">
      <w:pPr>
        <w:pStyle w:val="Titlu1"/>
        <w:spacing w:before="120"/>
        <w:rPr>
          <w:rFonts w:asciiTheme="majorHAnsi" w:hAnsiTheme="majorHAnsi"/>
          <w:i/>
          <w:sz w:val="24"/>
          <w:lang w:val="ro-MD"/>
        </w:rPr>
      </w:pPr>
      <w:bookmarkStart w:id="3" w:name="_Hlk192599838"/>
      <w:r w:rsidRPr="008B1BFB">
        <w:rPr>
          <w:rFonts w:asciiTheme="majorHAnsi" w:hAnsiTheme="majorHAnsi"/>
          <w:i/>
          <w:sz w:val="24"/>
          <w:lang w:val="ro-MD"/>
        </w:rPr>
        <w:t>La finele studierii disciplinei studentul va fi capabil:</w:t>
      </w:r>
    </w:p>
    <w:p w14:paraId="1D3F0D9A" w14:textId="77777777" w:rsidR="00FC5335" w:rsidRPr="008B1BFB" w:rsidRDefault="00B21BFE">
      <w:pPr>
        <w:pStyle w:val="Titlu1"/>
        <w:numPr>
          <w:ilvl w:val="0"/>
          <w:numId w:val="3"/>
        </w:numPr>
        <w:spacing w:before="120"/>
        <w:rPr>
          <w:rFonts w:ascii="Cambria" w:hAnsi="Cambria" w:cs="Cambria"/>
          <w:sz w:val="24"/>
          <w:lang w:val="ro-MD"/>
        </w:rPr>
      </w:pPr>
      <w:r w:rsidRPr="008B1BFB">
        <w:rPr>
          <w:rFonts w:ascii="Cambria" w:hAnsi="Cambria" w:cs="Cambria"/>
          <w:sz w:val="24"/>
          <w:lang w:val="ro-MD"/>
        </w:rPr>
        <w:t>la nivel de cunoaștere și înțelegere:</w:t>
      </w:r>
    </w:p>
    <w:bookmarkEnd w:id="3"/>
    <w:p w14:paraId="16F98DE9" w14:textId="77777777" w:rsidR="00FC5335" w:rsidRPr="008B1BFB" w:rsidRDefault="00B21BFE">
      <w:pPr>
        <w:jc w:val="both"/>
        <w:rPr>
          <w:rFonts w:ascii="Cambria" w:hAnsi="Cambria" w:cs="Cambria"/>
          <w:lang w:val="ro-MD"/>
        </w:rPr>
      </w:pPr>
      <w:r w:rsidRPr="008B1BFB">
        <w:rPr>
          <w:rFonts w:ascii="Cambria" w:hAnsi="Cambria" w:cs="Cambria"/>
          <w:lang w:val="ro-MD"/>
        </w:rPr>
        <w:t>-</w:t>
      </w:r>
      <w:r w:rsidRPr="008B1BFB">
        <w:rPr>
          <w:rFonts w:ascii="Cambria" w:hAnsi="Cambria" w:cs="Cambria"/>
          <w:lang w:val="ro-MD"/>
        </w:rPr>
        <w:tab/>
        <w:t xml:space="preserve"> să cunoască şi să înţeleagă  legităţile originei, apariţiei, evoluţiei şi sfârşitului proceselor </w:t>
      </w:r>
    </w:p>
    <w:p w14:paraId="7EC5E9A0" w14:textId="77777777" w:rsidR="00FC5335" w:rsidRPr="008B1BFB" w:rsidRDefault="00B21BFE">
      <w:pPr>
        <w:ind w:left="7" w:firstLine="713"/>
        <w:jc w:val="both"/>
        <w:rPr>
          <w:rFonts w:ascii="Cambria" w:hAnsi="Cambria" w:cs="Cambria"/>
          <w:lang w:val="ro-MD"/>
        </w:rPr>
      </w:pPr>
      <w:r w:rsidRPr="008B1BFB">
        <w:rPr>
          <w:rFonts w:ascii="Cambria" w:hAnsi="Cambria" w:cs="Cambria"/>
          <w:lang w:val="ro-MD"/>
        </w:rPr>
        <w:t>patologice tipice la nivel celular, tisular, de organ şi integral;</w:t>
      </w:r>
    </w:p>
    <w:p w14:paraId="09A091FE" w14:textId="77777777" w:rsidR="00FC5335" w:rsidRPr="008B1BFB" w:rsidRDefault="00B21BFE">
      <w:pPr>
        <w:jc w:val="both"/>
        <w:rPr>
          <w:rFonts w:ascii="Cambria" w:hAnsi="Cambria" w:cs="Cambria"/>
          <w:lang w:val="ro-MD"/>
        </w:rPr>
      </w:pPr>
      <w:r w:rsidRPr="008B1BFB">
        <w:rPr>
          <w:rFonts w:ascii="Cambria" w:hAnsi="Cambria" w:cs="Cambria"/>
          <w:lang w:val="ro-MD"/>
        </w:rPr>
        <w:t>-</w:t>
      </w:r>
      <w:r w:rsidRPr="008B1BFB">
        <w:rPr>
          <w:rFonts w:ascii="Cambria" w:hAnsi="Cambria" w:cs="Cambria"/>
          <w:lang w:val="ro-MD"/>
        </w:rPr>
        <w:tab/>
        <w:t>să cunoască modificările structurale, biochimice şi funcţionale la nivel molecular, celular,</w:t>
      </w:r>
    </w:p>
    <w:p w14:paraId="700D8248" w14:textId="77777777" w:rsidR="00FC5335" w:rsidRPr="008B1BFB" w:rsidRDefault="00B21BFE">
      <w:pPr>
        <w:ind w:left="7" w:firstLine="713"/>
        <w:jc w:val="both"/>
        <w:rPr>
          <w:rFonts w:ascii="Cambria" w:hAnsi="Cambria" w:cs="Cambria"/>
          <w:lang w:val="ro-MD"/>
        </w:rPr>
      </w:pPr>
      <w:r w:rsidRPr="008B1BFB">
        <w:rPr>
          <w:rFonts w:ascii="Cambria" w:hAnsi="Cambria" w:cs="Cambria"/>
          <w:lang w:val="ro-MD"/>
        </w:rPr>
        <w:t xml:space="preserve"> de ţesut, organ, sistem şi organism integru în procesele patologice tipice şi boli; </w:t>
      </w:r>
    </w:p>
    <w:p w14:paraId="514BE929" w14:textId="33713B61" w:rsidR="00FC5335" w:rsidRPr="008B1BFB" w:rsidRDefault="00B21BFE">
      <w:pPr>
        <w:jc w:val="both"/>
        <w:rPr>
          <w:rFonts w:ascii="Cambria" w:hAnsi="Cambria" w:cs="Cambria"/>
          <w:lang w:val="ro-MD"/>
        </w:rPr>
      </w:pPr>
      <w:r w:rsidRPr="008B1BFB">
        <w:rPr>
          <w:rFonts w:ascii="Cambria" w:hAnsi="Cambria" w:cs="Cambria"/>
          <w:lang w:val="ro-MD"/>
        </w:rPr>
        <w:t>-</w:t>
      </w:r>
      <w:r w:rsidRPr="008B1BFB">
        <w:rPr>
          <w:rFonts w:ascii="Cambria" w:hAnsi="Cambria" w:cs="Cambria"/>
          <w:lang w:val="ro-MD"/>
        </w:rPr>
        <w:tab/>
        <w:t xml:space="preserve">să cunoască principiile corecţiei patogenetice a </w:t>
      </w:r>
      <w:r w:rsidR="008B1BFB" w:rsidRPr="008B1BFB">
        <w:rPr>
          <w:rFonts w:ascii="Cambria" w:hAnsi="Cambria" w:cs="Cambria"/>
          <w:lang w:val="ro-MD"/>
        </w:rPr>
        <w:t>dereglărilor</w:t>
      </w:r>
      <w:r w:rsidRPr="008B1BFB">
        <w:rPr>
          <w:rFonts w:ascii="Cambria" w:hAnsi="Cambria" w:cs="Cambria"/>
          <w:lang w:val="ro-MD"/>
        </w:rPr>
        <w:t xml:space="preserve"> funcţionale survenite în </w:t>
      </w:r>
    </w:p>
    <w:p w14:paraId="683C9E09" w14:textId="77777777" w:rsidR="00FC5335" w:rsidRPr="008B1BFB" w:rsidRDefault="00B21BFE">
      <w:pPr>
        <w:ind w:left="7" w:firstLine="713"/>
        <w:jc w:val="both"/>
        <w:rPr>
          <w:rFonts w:ascii="Cambria" w:hAnsi="Cambria" w:cs="Cambria"/>
          <w:lang w:val="ro-MD"/>
        </w:rPr>
      </w:pPr>
      <w:r w:rsidRPr="008B1BFB">
        <w:rPr>
          <w:rFonts w:ascii="Cambria" w:hAnsi="Cambria" w:cs="Cambria"/>
          <w:lang w:val="ro-MD"/>
        </w:rPr>
        <w:t xml:space="preserve">procese patologice şi boli; </w:t>
      </w:r>
    </w:p>
    <w:p w14:paraId="7887BECB" w14:textId="77777777" w:rsidR="00FC5335" w:rsidRPr="008B1BFB" w:rsidRDefault="00B21BFE">
      <w:pPr>
        <w:jc w:val="both"/>
        <w:rPr>
          <w:rFonts w:ascii="Cambria" w:hAnsi="Cambria" w:cs="Cambria"/>
          <w:lang w:val="ro-MD"/>
        </w:rPr>
      </w:pPr>
      <w:r w:rsidRPr="008B1BFB">
        <w:rPr>
          <w:rFonts w:ascii="Cambria" w:hAnsi="Cambria" w:cs="Cambria"/>
          <w:lang w:val="ro-MD"/>
        </w:rPr>
        <w:t>-</w:t>
      </w:r>
      <w:r w:rsidRPr="008B1BFB">
        <w:rPr>
          <w:rFonts w:ascii="Cambria" w:hAnsi="Cambria" w:cs="Cambria"/>
          <w:lang w:val="ro-MD"/>
        </w:rPr>
        <w:tab/>
        <w:t xml:space="preserve">să cunoască regulile de comportament cu animalele de laborator şi principiile etice de </w:t>
      </w:r>
    </w:p>
    <w:p w14:paraId="0AAF77CC" w14:textId="77777777" w:rsidR="00FC5335" w:rsidRPr="008B1BFB" w:rsidRDefault="00B21BFE">
      <w:pPr>
        <w:ind w:left="7" w:firstLine="713"/>
        <w:jc w:val="both"/>
        <w:rPr>
          <w:rFonts w:ascii="Cambria" w:hAnsi="Cambria" w:cs="Cambria"/>
          <w:lang w:val="ro-MD"/>
        </w:rPr>
      </w:pPr>
      <w:r w:rsidRPr="008B1BFB">
        <w:rPr>
          <w:rFonts w:ascii="Cambria" w:hAnsi="Cambria" w:cs="Cambria"/>
          <w:lang w:val="ro-MD"/>
        </w:rPr>
        <w:t>organizare a experimentului fiziopatologic;</w:t>
      </w:r>
    </w:p>
    <w:p w14:paraId="08937EF1" w14:textId="77777777" w:rsidR="00FC5335" w:rsidRPr="008B1BFB" w:rsidRDefault="00B21BFE">
      <w:pPr>
        <w:jc w:val="both"/>
        <w:rPr>
          <w:rFonts w:ascii="Cambria" w:hAnsi="Cambria" w:cs="Cambria"/>
          <w:lang w:val="ro-MD"/>
        </w:rPr>
      </w:pPr>
      <w:r w:rsidRPr="008B1BFB">
        <w:rPr>
          <w:rFonts w:ascii="Cambria" w:hAnsi="Cambria" w:cs="Cambria"/>
          <w:lang w:val="ro-MD"/>
        </w:rPr>
        <w:t>-</w:t>
      </w:r>
      <w:r w:rsidRPr="008B1BFB">
        <w:rPr>
          <w:rFonts w:ascii="Cambria" w:hAnsi="Cambria" w:cs="Cambria"/>
          <w:lang w:val="ro-MD"/>
        </w:rPr>
        <w:tab/>
        <w:t xml:space="preserve">să cunoască principiile planificării, organizării şi efectuării experimentului fiziopatologic; </w:t>
      </w:r>
    </w:p>
    <w:p w14:paraId="1D798F03" w14:textId="2521E200" w:rsidR="00FC5335" w:rsidRPr="008B1BFB" w:rsidRDefault="00B21BFE">
      <w:pPr>
        <w:pStyle w:val="Corptext"/>
        <w:spacing w:after="0"/>
        <w:ind w:firstLine="0"/>
        <w:rPr>
          <w:rFonts w:ascii="Cambria" w:hAnsi="Cambria" w:cs="Cambria"/>
          <w:szCs w:val="24"/>
          <w:lang w:val="ro-MD"/>
        </w:rPr>
      </w:pPr>
      <w:r w:rsidRPr="008B1BFB">
        <w:rPr>
          <w:rFonts w:ascii="Cambria" w:hAnsi="Cambria" w:cs="Cambria"/>
          <w:szCs w:val="24"/>
          <w:lang w:val="ro-MD"/>
        </w:rPr>
        <w:t>-</w:t>
      </w:r>
      <w:r w:rsidRPr="008B1BFB">
        <w:rPr>
          <w:rFonts w:ascii="Cambria" w:hAnsi="Cambria" w:cs="Cambria"/>
          <w:szCs w:val="24"/>
          <w:lang w:val="ro-MD"/>
        </w:rPr>
        <w:tab/>
        <w:t xml:space="preserve">să cunoască valorile de referinţă a parametrilor </w:t>
      </w:r>
      <w:r w:rsidR="008B1BFB" w:rsidRPr="008B1BFB">
        <w:rPr>
          <w:rFonts w:ascii="Cambria" w:hAnsi="Cambria" w:cs="Cambria"/>
          <w:szCs w:val="24"/>
          <w:lang w:val="ro-MD"/>
        </w:rPr>
        <w:t>funcționali</w:t>
      </w:r>
      <w:r w:rsidRPr="008B1BFB">
        <w:rPr>
          <w:rFonts w:ascii="Cambria" w:hAnsi="Cambria" w:cs="Cambria"/>
          <w:szCs w:val="24"/>
          <w:lang w:val="ro-MD"/>
        </w:rPr>
        <w:t xml:space="preserve"> care caracterizează activitatea</w:t>
      </w:r>
    </w:p>
    <w:p w14:paraId="5B70270D" w14:textId="77777777" w:rsidR="00FC5335" w:rsidRPr="008B1BFB" w:rsidRDefault="00B21BFE">
      <w:pPr>
        <w:pStyle w:val="Corptext"/>
        <w:spacing w:after="0"/>
        <w:ind w:left="7" w:firstLine="713"/>
        <w:rPr>
          <w:rFonts w:ascii="Cambria" w:hAnsi="Cambria" w:cs="Cambria"/>
          <w:szCs w:val="24"/>
          <w:lang w:val="ro-MD"/>
        </w:rPr>
      </w:pPr>
      <w:r w:rsidRPr="008B1BFB">
        <w:rPr>
          <w:rFonts w:ascii="Cambria" w:hAnsi="Cambria" w:cs="Cambria"/>
          <w:szCs w:val="24"/>
          <w:lang w:val="ro-MD"/>
        </w:rPr>
        <w:t xml:space="preserve"> sistemelor organismului şi semnificaţia devierilor acestora de la normă;</w:t>
      </w:r>
    </w:p>
    <w:p w14:paraId="78970A11" w14:textId="77777777" w:rsidR="00FC5335" w:rsidRPr="008B1BFB" w:rsidRDefault="00B21BFE">
      <w:pPr>
        <w:pStyle w:val="Corptext"/>
        <w:spacing w:after="0"/>
        <w:ind w:firstLine="0"/>
        <w:rPr>
          <w:rFonts w:ascii="Cambria" w:hAnsi="Cambria" w:cs="Cambria"/>
          <w:szCs w:val="24"/>
          <w:lang w:val="ro-MD"/>
        </w:rPr>
      </w:pPr>
      <w:r w:rsidRPr="008B1BFB">
        <w:rPr>
          <w:rFonts w:ascii="Cambria" w:hAnsi="Cambria" w:cs="Cambria"/>
          <w:szCs w:val="24"/>
          <w:lang w:val="ro-MD"/>
        </w:rPr>
        <w:t>-</w:t>
      </w:r>
      <w:r w:rsidRPr="008B1BFB">
        <w:rPr>
          <w:rFonts w:ascii="Cambria" w:hAnsi="Cambria" w:cs="Cambria"/>
          <w:szCs w:val="24"/>
          <w:lang w:val="ro-MD"/>
        </w:rPr>
        <w:tab/>
        <w:t>să cunoască terminologia acceptată în patologie;</w:t>
      </w:r>
    </w:p>
    <w:p w14:paraId="556A210A" w14:textId="77777777" w:rsidR="00FC5335" w:rsidRPr="008B1BFB" w:rsidRDefault="00FC5335">
      <w:pPr>
        <w:ind w:left="7" w:firstLine="713"/>
        <w:rPr>
          <w:lang w:val="ro-MD"/>
        </w:rPr>
      </w:pPr>
    </w:p>
    <w:p w14:paraId="63826801" w14:textId="77777777" w:rsidR="00FC5335" w:rsidRPr="008B1BFB" w:rsidRDefault="00B21BFE">
      <w:pPr>
        <w:pStyle w:val="Titlu1"/>
        <w:numPr>
          <w:ilvl w:val="0"/>
          <w:numId w:val="3"/>
        </w:numPr>
        <w:spacing w:before="120"/>
        <w:rPr>
          <w:rFonts w:asciiTheme="majorHAnsi" w:hAnsiTheme="majorHAnsi"/>
          <w:sz w:val="24"/>
          <w:lang w:val="ro-MD"/>
        </w:rPr>
      </w:pPr>
      <w:r w:rsidRPr="008B1BFB">
        <w:rPr>
          <w:rFonts w:asciiTheme="majorHAnsi" w:hAnsiTheme="majorHAnsi"/>
          <w:sz w:val="24"/>
          <w:lang w:val="ro-MD"/>
        </w:rPr>
        <w:t>la nivel de aplicare:</w:t>
      </w:r>
    </w:p>
    <w:p w14:paraId="1CDCD35E" w14:textId="77777777" w:rsidR="00FC5335" w:rsidRPr="008B1BFB" w:rsidRDefault="00B21BFE">
      <w:pPr>
        <w:numPr>
          <w:ilvl w:val="0"/>
          <w:numId w:val="4"/>
        </w:numPr>
        <w:tabs>
          <w:tab w:val="left" w:pos="0"/>
        </w:tabs>
        <w:ind w:left="0" w:firstLine="0"/>
        <w:jc w:val="both"/>
        <w:rPr>
          <w:rFonts w:ascii="Cambria" w:hAnsi="Cambria" w:cs="Cambria"/>
          <w:lang w:val="ro-MD"/>
        </w:rPr>
      </w:pPr>
      <w:r w:rsidRPr="008B1BFB">
        <w:rPr>
          <w:rFonts w:ascii="Cambria" w:hAnsi="Cambria" w:cs="Cambria"/>
          <w:lang w:val="ro-MD"/>
        </w:rPr>
        <w:t>să poată interpreta informaţiile obţinute în experiment şi de a le extrapola în</w:t>
      </w:r>
    </w:p>
    <w:p w14:paraId="5EA5914B" w14:textId="77777777" w:rsidR="00FC5335" w:rsidRPr="008B1BFB" w:rsidRDefault="00B21BFE">
      <w:pPr>
        <w:tabs>
          <w:tab w:val="left" w:pos="0"/>
        </w:tabs>
        <w:jc w:val="both"/>
        <w:rPr>
          <w:rFonts w:ascii="Cambria" w:hAnsi="Cambria" w:cs="Cambria"/>
          <w:lang w:val="ro-MD"/>
        </w:rPr>
      </w:pPr>
      <w:r w:rsidRPr="008B1BFB">
        <w:rPr>
          <w:rFonts w:ascii="Cambria" w:hAnsi="Cambria" w:cs="Cambria"/>
          <w:lang w:val="ro-MD"/>
        </w:rPr>
        <w:t xml:space="preserve"> patologiile clinice;</w:t>
      </w:r>
    </w:p>
    <w:p w14:paraId="10C3C36A" w14:textId="77777777" w:rsidR="00FC5335" w:rsidRPr="008B1BFB" w:rsidRDefault="00B21BFE">
      <w:pPr>
        <w:numPr>
          <w:ilvl w:val="0"/>
          <w:numId w:val="4"/>
        </w:numPr>
        <w:tabs>
          <w:tab w:val="left" w:pos="0"/>
        </w:tabs>
        <w:ind w:left="0" w:firstLine="0"/>
        <w:jc w:val="both"/>
        <w:rPr>
          <w:rFonts w:ascii="Cambria" w:hAnsi="Cambria" w:cs="Cambria"/>
          <w:lang w:val="ro-MD"/>
        </w:rPr>
      </w:pPr>
      <w:r w:rsidRPr="008B1BFB">
        <w:rPr>
          <w:rFonts w:ascii="Cambria" w:hAnsi="Cambria" w:cs="Cambria"/>
          <w:lang w:val="ro-MD"/>
        </w:rPr>
        <w:t xml:space="preserve">să poată interpreta informaţiile clinice, morfologice, biochimice şi funcţionale din </w:t>
      </w:r>
    </w:p>
    <w:p w14:paraId="412C72D4" w14:textId="7C766642" w:rsidR="00FC5335" w:rsidRPr="008B1BFB" w:rsidRDefault="00B21BFE">
      <w:pPr>
        <w:tabs>
          <w:tab w:val="left" w:pos="0"/>
        </w:tabs>
        <w:jc w:val="both"/>
        <w:rPr>
          <w:rFonts w:ascii="Cambria" w:hAnsi="Cambria" w:cs="Cambria"/>
          <w:lang w:val="ro-MD"/>
        </w:rPr>
      </w:pPr>
      <w:r w:rsidRPr="008B1BFB">
        <w:rPr>
          <w:rFonts w:ascii="Cambria" w:hAnsi="Cambria" w:cs="Cambria"/>
          <w:lang w:val="ro-MD"/>
        </w:rPr>
        <w:t xml:space="preserve">problemele </w:t>
      </w:r>
      <w:r w:rsidR="008B1BFB" w:rsidRPr="008B1BFB">
        <w:rPr>
          <w:rFonts w:ascii="Cambria" w:hAnsi="Cambria" w:cs="Cambria"/>
          <w:lang w:val="ro-MD"/>
        </w:rPr>
        <w:t>situaționale</w:t>
      </w:r>
      <w:r w:rsidRPr="008B1BFB">
        <w:rPr>
          <w:rFonts w:ascii="Cambria" w:hAnsi="Cambria" w:cs="Cambria"/>
          <w:lang w:val="ro-MD"/>
        </w:rPr>
        <w:t xml:space="preserve"> (cazurile clinic) studiate la </w:t>
      </w:r>
      <w:r w:rsidR="008B1BFB" w:rsidRPr="008B1BFB">
        <w:rPr>
          <w:rFonts w:ascii="Cambria" w:hAnsi="Cambria" w:cs="Cambria"/>
          <w:lang w:val="ro-MD"/>
        </w:rPr>
        <w:t>lecțiile</w:t>
      </w:r>
      <w:r w:rsidRPr="008B1BFB">
        <w:rPr>
          <w:rFonts w:ascii="Cambria" w:hAnsi="Cambria" w:cs="Cambria"/>
          <w:lang w:val="ro-MD"/>
        </w:rPr>
        <w:t xml:space="preserve"> de laborator;</w:t>
      </w:r>
    </w:p>
    <w:p w14:paraId="613E0721" w14:textId="5BF4CD0B" w:rsidR="00FC5335" w:rsidRPr="008B1BFB" w:rsidRDefault="00B21BFE">
      <w:pPr>
        <w:numPr>
          <w:ilvl w:val="0"/>
          <w:numId w:val="4"/>
        </w:numPr>
        <w:tabs>
          <w:tab w:val="left" w:pos="0"/>
        </w:tabs>
        <w:ind w:left="0" w:firstLine="0"/>
        <w:jc w:val="both"/>
        <w:rPr>
          <w:rFonts w:ascii="Cambria" w:hAnsi="Cambria" w:cs="Cambria"/>
          <w:lang w:val="ro-MD"/>
        </w:rPr>
      </w:pPr>
      <w:r w:rsidRPr="008B1BFB">
        <w:rPr>
          <w:rFonts w:ascii="Cambria" w:hAnsi="Cambria" w:cs="Cambria"/>
          <w:lang w:val="ro-MD"/>
        </w:rPr>
        <w:t xml:space="preserve">să poată răspunde şi argumenta </w:t>
      </w:r>
      <w:r w:rsidR="008B1BFB" w:rsidRPr="008B1BFB">
        <w:rPr>
          <w:rFonts w:ascii="Cambria" w:hAnsi="Cambria" w:cs="Cambria"/>
          <w:lang w:val="ro-MD"/>
        </w:rPr>
        <w:t>răspunsurile</w:t>
      </w:r>
      <w:r w:rsidRPr="008B1BFB">
        <w:rPr>
          <w:rFonts w:ascii="Cambria" w:hAnsi="Cambria" w:cs="Cambria"/>
          <w:lang w:val="ro-MD"/>
        </w:rPr>
        <w:t xml:space="preserve"> corecte (şi incorecte) la întrebările din</w:t>
      </w:r>
    </w:p>
    <w:p w14:paraId="23A46E35" w14:textId="77777777" w:rsidR="00FC5335" w:rsidRPr="008B1BFB" w:rsidRDefault="00B21BFE">
      <w:pPr>
        <w:tabs>
          <w:tab w:val="left" w:pos="0"/>
        </w:tabs>
        <w:jc w:val="both"/>
        <w:rPr>
          <w:rFonts w:ascii="Cambria" w:hAnsi="Cambria" w:cs="Cambria"/>
          <w:lang w:val="ro-MD"/>
        </w:rPr>
      </w:pPr>
      <w:r w:rsidRPr="008B1BFB">
        <w:rPr>
          <w:rFonts w:ascii="Cambria" w:hAnsi="Cambria" w:cs="Cambria"/>
          <w:lang w:val="ro-MD"/>
        </w:rPr>
        <w:t xml:space="preserve"> testele la fiziopatologie;</w:t>
      </w:r>
    </w:p>
    <w:p w14:paraId="7624AC56" w14:textId="13920B1F" w:rsidR="00FC5335" w:rsidRPr="008B1BFB" w:rsidRDefault="00B21BFE">
      <w:pPr>
        <w:pStyle w:val="Corptext"/>
        <w:widowControl/>
        <w:numPr>
          <w:ilvl w:val="0"/>
          <w:numId w:val="4"/>
        </w:numPr>
        <w:tabs>
          <w:tab w:val="left" w:pos="0"/>
        </w:tabs>
        <w:overflowPunct w:val="0"/>
        <w:autoSpaceDE w:val="0"/>
        <w:autoSpaceDN w:val="0"/>
        <w:adjustRightInd w:val="0"/>
        <w:spacing w:after="0"/>
        <w:ind w:left="0" w:firstLine="0"/>
        <w:textAlignment w:val="baseline"/>
        <w:rPr>
          <w:rFonts w:ascii="Cambria" w:hAnsi="Cambria" w:cs="Cambria"/>
          <w:szCs w:val="24"/>
          <w:lang w:val="ro-MD"/>
        </w:rPr>
      </w:pPr>
      <w:r w:rsidRPr="008B1BFB">
        <w:rPr>
          <w:rFonts w:ascii="Cambria" w:hAnsi="Cambria" w:cs="Cambria"/>
          <w:szCs w:val="24"/>
          <w:lang w:val="ro-MD"/>
        </w:rPr>
        <w:t xml:space="preserve">să poată deduce  concluzii generale şi să facă </w:t>
      </w:r>
      <w:r w:rsidR="008B1BFB" w:rsidRPr="008B1BFB">
        <w:rPr>
          <w:rFonts w:ascii="Cambria" w:hAnsi="Cambria" w:cs="Cambria"/>
          <w:szCs w:val="24"/>
          <w:lang w:val="ro-MD"/>
        </w:rPr>
        <w:t>diferențiere</w:t>
      </w:r>
      <w:r w:rsidRPr="008B1BFB">
        <w:rPr>
          <w:rFonts w:ascii="Cambria" w:hAnsi="Cambria" w:cs="Cambria"/>
          <w:szCs w:val="24"/>
          <w:lang w:val="ro-MD"/>
        </w:rPr>
        <w:t xml:space="preserve"> nozologică în baza </w:t>
      </w:r>
    </w:p>
    <w:p w14:paraId="77F44B36" w14:textId="77777777" w:rsidR="00FC5335" w:rsidRPr="008B1BFB" w:rsidRDefault="00B21BFE">
      <w:pPr>
        <w:pStyle w:val="Corptext"/>
        <w:widowControl/>
        <w:tabs>
          <w:tab w:val="left" w:pos="0"/>
        </w:tabs>
        <w:overflowPunct w:val="0"/>
        <w:autoSpaceDE w:val="0"/>
        <w:autoSpaceDN w:val="0"/>
        <w:adjustRightInd w:val="0"/>
        <w:spacing w:after="0"/>
        <w:ind w:firstLine="0"/>
        <w:textAlignment w:val="baseline"/>
        <w:rPr>
          <w:rFonts w:ascii="Cambria" w:hAnsi="Cambria" w:cs="Cambria"/>
          <w:szCs w:val="24"/>
          <w:lang w:val="ro-MD"/>
        </w:rPr>
      </w:pPr>
      <w:r w:rsidRPr="008B1BFB">
        <w:rPr>
          <w:rFonts w:ascii="Cambria" w:hAnsi="Cambria" w:cs="Cambria"/>
          <w:szCs w:val="24"/>
          <w:lang w:val="ro-MD"/>
        </w:rPr>
        <w:t xml:space="preserve"> investigaţiilor complexe:</w:t>
      </w:r>
    </w:p>
    <w:p w14:paraId="71F64D13" w14:textId="77777777" w:rsidR="00FC5335" w:rsidRPr="008B1BFB" w:rsidRDefault="00FC5335">
      <w:pPr>
        <w:pStyle w:val="Corptext"/>
        <w:tabs>
          <w:tab w:val="left" w:pos="0"/>
        </w:tabs>
        <w:spacing w:after="0"/>
        <w:ind w:firstLine="0"/>
        <w:rPr>
          <w:rFonts w:ascii="Cambria" w:hAnsi="Cambria" w:cs="Cambria"/>
          <w:szCs w:val="24"/>
          <w:lang w:val="ro-MD"/>
        </w:rPr>
      </w:pPr>
    </w:p>
    <w:p w14:paraId="10F7D8DA" w14:textId="77777777" w:rsidR="00FC5335" w:rsidRPr="008B1BFB" w:rsidRDefault="00B21BFE" w:rsidP="001A2D41">
      <w:pPr>
        <w:pStyle w:val="Corptext"/>
        <w:widowControl/>
        <w:numPr>
          <w:ilvl w:val="0"/>
          <w:numId w:val="35"/>
        </w:numPr>
        <w:tabs>
          <w:tab w:val="left" w:pos="0"/>
          <w:tab w:val="left" w:pos="720"/>
        </w:tabs>
        <w:overflowPunct w:val="0"/>
        <w:autoSpaceDE w:val="0"/>
        <w:autoSpaceDN w:val="0"/>
        <w:adjustRightInd w:val="0"/>
        <w:spacing w:after="0" w:line="276" w:lineRule="auto"/>
        <w:textAlignment w:val="baseline"/>
        <w:rPr>
          <w:rFonts w:ascii="Cambria" w:hAnsi="Cambria" w:cs="Cambria"/>
          <w:szCs w:val="24"/>
          <w:lang w:val="ro-MD"/>
        </w:rPr>
      </w:pPr>
      <w:r w:rsidRPr="008B1BFB">
        <w:rPr>
          <w:rFonts w:ascii="Cambria" w:hAnsi="Cambria" w:cs="Cambria"/>
          <w:szCs w:val="24"/>
          <w:lang w:val="ro-MD"/>
        </w:rPr>
        <w:t>analiza generală a transsudatului şi exsudatului inflamator;</w:t>
      </w:r>
    </w:p>
    <w:p w14:paraId="0F46DBEB" w14:textId="77777777" w:rsidR="00FC5335" w:rsidRPr="008B1BFB" w:rsidRDefault="00B21BFE" w:rsidP="001A2D41">
      <w:pPr>
        <w:pStyle w:val="Corptext"/>
        <w:widowControl/>
        <w:numPr>
          <w:ilvl w:val="0"/>
          <w:numId w:val="35"/>
        </w:numPr>
        <w:tabs>
          <w:tab w:val="left" w:pos="0"/>
          <w:tab w:val="left" w:pos="720"/>
        </w:tabs>
        <w:overflowPunct w:val="0"/>
        <w:autoSpaceDE w:val="0"/>
        <w:autoSpaceDN w:val="0"/>
        <w:adjustRightInd w:val="0"/>
        <w:spacing w:after="0" w:line="276" w:lineRule="auto"/>
        <w:textAlignment w:val="baseline"/>
        <w:rPr>
          <w:rFonts w:ascii="Cambria" w:hAnsi="Cambria" w:cs="Cambria"/>
          <w:szCs w:val="24"/>
          <w:lang w:val="ro-MD"/>
        </w:rPr>
      </w:pPr>
      <w:r w:rsidRPr="008B1BFB">
        <w:rPr>
          <w:rFonts w:ascii="Cambria" w:hAnsi="Cambria" w:cs="Cambria"/>
          <w:szCs w:val="24"/>
          <w:lang w:val="ro-MD"/>
        </w:rPr>
        <w:t>analiza generală a sângelui în patologiile eritronului şi sistemului leucocitar;</w:t>
      </w:r>
    </w:p>
    <w:p w14:paraId="2C6F8D1B" w14:textId="67C2E5AB" w:rsidR="00FC5335" w:rsidRPr="008B1BFB" w:rsidRDefault="008B1BFB" w:rsidP="001A2D41">
      <w:pPr>
        <w:pStyle w:val="Corptext"/>
        <w:widowControl/>
        <w:numPr>
          <w:ilvl w:val="0"/>
          <w:numId w:val="35"/>
        </w:numPr>
        <w:tabs>
          <w:tab w:val="left" w:pos="0"/>
          <w:tab w:val="left" w:pos="720"/>
        </w:tabs>
        <w:overflowPunct w:val="0"/>
        <w:autoSpaceDE w:val="0"/>
        <w:autoSpaceDN w:val="0"/>
        <w:adjustRightInd w:val="0"/>
        <w:spacing w:after="0" w:line="276" w:lineRule="auto"/>
        <w:textAlignment w:val="baseline"/>
        <w:rPr>
          <w:rFonts w:ascii="Cambria" w:hAnsi="Cambria" w:cs="Cambria"/>
          <w:szCs w:val="24"/>
          <w:lang w:val="ro-MD"/>
        </w:rPr>
      </w:pPr>
      <w:r w:rsidRPr="008B1BFB">
        <w:rPr>
          <w:rFonts w:ascii="Cambria" w:hAnsi="Cambria" w:cs="Cambria"/>
          <w:szCs w:val="24"/>
          <w:lang w:val="ro-MD"/>
        </w:rPr>
        <w:t>investigația</w:t>
      </w:r>
      <w:r w:rsidR="00B21BFE" w:rsidRPr="008B1BFB">
        <w:rPr>
          <w:rFonts w:ascii="Cambria" w:hAnsi="Cambria" w:cs="Cambria"/>
          <w:szCs w:val="24"/>
          <w:lang w:val="ro-MD"/>
        </w:rPr>
        <w:t xml:space="preserve"> biochimică a sângelui - proteinograma, spectrul glucidic, spectrul lipidic –</w:t>
      </w:r>
    </w:p>
    <w:p w14:paraId="4E850A44" w14:textId="1BA9F68E" w:rsidR="00FC5335" w:rsidRPr="008B1BFB" w:rsidRDefault="00B21BFE" w:rsidP="001A2D41">
      <w:pPr>
        <w:pStyle w:val="Corptext"/>
        <w:widowControl/>
        <w:numPr>
          <w:ilvl w:val="0"/>
          <w:numId w:val="35"/>
        </w:numPr>
        <w:tabs>
          <w:tab w:val="left" w:pos="0"/>
        </w:tabs>
        <w:overflowPunct w:val="0"/>
        <w:autoSpaceDE w:val="0"/>
        <w:autoSpaceDN w:val="0"/>
        <w:adjustRightInd w:val="0"/>
        <w:spacing w:after="0" w:line="276" w:lineRule="auto"/>
        <w:textAlignment w:val="baseline"/>
        <w:rPr>
          <w:rFonts w:ascii="Cambria" w:hAnsi="Cambria" w:cs="Cambria"/>
          <w:szCs w:val="24"/>
          <w:lang w:val="ro-MD"/>
        </w:rPr>
      </w:pPr>
      <w:r w:rsidRPr="008B1BFB">
        <w:rPr>
          <w:rFonts w:ascii="Cambria" w:hAnsi="Cambria" w:cs="Cambria"/>
          <w:szCs w:val="24"/>
          <w:lang w:val="ro-MD"/>
        </w:rPr>
        <w:t>în dismetabolisme generale;</w:t>
      </w:r>
    </w:p>
    <w:p w14:paraId="60E7BB27" w14:textId="65AB405B" w:rsidR="00FC5335" w:rsidRPr="008B1BFB" w:rsidRDefault="00B21BFE" w:rsidP="001A2D41">
      <w:pPr>
        <w:pStyle w:val="Corptext"/>
        <w:widowControl/>
        <w:numPr>
          <w:ilvl w:val="0"/>
          <w:numId w:val="35"/>
        </w:numPr>
        <w:tabs>
          <w:tab w:val="left" w:pos="0"/>
          <w:tab w:val="left" w:pos="720"/>
        </w:tabs>
        <w:overflowPunct w:val="0"/>
        <w:autoSpaceDE w:val="0"/>
        <w:autoSpaceDN w:val="0"/>
        <w:adjustRightInd w:val="0"/>
        <w:spacing w:after="0" w:line="276" w:lineRule="auto"/>
        <w:textAlignment w:val="baseline"/>
        <w:rPr>
          <w:rFonts w:ascii="Cambria" w:hAnsi="Cambria" w:cs="Cambria"/>
          <w:szCs w:val="24"/>
          <w:lang w:val="ro-MD"/>
        </w:rPr>
      </w:pPr>
      <w:r w:rsidRPr="008B1BFB">
        <w:rPr>
          <w:rFonts w:ascii="Cambria" w:hAnsi="Cambria" w:cs="Cambria"/>
          <w:szCs w:val="24"/>
          <w:lang w:val="ro-MD"/>
        </w:rPr>
        <w:t xml:space="preserve">spectrul </w:t>
      </w:r>
      <w:r w:rsidR="008B1BFB" w:rsidRPr="008B1BFB">
        <w:rPr>
          <w:rFonts w:ascii="Cambria" w:hAnsi="Cambria" w:cs="Cambria"/>
          <w:szCs w:val="24"/>
          <w:lang w:val="ro-MD"/>
        </w:rPr>
        <w:t>pigmenților</w:t>
      </w:r>
      <w:r w:rsidRPr="008B1BFB">
        <w:rPr>
          <w:rFonts w:ascii="Cambria" w:hAnsi="Cambria" w:cs="Cambria"/>
          <w:szCs w:val="24"/>
          <w:lang w:val="ro-MD"/>
        </w:rPr>
        <w:t xml:space="preserve"> biliari în sânge, urină şi masele fecale în cazul icterele hemolitice, parenchimatoase şi obturative;</w:t>
      </w:r>
    </w:p>
    <w:p w14:paraId="3503A8F3" w14:textId="0D62798D" w:rsidR="00FC5335" w:rsidRPr="008B1BFB" w:rsidRDefault="00B21BFE" w:rsidP="001A2D41">
      <w:pPr>
        <w:pStyle w:val="Corptext"/>
        <w:widowControl/>
        <w:numPr>
          <w:ilvl w:val="0"/>
          <w:numId w:val="35"/>
        </w:numPr>
        <w:tabs>
          <w:tab w:val="left" w:pos="0"/>
          <w:tab w:val="left" w:pos="720"/>
        </w:tabs>
        <w:overflowPunct w:val="0"/>
        <w:autoSpaceDE w:val="0"/>
        <w:autoSpaceDN w:val="0"/>
        <w:adjustRightInd w:val="0"/>
        <w:spacing w:after="0" w:line="276" w:lineRule="auto"/>
        <w:textAlignment w:val="baseline"/>
        <w:rPr>
          <w:rFonts w:ascii="Cambria" w:hAnsi="Cambria" w:cs="Cambria"/>
          <w:szCs w:val="24"/>
          <w:lang w:val="ro-MD"/>
        </w:rPr>
      </w:pPr>
      <w:r w:rsidRPr="008B1BFB">
        <w:rPr>
          <w:rFonts w:ascii="Cambria" w:hAnsi="Cambria" w:cs="Cambria"/>
          <w:szCs w:val="24"/>
          <w:lang w:val="ro-MD"/>
        </w:rPr>
        <w:t xml:space="preserve">analiza generală a urinei în patologiile </w:t>
      </w:r>
      <w:r w:rsidR="008B1BFB" w:rsidRPr="008B1BFB">
        <w:rPr>
          <w:rFonts w:ascii="Cambria" w:hAnsi="Cambria" w:cs="Cambria"/>
          <w:szCs w:val="24"/>
          <w:lang w:val="ro-MD"/>
        </w:rPr>
        <w:t>renale</w:t>
      </w:r>
      <w:r w:rsidRPr="008B1BFB">
        <w:rPr>
          <w:rFonts w:ascii="Cambria" w:hAnsi="Cambria" w:cs="Cambria"/>
          <w:szCs w:val="24"/>
          <w:lang w:val="ro-MD"/>
        </w:rPr>
        <w:t>;</w:t>
      </w:r>
    </w:p>
    <w:p w14:paraId="68754DB0" w14:textId="64AC2C8F" w:rsidR="00FC5335" w:rsidRPr="008B1BFB" w:rsidRDefault="00B21BFE" w:rsidP="001A2D41">
      <w:pPr>
        <w:pStyle w:val="Corptext"/>
        <w:widowControl/>
        <w:numPr>
          <w:ilvl w:val="0"/>
          <w:numId w:val="35"/>
        </w:numPr>
        <w:tabs>
          <w:tab w:val="left" w:pos="0"/>
          <w:tab w:val="left" w:pos="720"/>
        </w:tabs>
        <w:overflowPunct w:val="0"/>
        <w:autoSpaceDE w:val="0"/>
        <w:autoSpaceDN w:val="0"/>
        <w:adjustRightInd w:val="0"/>
        <w:spacing w:after="0" w:line="276" w:lineRule="auto"/>
        <w:textAlignment w:val="baseline"/>
        <w:rPr>
          <w:rFonts w:ascii="Cambria" w:hAnsi="Cambria" w:cs="Cambria"/>
          <w:szCs w:val="24"/>
          <w:lang w:val="ro-MD"/>
        </w:rPr>
      </w:pPr>
      <w:r w:rsidRPr="008B1BFB">
        <w:rPr>
          <w:rFonts w:ascii="Cambria" w:hAnsi="Cambria" w:cs="Cambria"/>
          <w:szCs w:val="24"/>
          <w:lang w:val="ro-MD"/>
        </w:rPr>
        <w:t xml:space="preserve">analiza generală a </w:t>
      </w:r>
      <w:r w:rsidR="008B1BFB" w:rsidRPr="008B1BFB">
        <w:rPr>
          <w:rFonts w:ascii="Cambria" w:hAnsi="Cambria" w:cs="Cambria"/>
          <w:szCs w:val="24"/>
          <w:lang w:val="ro-MD"/>
        </w:rPr>
        <w:t>conținutului</w:t>
      </w:r>
      <w:r w:rsidRPr="008B1BFB">
        <w:rPr>
          <w:rFonts w:ascii="Cambria" w:hAnsi="Cambria" w:cs="Cambria"/>
          <w:szCs w:val="24"/>
          <w:lang w:val="ro-MD"/>
        </w:rPr>
        <w:t xml:space="preserve"> gastric şi duodenal în patologiile digestive;</w:t>
      </w:r>
    </w:p>
    <w:p w14:paraId="773249DA" w14:textId="6F3D7C6C" w:rsidR="00FC5335" w:rsidRPr="008B1BFB" w:rsidRDefault="00B21BFE" w:rsidP="001A2D41">
      <w:pPr>
        <w:pStyle w:val="Corptext"/>
        <w:widowControl/>
        <w:numPr>
          <w:ilvl w:val="0"/>
          <w:numId w:val="35"/>
        </w:numPr>
        <w:tabs>
          <w:tab w:val="left" w:pos="0"/>
          <w:tab w:val="left" w:pos="720"/>
        </w:tabs>
        <w:overflowPunct w:val="0"/>
        <w:autoSpaceDE w:val="0"/>
        <w:autoSpaceDN w:val="0"/>
        <w:adjustRightInd w:val="0"/>
        <w:spacing w:after="0" w:line="276" w:lineRule="auto"/>
        <w:textAlignment w:val="baseline"/>
        <w:rPr>
          <w:rFonts w:ascii="Cambria" w:hAnsi="Cambria" w:cs="Cambria"/>
          <w:szCs w:val="24"/>
          <w:lang w:val="ro-MD"/>
        </w:rPr>
      </w:pPr>
      <w:r w:rsidRPr="008B1BFB">
        <w:rPr>
          <w:rFonts w:ascii="Cambria" w:hAnsi="Cambria" w:cs="Cambria"/>
          <w:szCs w:val="24"/>
          <w:lang w:val="ro-MD"/>
        </w:rPr>
        <w:t xml:space="preserve">analiza generală a maselor fecale în </w:t>
      </w:r>
      <w:r w:rsidR="008B1BFB" w:rsidRPr="008B1BFB">
        <w:rPr>
          <w:rFonts w:ascii="Cambria" w:hAnsi="Cambria" w:cs="Cambria"/>
          <w:szCs w:val="24"/>
          <w:lang w:val="ro-MD"/>
        </w:rPr>
        <w:t>dereglări</w:t>
      </w:r>
      <w:r w:rsidRPr="008B1BFB">
        <w:rPr>
          <w:rFonts w:ascii="Cambria" w:hAnsi="Cambria" w:cs="Cambria"/>
          <w:szCs w:val="24"/>
          <w:lang w:val="ro-MD"/>
        </w:rPr>
        <w:t xml:space="preserve"> digestive</w:t>
      </w:r>
    </w:p>
    <w:p w14:paraId="5F482622" w14:textId="77777777" w:rsidR="00FC5335" w:rsidRPr="008B1BFB" w:rsidRDefault="00B21BFE" w:rsidP="001A2D41">
      <w:pPr>
        <w:pStyle w:val="Corptext"/>
        <w:widowControl/>
        <w:numPr>
          <w:ilvl w:val="0"/>
          <w:numId w:val="35"/>
        </w:numPr>
        <w:tabs>
          <w:tab w:val="left" w:pos="0"/>
          <w:tab w:val="left" w:pos="720"/>
        </w:tabs>
        <w:overflowPunct w:val="0"/>
        <w:autoSpaceDE w:val="0"/>
        <w:autoSpaceDN w:val="0"/>
        <w:adjustRightInd w:val="0"/>
        <w:spacing w:after="0" w:line="276" w:lineRule="auto"/>
        <w:textAlignment w:val="baseline"/>
        <w:rPr>
          <w:rFonts w:ascii="Cambria" w:hAnsi="Cambria" w:cs="Cambria"/>
          <w:szCs w:val="24"/>
          <w:lang w:val="ro-MD"/>
        </w:rPr>
      </w:pPr>
      <w:r w:rsidRPr="008B1BFB">
        <w:rPr>
          <w:rFonts w:ascii="Cambria" w:hAnsi="Cambria" w:cs="Cambria"/>
          <w:szCs w:val="24"/>
          <w:lang w:val="ro-MD"/>
        </w:rPr>
        <w:t>statutul imun şi alergic în imunodeficienţe şi boli alergice;</w:t>
      </w:r>
    </w:p>
    <w:p w14:paraId="6DEBBC97" w14:textId="77777777" w:rsidR="00FC5335" w:rsidRPr="008B1BFB" w:rsidRDefault="00B21BFE" w:rsidP="001A2D41">
      <w:pPr>
        <w:pStyle w:val="Corptext"/>
        <w:widowControl/>
        <w:numPr>
          <w:ilvl w:val="0"/>
          <w:numId w:val="35"/>
        </w:numPr>
        <w:tabs>
          <w:tab w:val="left" w:pos="0"/>
          <w:tab w:val="left" w:pos="720"/>
        </w:tabs>
        <w:overflowPunct w:val="0"/>
        <w:autoSpaceDE w:val="0"/>
        <w:autoSpaceDN w:val="0"/>
        <w:adjustRightInd w:val="0"/>
        <w:spacing w:after="0" w:line="276" w:lineRule="auto"/>
        <w:textAlignment w:val="baseline"/>
        <w:rPr>
          <w:rFonts w:ascii="Cambria" w:hAnsi="Cambria" w:cs="Cambria"/>
          <w:szCs w:val="24"/>
          <w:lang w:val="ro-MD"/>
        </w:rPr>
      </w:pPr>
      <w:r w:rsidRPr="008B1BFB">
        <w:rPr>
          <w:rFonts w:ascii="Cambria" w:hAnsi="Cambria" w:cs="Cambria"/>
          <w:szCs w:val="24"/>
          <w:lang w:val="ro-MD"/>
        </w:rPr>
        <w:lastRenderedPageBreak/>
        <w:t>statutul hidric şi electrolitic în dishidrii şi dismineraloze;</w:t>
      </w:r>
    </w:p>
    <w:p w14:paraId="07AEEFAF" w14:textId="77777777" w:rsidR="00FC5335" w:rsidRPr="008B1BFB" w:rsidRDefault="00B21BFE" w:rsidP="001A2D41">
      <w:pPr>
        <w:pStyle w:val="Corptext"/>
        <w:widowControl/>
        <w:numPr>
          <w:ilvl w:val="0"/>
          <w:numId w:val="35"/>
        </w:numPr>
        <w:tabs>
          <w:tab w:val="left" w:pos="0"/>
          <w:tab w:val="left" w:pos="720"/>
        </w:tabs>
        <w:overflowPunct w:val="0"/>
        <w:autoSpaceDE w:val="0"/>
        <w:autoSpaceDN w:val="0"/>
        <w:adjustRightInd w:val="0"/>
        <w:spacing w:after="0" w:line="276" w:lineRule="auto"/>
        <w:textAlignment w:val="baseline"/>
        <w:rPr>
          <w:rFonts w:ascii="Cambria" w:hAnsi="Cambria" w:cs="Cambria"/>
          <w:szCs w:val="24"/>
          <w:lang w:val="ro-MD"/>
        </w:rPr>
      </w:pPr>
      <w:r w:rsidRPr="008B1BFB">
        <w:rPr>
          <w:rFonts w:ascii="Cambria" w:hAnsi="Cambria" w:cs="Cambria"/>
          <w:szCs w:val="24"/>
          <w:lang w:val="ro-MD"/>
        </w:rPr>
        <w:t>echilibrul acido-bazic în acidoze şi alcaloze de diferită origine;</w:t>
      </w:r>
    </w:p>
    <w:p w14:paraId="5D2DC5BE" w14:textId="77777777" w:rsidR="00FC5335" w:rsidRPr="008B1BFB" w:rsidRDefault="00B21BFE" w:rsidP="001A2D41">
      <w:pPr>
        <w:pStyle w:val="Corptext"/>
        <w:widowControl/>
        <w:numPr>
          <w:ilvl w:val="0"/>
          <w:numId w:val="35"/>
        </w:numPr>
        <w:tabs>
          <w:tab w:val="left" w:pos="0"/>
          <w:tab w:val="left" w:pos="720"/>
        </w:tabs>
        <w:overflowPunct w:val="0"/>
        <w:autoSpaceDE w:val="0"/>
        <w:autoSpaceDN w:val="0"/>
        <w:adjustRightInd w:val="0"/>
        <w:spacing w:after="0" w:line="276" w:lineRule="auto"/>
        <w:textAlignment w:val="baseline"/>
        <w:rPr>
          <w:rFonts w:ascii="Cambria" w:hAnsi="Cambria" w:cs="Cambria"/>
          <w:szCs w:val="24"/>
          <w:lang w:val="ro-MD"/>
        </w:rPr>
      </w:pPr>
      <w:r w:rsidRPr="008B1BFB">
        <w:rPr>
          <w:rFonts w:ascii="Cambria" w:hAnsi="Cambria" w:cs="Cambria"/>
          <w:szCs w:val="24"/>
          <w:lang w:val="ro-MD"/>
        </w:rPr>
        <w:t>statutul oxigenării organismului în dizoxii de diferită origine</w:t>
      </w:r>
    </w:p>
    <w:p w14:paraId="4007FA91" w14:textId="77777777" w:rsidR="00FC5335" w:rsidRPr="008B1BFB" w:rsidRDefault="00B21BFE" w:rsidP="001A2D41">
      <w:pPr>
        <w:pStyle w:val="Corptext"/>
        <w:widowControl/>
        <w:numPr>
          <w:ilvl w:val="0"/>
          <w:numId w:val="35"/>
        </w:numPr>
        <w:tabs>
          <w:tab w:val="left" w:pos="-180"/>
          <w:tab w:val="left" w:pos="0"/>
          <w:tab w:val="left" w:pos="720"/>
        </w:tabs>
        <w:overflowPunct w:val="0"/>
        <w:autoSpaceDE w:val="0"/>
        <w:autoSpaceDN w:val="0"/>
        <w:adjustRightInd w:val="0"/>
        <w:spacing w:after="0" w:line="276" w:lineRule="auto"/>
        <w:textAlignment w:val="baseline"/>
        <w:rPr>
          <w:rFonts w:ascii="Cambria" w:hAnsi="Cambria" w:cs="Cambria"/>
          <w:szCs w:val="24"/>
          <w:lang w:val="ro-MD"/>
        </w:rPr>
      </w:pPr>
      <w:r w:rsidRPr="008B1BFB">
        <w:rPr>
          <w:rFonts w:ascii="Cambria" w:hAnsi="Cambria" w:cs="Cambria"/>
          <w:szCs w:val="24"/>
          <w:lang w:val="ro-MD"/>
        </w:rPr>
        <w:t>hormonemia în dereglările endocrine;</w:t>
      </w:r>
    </w:p>
    <w:p w14:paraId="0D245FC6" w14:textId="77777777" w:rsidR="00FC5335" w:rsidRPr="008B1BFB" w:rsidRDefault="00B21BFE" w:rsidP="001A2D41">
      <w:pPr>
        <w:pStyle w:val="Corptext"/>
        <w:widowControl/>
        <w:numPr>
          <w:ilvl w:val="0"/>
          <w:numId w:val="35"/>
        </w:numPr>
        <w:tabs>
          <w:tab w:val="left" w:pos="-180"/>
          <w:tab w:val="left" w:pos="0"/>
          <w:tab w:val="left" w:pos="720"/>
        </w:tabs>
        <w:overflowPunct w:val="0"/>
        <w:autoSpaceDE w:val="0"/>
        <w:autoSpaceDN w:val="0"/>
        <w:adjustRightInd w:val="0"/>
        <w:spacing w:after="0" w:line="276" w:lineRule="auto"/>
        <w:textAlignment w:val="baseline"/>
        <w:rPr>
          <w:rFonts w:ascii="Cambria" w:hAnsi="Cambria" w:cs="Cambria"/>
          <w:szCs w:val="24"/>
          <w:lang w:val="ro-MD"/>
        </w:rPr>
      </w:pPr>
      <w:r w:rsidRPr="008B1BFB">
        <w:rPr>
          <w:rFonts w:ascii="Cambria" w:hAnsi="Cambria" w:cs="Cambria"/>
          <w:szCs w:val="24"/>
          <w:lang w:val="ro-MD"/>
        </w:rPr>
        <w:t>analiza spirogramelor în patologiile aparatului respirator;</w:t>
      </w:r>
    </w:p>
    <w:p w14:paraId="477AF344" w14:textId="77777777" w:rsidR="00FC5335" w:rsidRPr="008B1BFB" w:rsidRDefault="00FC5335" w:rsidP="001A2D41">
      <w:pPr>
        <w:spacing w:line="276" w:lineRule="auto"/>
        <w:rPr>
          <w:rFonts w:ascii="Cambria" w:hAnsi="Cambria" w:cs="Cambria"/>
          <w:lang w:val="ro-MD"/>
        </w:rPr>
      </w:pPr>
    </w:p>
    <w:p w14:paraId="52D3445B" w14:textId="77777777" w:rsidR="00FC5335" w:rsidRPr="008B1BFB" w:rsidRDefault="00B21BFE" w:rsidP="001A2D41">
      <w:pPr>
        <w:pStyle w:val="Titlu1"/>
        <w:numPr>
          <w:ilvl w:val="0"/>
          <w:numId w:val="3"/>
        </w:numPr>
        <w:spacing w:before="120" w:line="276" w:lineRule="auto"/>
        <w:rPr>
          <w:rFonts w:asciiTheme="majorHAnsi" w:hAnsiTheme="majorHAnsi"/>
          <w:sz w:val="24"/>
          <w:lang w:val="ro-MD"/>
        </w:rPr>
      </w:pPr>
      <w:bookmarkStart w:id="4" w:name="OLE_LINK1"/>
      <w:bookmarkStart w:id="5" w:name="OLE_LINK2"/>
      <w:r w:rsidRPr="008B1BFB">
        <w:rPr>
          <w:rFonts w:asciiTheme="majorHAnsi" w:hAnsiTheme="majorHAnsi"/>
          <w:sz w:val="24"/>
          <w:lang w:val="ro-MD"/>
        </w:rPr>
        <w:t>la nivel de integrare:</w:t>
      </w:r>
      <w:bookmarkEnd w:id="4"/>
      <w:bookmarkEnd w:id="5"/>
    </w:p>
    <w:p w14:paraId="0DF229EF" w14:textId="024F95C1" w:rsidR="00FC5335" w:rsidRPr="008B1BFB" w:rsidRDefault="00B21BFE" w:rsidP="001A2D41">
      <w:pPr>
        <w:numPr>
          <w:ilvl w:val="0"/>
          <w:numId w:val="6"/>
        </w:numPr>
        <w:tabs>
          <w:tab w:val="left" w:pos="360"/>
        </w:tabs>
        <w:overflowPunct w:val="0"/>
        <w:autoSpaceDE w:val="0"/>
        <w:autoSpaceDN w:val="0"/>
        <w:adjustRightInd w:val="0"/>
        <w:spacing w:line="276" w:lineRule="auto"/>
        <w:ind w:left="0" w:firstLine="0"/>
        <w:jc w:val="both"/>
        <w:textAlignment w:val="baseline"/>
        <w:rPr>
          <w:rFonts w:ascii="Cambria" w:hAnsi="Cambria" w:cs="Cambria"/>
          <w:lang w:val="ro-MD"/>
        </w:rPr>
      </w:pPr>
      <w:r w:rsidRPr="008B1BFB">
        <w:rPr>
          <w:rFonts w:ascii="Cambria" w:hAnsi="Cambria" w:cs="Cambria"/>
          <w:lang w:val="ro-MD"/>
        </w:rPr>
        <w:t xml:space="preserve">să poată utiliza </w:t>
      </w:r>
      <w:r w:rsidR="008B1BFB" w:rsidRPr="008B1BFB">
        <w:rPr>
          <w:rFonts w:ascii="Cambria" w:hAnsi="Cambria" w:cs="Cambria"/>
          <w:lang w:val="ro-MD"/>
        </w:rPr>
        <w:t>cunoştinţele</w:t>
      </w:r>
      <w:r w:rsidRPr="008B1BFB">
        <w:rPr>
          <w:rFonts w:ascii="Cambria" w:hAnsi="Cambria" w:cs="Cambria"/>
          <w:lang w:val="ro-MD"/>
        </w:rPr>
        <w:t xml:space="preserve"> obţinute la disciplinele studiate anterior (anatomia, histologia, fiziologia, biochimia) în procesul de studiere a fiziopatologiei;</w:t>
      </w:r>
    </w:p>
    <w:p w14:paraId="55C378E3" w14:textId="6B77B6E3" w:rsidR="00CF783E" w:rsidRPr="00CF783E" w:rsidRDefault="00B21BFE" w:rsidP="001A2D41">
      <w:pPr>
        <w:numPr>
          <w:ilvl w:val="0"/>
          <w:numId w:val="6"/>
        </w:numPr>
        <w:tabs>
          <w:tab w:val="left" w:pos="360"/>
        </w:tabs>
        <w:overflowPunct w:val="0"/>
        <w:autoSpaceDE w:val="0"/>
        <w:autoSpaceDN w:val="0"/>
        <w:adjustRightInd w:val="0"/>
        <w:spacing w:line="276" w:lineRule="auto"/>
        <w:ind w:left="0" w:firstLine="0"/>
        <w:jc w:val="both"/>
        <w:textAlignment w:val="baseline"/>
        <w:rPr>
          <w:rFonts w:ascii="Cambria" w:hAnsi="Cambria" w:cs="Cambria"/>
          <w:lang w:val="ro-MD"/>
        </w:rPr>
      </w:pPr>
      <w:r w:rsidRPr="008B1BFB">
        <w:rPr>
          <w:rFonts w:ascii="Cambria" w:hAnsi="Cambria" w:cs="Cambria"/>
          <w:lang w:val="ro-MD"/>
        </w:rPr>
        <w:t>să poată integra cunoştinţele obţinute la disciplinele studiate paralel  (fiziopatologie, morfopatologie)  într-un singur proces patologic;</w:t>
      </w:r>
    </w:p>
    <w:p w14:paraId="34F4BD3C" w14:textId="77777777" w:rsidR="00FC5335" w:rsidRPr="008B1BFB" w:rsidRDefault="00B21BFE" w:rsidP="001A2D41">
      <w:pPr>
        <w:numPr>
          <w:ilvl w:val="0"/>
          <w:numId w:val="6"/>
        </w:numPr>
        <w:tabs>
          <w:tab w:val="left" w:pos="360"/>
        </w:tabs>
        <w:overflowPunct w:val="0"/>
        <w:autoSpaceDE w:val="0"/>
        <w:autoSpaceDN w:val="0"/>
        <w:adjustRightInd w:val="0"/>
        <w:spacing w:line="276" w:lineRule="auto"/>
        <w:ind w:left="0" w:firstLine="0"/>
        <w:jc w:val="both"/>
        <w:textAlignment w:val="baseline"/>
        <w:rPr>
          <w:rFonts w:ascii="Cambria" w:hAnsi="Cambria" w:cs="Cambria"/>
          <w:lang w:val="ro-MD"/>
        </w:rPr>
      </w:pPr>
      <w:r w:rsidRPr="008B1BFB">
        <w:rPr>
          <w:rFonts w:ascii="Cambria" w:hAnsi="Cambria" w:cs="Cambria"/>
          <w:lang w:val="ro-MD"/>
        </w:rPr>
        <w:t>să poată integra cunoştinţele obţinute la fiziopatologie cu informaţiile din farmacologie</w:t>
      </w:r>
    </w:p>
    <w:p w14:paraId="2C0C8728" w14:textId="77777777" w:rsidR="00FC5335" w:rsidRPr="008B1BFB" w:rsidRDefault="00B21BFE" w:rsidP="001A2D41">
      <w:pPr>
        <w:overflowPunct w:val="0"/>
        <w:autoSpaceDE w:val="0"/>
        <w:autoSpaceDN w:val="0"/>
        <w:adjustRightInd w:val="0"/>
        <w:spacing w:line="276" w:lineRule="auto"/>
        <w:jc w:val="both"/>
        <w:textAlignment w:val="baseline"/>
        <w:rPr>
          <w:rFonts w:ascii="Cambria" w:hAnsi="Cambria" w:cs="Cambria"/>
          <w:lang w:val="ro-MD"/>
        </w:rPr>
      </w:pPr>
      <w:r w:rsidRPr="008B1BFB">
        <w:rPr>
          <w:rFonts w:ascii="Cambria" w:hAnsi="Cambria" w:cs="Cambria"/>
          <w:lang w:val="ro-MD"/>
        </w:rPr>
        <w:t>în vederea corecţiei patogenetice farmacologice a fenomenelor patologice;</w:t>
      </w:r>
    </w:p>
    <w:p w14:paraId="77A9DF22" w14:textId="373FDE8F" w:rsidR="00FC5335" w:rsidRPr="008B1BFB" w:rsidRDefault="00B21BFE" w:rsidP="001A2D41">
      <w:pPr>
        <w:numPr>
          <w:ilvl w:val="0"/>
          <w:numId w:val="6"/>
        </w:numPr>
        <w:tabs>
          <w:tab w:val="left" w:pos="360"/>
        </w:tabs>
        <w:overflowPunct w:val="0"/>
        <w:autoSpaceDE w:val="0"/>
        <w:autoSpaceDN w:val="0"/>
        <w:adjustRightInd w:val="0"/>
        <w:spacing w:line="276" w:lineRule="auto"/>
        <w:ind w:left="0" w:firstLine="0"/>
        <w:jc w:val="both"/>
        <w:textAlignment w:val="baseline"/>
        <w:rPr>
          <w:rFonts w:ascii="Cambria" w:hAnsi="Cambria" w:cs="Cambria"/>
          <w:lang w:val="ro-MD"/>
        </w:rPr>
      </w:pPr>
      <w:r w:rsidRPr="008B1BFB">
        <w:rPr>
          <w:rFonts w:ascii="Cambria" w:hAnsi="Cambria" w:cs="Cambria"/>
          <w:lang w:val="ro-MD"/>
        </w:rPr>
        <w:t xml:space="preserve">să poată integra cunoştinţele obţinute la </w:t>
      </w:r>
      <w:r w:rsidR="008B1BFB" w:rsidRPr="008B1BFB">
        <w:rPr>
          <w:rFonts w:ascii="Cambria" w:hAnsi="Cambria" w:cs="Cambria"/>
          <w:lang w:val="ro-MD"/>
        </w:rPr>
        <w:t>fiziopatologie</w:t>
      </w:r>
      <w:r w:rsidRPr="008B1BFB">
        <w:rPr>
          <w:rFonts w:ascii="Cambria" w:hAnsi="Cambria" w:cs="Cambria"/>
          <w:lang w:val="ro-MD"/>
        </w:rPr>
        <w:t xml:space="preserve"> cu problemele actuale ale medicinei teoretice şi practice;</w:t>
      </w:r>
    </w:p>
    <w:p w14:paraId="4AE21C7D" w14:textId="77777777" w:rsidR="00FC5335" w:rsidRPr="008B1BFB" w:rsidRDefault="00FC5335">
      <w:pPr>
        <w:rPr>
          <w:lang w:val="ro-MD"/>
        </w:rPr>
      </w:pPr>
    </w:p>
    <w:p w14:paraId="5F6BD6AD" w14:textId="77777777" w:rsidR="00FC5335" w:rsidRPr="008B1BFB" w:rsidRDefault="00B21BFE">
      <w:pPr>
        <w:pStyle w:val="Listparagraf"/>
        <w:widowControl w:val="0"/>
        <w:numPr>
          <w:ilvl w:val="0"/>
          <w:numId w:val="1"/>
        </w:numPr>
        <w:spacing w:before="360" w:after="240"/>
        <w:ind w:left="709" w:hanging="567"/>
        <w:contextualSpacing w:val="0"/>
        <w:rPr>
          <w:rFonts w:asciiTheme="majorHAnsi" w:hAnsiTheme="majorHAnsi"/>
          <w:b/>
          <w:caps/>
          <w:sz w:val="28"/>
          <w:lang w:val="ro-MD"/>
        </w:rPr>
      </w:pPr>
      <w:r w:rsidRPr="008B1BFB">
        <w:rPr>
          <w:rFonts w:asciiTheme="majorHAnsi" w:hAnsiTheme="majorHAnsi"/>
          <w:b/>
          <w:caps/>
          <w:sz w:val="28"/>
          <w:lang w:val="ro-MD"/>
        </w:rPr>
        <w:t xml:space="preserve"> Condiţionări şi exigenţe prealabile </w:t>
      </w:r>
    </w:p>
    <w:tbl>
      <w:tblPr>
        <w:tblW w:w="19234" w:type="dxa"/>
        <w:tblLook w:val="04A0" w:firstRow="1" w:lastRow="0" w:firstColumn="1" w:lastColumn="0" w:noHBand="0" w:noVBand="1"/>
      </w:tblPr>
      <w:tblGrid>
        <w:gridCol w:w="19234"/>
      </w:tblGrid>
      <w:tr w:rsidR="00FC5335" w:rsidRPr="00AA269B" w14:paraId="7085D4DA" w14:textId="77777777">
        <w:tc>
          <w:tcPr>
            <w:tcW w:w="19234" w:type="dxa"/>
          </w:tcPr>
          <w:p w14:paraId="4717A0EF" w14:textId="77777777" w:rsidR="00FC5335" w:rsidRPr="008B1BFB" w:rsidRDefault="00B21BFE">
            <w:pPr>
              <w:jc w:val="both"/>
              <w:rPr>
                <w:rFonts w:ascii="Cambria" w:hAnsi="Cambria" w:cs="Cambria"/>
                <w:lang w:val="ro-MD"/>
              </w:rPr>
            </w:pPr>
            <w:r w:rsidRPr="008B1BFB">
              <w:rPr>
                <w:rFonts w:ascii="Cambria" w:hAnsi="Cambria" w:cs="Cambria"/>
                <w:lang w:val="ro-MD"/>
              </w:rPr>
              <w:t>Studentul anului II necesită următoarele:</w:t>
            </w:r>
          </w:p>
        </w:tc>
      </w:tr>
      <w:tr w:rsidR="00FC5335" w:rsidRPr="008B1BFB" w14:paraId="11BE6FA2" w14:textId="77777777">
        <w:tc>
          <w:tcPr>
            <w:tcW w:w="19234" w:type="dxa"/>
          </w:tcPr>
          <w:p w14:paraId="59439BD7" w14:textId="77777777" w:rsidR="00FC5335" w:rsidRPr="008B1BFB" w:rsidRDefault="00B21BFE">
            <w:pPr>
              <w:pStyle w:val="Indentcorptext"/>
              <w:numPr>
                <w:ilvl w:val="0"/>
                <w:numId w:val="7"/>
              </w:numPr>
              <w:tabs>
                <w:tab w:val="clear" w:pos="360"/>
                <w:tab w:val="left" w:pos="567"/>
              </w:tabs>
              <w:ind w:left="567" w:hanging="283"/>
              <w:jc w:val="both"/>
              <w:rPr>
                <w:rFonts w:ascii="Cambria" w:hAnsi="Cambria" w:cs="Cambria"/>
                <w:szCs w:val="24"/>
                <w:lang w:val="ro-MD"/>
              </w:rPr>
            </w:pPr>
            <w:r w:rsidRPr="008B1BFB">
              <w:rPr>
                <w:rFonts w:ascii="Cambria" w:hAnsi="Cambria" w:cs="Cambria"/>
                <w:szCs w:val="24"/>
                <w:lang w:val="ro-MD"/>
              </w:rPr>
              <w:t>cunoaşterea limbii de predare;</w:t>
            </w:r>
          </w:p>
        </w:tc>
      </w:tr>
      <w:tr w:rsidR="00FC5335" w:rsidRPr="00AA269B" w14:paraId="4E586773" w14:textId="77777777">
        <w:tc>
          <w:tcPr>
            <w:tcW w:w="19234" w:type="dxa"/>
          </w:tcPr>
          <w:p w14:paraId="51CD5C3D" w14:textId="77777777" w:rsidR="00FC5335" w:rsidRPr="008B1BFB" w:rsidRDefault="00B21BFE">
            <w:pPr>
              <w:pStyle w:val="Indentcorptext"/>
              <w:numPr>
                <w:ilvl w:val="0"/>
                <w:numId w:val="7"/>
              </w:numPr>
              <w:tabs>
                <w:tab w:val="clear" w:pos="360"/>
                <w:tab w:val="left" w:pos="567"/>
              </w:tabs>
              <w:ind w:left="567" w:hanging="283"/>
              <w:jc w:val="both"/>
              <w:rPr>
                <w:rFonts w:ascii="Cambria" w:hAnsi="Cambria" w:cs="Cambria"/>
                <w:szCs w:val="24"/>
                <w:lang w:val="ro-MD"/>
              </w:rPr>
            </w:pPr>
            <w:r w:rsidRPr="008B1BFB">
              <w:rPr>
                <w:rFonts w:ascii="Cambria" w:hAnsi="Cambria" w:cs="Cambria"/>
                <w:szCs w:val="24"/>
                <w:lang w:val="ro-MD"/>
              </w:rPr>
              <w:t>competenţe confirmate în ştiinţe la nivelul liceal (biologie, chimie, fizică);</w:t>
            </w:r>
          </w:p>
        </w:tc>
      </w:tr>
      <w:tr w:rsidR="00FC5335" w:rsidRPr="00AA269B" w14:paraId="5E94A6B4" w14:textId="77777777">
        <w:tc>
          <w:tcPr>
            <w:tcW w:w="19234" w:type="dxa"/>
          </w:tcPr>
          <w:p w14:paraId="30859812" w14:textId="77777777" w:rsidR="00FC5335" w:rsidRPr="008B1BFB" w:rsidRDefault="00B21BFE">
            <w:pPr>
              <w:pStyle w:val="Indentcorptext"/>
              <w:numPr>
                <w:ilvl w:val="0"/>
                <w:numId w:val="7"/>
              </w:numPr>
              <w:tabs>
                <w:tab w:val="clear" w:pos="360"/>
                <w:tab w:val="left" w:pos="567"/>
              </w:tabs>
              <w:ind w:left="567" w:hanging="283"/>
              <w:jc w:val="both"/>
              <w:rPr>
                <w:rFonts w:ascii="Cambria" w:hAnsi="Cambria" w:cs="Cambria"/>
                <w:szCs w:val="24"/>
                <w:lang w:val="ro-MD"/>
              </w:rPr>
            </w:pPr>
            <w:r w:rsidRPr="008B1BFB">
              <w:rPr>
                <w:rFonts w:ascii="Cambria" w:hAnsi="Cambria" w:cs="Cambria"/>
                <w:szCs w:val="24"/>
                <w:lang w:val="ro-MD"/>
              </w:rPr>
              <w:t xml:space="preserve">competenţe confirmate în ştiinţe la nivelul anului II universitar (anatomie, biologie </w:t>
            </w:r>
          </w:p>
          <w:p w14:paraId="1027B698" w14:textId="77777777" w:rsidR="00FC5335" w:rsidRPr="008B1BFB" w:rsidRDefault="00B21BFE">
            <w:pPr>
              <w:pStyle w:val="Indentcorptext"/>
              <w:ind w:left="567" w:firstLine="0"/>
              <w:jc w:val="both"/>
              <w:rPr>
                <w:rFonts w:ascii="Cambria" w:hAnsi="Cambria" w:cs="Cambria"/>
                <w:szCs w:val="24"/>
                <w:lang w:val="ro-MD"/>
              </w:rPr>
            </w:pPr>
            <w:r w:rsidRPr="008B1BFB">
              <w:rPr>
                <w:rFonts w:ascii="Cambria" w:hAnsi="Cambria" w:cs="Cambria"/>
                <w:szCs w:val="24"/>
                <w:lang w:val="ro-MD"/>
              </w:rPr>
              <w:t>moleculară și genetică medicală, microbiologie , histologie, fiziologie și  biochimie)</w:t>
            </w:r>
          </w:p>
        </w:tc>
      </w:tr>
      <w:tr w:rsidR="00FC5335" w:rsidRPr="00AA269B" w14:paraId="61D3DCFE" w14:textId="77777777">
        <w:tc>
          <w:tcPr>
            <w:tcW w:w="19234" w:type="dxa"/>
          </w:tcPr>
          <w:p w14:paraId="07CC3E28" w14:textId="77777777" w:rsidR="00FC5335" w:rsidRPr="008B1BFB" w:rsidRDefault="00B21BFE">
            <w:pPr>
              <w:pStyle w:val="Indentcorptext"/>
              <w:numPr>
                <w:ilvl w:val="0"/>
                <w:numId w:val="7"/>
              </w:numPr>
              <w:tabs>
                <w:tab w:val="clear" w:pos="360"/>
                <w:tab w:val="left" w:pos="567"/>
              </w:tabs>
              <w:ind w:left="567" w:hanging="283"/>
              <w:jc w:val="both"/>
              <w:rPr>
                <w:rFonts w:ascii="Cambria" w:hAnsi="Cambria" w:cs="Cambria"/>
                <w:szCs w:val="24"/>
                <w:lang w:val="ro-MD"/>
              </w:rPr>
            </w:pPr>
            <w:r w:rsidRPr="008B1BFB">
              <w:rPr>
                <w:rFonts w:ascii="Cambria" w:hAnsi="Cambria" w:cs="Cambria"/>
                <w:szCs w:val="24"/>
                <w:lang w:val="ro-MD"/>
              </w:rPr>
              <w:t xml:space="preserve">competenţe digitale (utilizarea internetului, procesarea documentelor, tabelelor </w:t>
            </w:r>
          </w:p>
          <w:p w14:paraId="41793430" w14:textId="77777777" w:rsidR="00FC5335" w:rsidRPr="008B1BFB" w:rsidRDefault="00B21BFE">
            <w:pPr>
              <w:pStyle w:val="Indentcorptext"/>
              <w:ind w:left="567" w:firstLine="0"/>
              <w:jc w:val="both"/>
              <w:rPr>
                <w:rFonts w:ascii="Cambria" w:hAnsi="Cambria" w:cs="Cambria"/>
                <w:szCs w:val="24"/>
                <w:lang w:val="ro-MD"/>
              </w:rPr>
            </w:pPr>
            <w:r w:rsidRPr="008B1BFB">
              <w:rPr>
                <w:rFonts w:ascii="Cambria" w:hAnsi="Cambria" w:cs="Cambria"/>
                <w:szCs w:val="24"/>
                <w:lang w:val="ro-MD"/>
              </w:rPr>
              <w:t xml:space="preserve">electronice, grafice  şi prezentărilor în </w:t>
            </w:r>
            <w:proofErr w:type="spellStart"/>
            <w:r w:rsidRPr="008B1BFB">
              <w:rPr>
                <w:rFonts w:ascii="Cambria" w:hAnsi="Cambria" w:cs="Cambria"/>
                <w:szCs w:val="24"/>
                <w:lang w:val="ro-MD"/>
              </w:rPr>
              <w:t>power</w:t>
            </w:r>
            <w:proofErr w:type="spellEnd"/>
            <w:r w:rsidRPr="008B1BFB">
              <w:rPr>
                <w:rFonts w:ascii="Cambria" w:hAnsi="Cambria" w:cs="Cambria"/>
                <w:szCs w:val="24"/>
                <w:lang w:val="ro-MD"/>
              </w:rPr>
              <w:t xml:space="preserve"> point și </w:t>
            </w:r>
            <w:proofErr w:type="spellStart"/>
            <w:r w:rsidRPr="008B1BFB">
              <w:rPr>
                <w:rFonts w:ascii="Cambria" w:hAnsi="Cambria" w:cs="Cambria"/>
                <w:szCs w:val="24"/>
                <w:lang w:val="ro-MD"/>
              </w:rPr>
              <w:t>jpg</w:t>
            </w:r>
            <w:proofErr w:type="spellEnd"/>
            <w:r w:rsidRPr="008B1BFB">
              <w:rPr>
                <w:rFonts w:ascii="Cambria" w:hAnsi="Cambria" w:cs="Cambria"/>
                <w:szCs w:val="24"/>
                <w:lang w:val="ro-MD"/>
              </w:rPr>
              <w:t>);</w:t>
            </w:r>
          </w:p>
        </w:tc>
      </w:tr>
      <w:tr w:rsidR="00FC5335" w:rsidRPr="00AA269B" w14:paraId="6ABEE94C" w14:textId="77777777">
        <w:tc>
          <w:tcPr>
            <w:tcW w:w="19234" w:type="dxa"/>
          </w:tcPr>
          <w:p w14:paraId="17D1E806" w14:textId="77777777" w:rsidR="00FC5335" w:rsidRPr="008B1BFB" w:rsidRDefault="00B21BFE">
            <w:pPr>
              <w:pStyle w:val="Indentcorptext"/>
              <w:numPr>
                <w:ilvl w:val="0"/>
                <w:numId w:val="7"/>
              </w:numPr>
              <w:tabs>
                <w:tab w:val="clear" w:pos="360"/>
                <w:tab w:val="left" w:pos="567"/>
              </w:tabs>
              <w:ind w:left="567" w:hanging="283"/>
              <w:jc w:val="both"/>
              <w:rPr>
                <w:rFonts w:ascii="Cambria" w:hAnsi="Cambria" w:cs="Cambria"/>
                <w:szCs w:val="24"/>
                <w:lang w:val="ro-MD"/>
              </w:rPr>
            </w:pPr>
            <w:r w:rsidRPr="008B1BFB">
              <w:rPr>
                <w:rFonts w:ascii="Cambria" w:hAnsi="Cambria" w:cs="Cambria"/>
                <w:szCs w:val="24"/>
                <w:lang w:val="ro-MD"/>
              </w:rPr>
              <w:t>abilitatea de comunicare şi lucru în echipă;</w:t>
            </w:r>
          </w:p>
        </w:tc>
      </w:tr>
      <w:tr w:rsidR="00FC5335" w:rsidRPr="008B1BFB" w14:paraId="3EB8E5FE" w14:textId="77777777">
        <w:tc>
          <w:tcPr>
            <w:tcW w:w="19234" w:type="dxa"/>
          </w:tcPr>
          <w:p w14:paraId="3908EE83" w14:textId="599EF45D" w:rsidR="00FC5335" w:rsidRPr="008B1BFB" w:rsidRDefault="00F72313">
            <w:pPr>
              <w:pStyle w:val="Indentcorptext"/>
              <w:numPr>
                <w:ilvl w:val="0"/>
                <w:numId w:val="7"/>
              </w:numPr>
              <w:tabs>
                <w:tab w:val="clear" w:pos="360"/>
                <w:tab w:val="left" w:pos="567"/>
              </w:tabs>
              <w:ind w:left="567" w:hanging="283"/>
              <w:jc w:val="both"/>
              <w:rPr>
                <w:rFonts w:ascii="Cambria" w:hAnsi="Cambria" w:cs="Cambria"/>
                <w:szCs w:val="24"/>
                <w:lang w:val="ro-MD"/>
              </w:rPr>
            </w:pPr>
            <w:r w:rsidRPr="008B1BFB">
              <w:rPr>
                <w:rFonts w:ascii="Cambria" w:hAnsi="Cambria" w:cs="Cambria"/>
                <w:szCs w:val="24"/>
                <w:lang w:val="ro-MD"/>
              </w:rPr>
              <w:t>calități</w:t>
            </w:r>
            <w:r w:rsidR="00B21BFE" w:rsidRPr="008B1BFB">
              <w:rPr>
                <w:rFonts w:ascii="Cambria" w:hAnsi="Cambria" w:cs="Cambria"/>
                <w:szCs w:val="24"/>
                <w:lang w:val="ro-MD"/>
              </w:rPr>
              <w:t xml:space="preserve"> personale  – seriozitate, disciplină, abilitatea de a trece rapid de la o activitate la alta</w:t>
            </w:r>
          </w:p>
          <w:p w14:paraId="26B2F2A1" w14:textId="7B0B2450" w:rsidR="00FC5335" w:rsidRPr="008B1BFB" w:rsidRDefault="00F72313">
            <w:pPr>
              <w:pStyle w:val="Indentcorptext"/>
              <w:tabs>
                <w:tab w:val="left" w:pos="567"/>
              </w:tabs>
              <w:ind w:left="284" w:firstLineChars="100" w:firstLine="240"/>
              <w:jc w:val="both"/>
              <w:rPr>
                <w:rFonts w:ascii="Cambria" w:hAnsi="Cambria" w:cs="Cambria"/>
                <w:szCs w:val="24"/>
                <w:lang w:val="ro-MD"/>
              </w:rPr>
            </w:pPr>
            <w:r w:rsidRPr="008B1BFB">
              <w:rPr>
                <w:rFonts w:ascii="Cambria" w:hAnsi="Cambria" w:cs="Cambria"/>
                <w:szCs w:val="24"/>
                <w:lang w:val="ro-MD"/>
              </w:rPr>
              <w:t>toleranță</w:t>
            </w:r>
            <w:r w:rsidR="00B21BFE" w:rsidRPr="008B1BFB">
              <w:rPr>
                <w:rFonts w:ascii="Cambria" w:hAnsi="Cambria" w:cs="Cambria"/>
                <w:szCs w:val="24"/>
                <w:lang w:val="ro-MD"/>
              </w:rPr>
              <w:t>, abilitatea de mima un pacient cu o anumită entitate nozologică (joc de rol),</w:t>
            </w:r>
          </w:p>
          <w:p w14:paraId="3A12D890" w14:textId="77777777" w:rsidR="00FC5335" w:rsidRPr="008B1BFB" w:rsidRDefault="00B21BFE">
            <w:pPr>
              <w:pStyle w:val="Indentcorptext"/>
              <w:tabs>
                <w:tab w:val="left" w:pos="567"/>
              </w:tabs>
              <w:ind w:left="284" w:firstLineChars="100" w:firstLine="240"/>
              <w:jc w:val="both"/>
              <w:rPr>
                <w:rFonts w:ascii="Cambria" w:hAnsi="Cambria" w:cs="Cambria"/>
                <w:szCs w:val="24"/>
                <w:lang w:val="ro-MD"/>
              </w:rPr>
            </w:pPr>
            <w:r w:rsidRPr="008B1BFB">
              <w:rPr>
                <w:rFonts w:ascii="Cambria" w:hAnsi="Cambria" w:cs="Cambria"/>
                <w:szCs w:val="24"/>
                <w:lang w:val="ro-MD"/>
              </w:rPr>
              <w:t>compasiune, autonomie, mobilitate.</w:t>
            </w:r>
          </w:p>
          <w:p w14:paraId="000AF07F" w14:textId="77777777" w:rsidR="00FC5335" w:rsidRPr="008B1BFB" w:rsidRDefault="00FC5335">
            <w:pPr>
              <w:pStyle w:val="Indentcorptext"/>
              <w:ind w:left="567" w:firstLine="0"/>
              <w:jc w:val="both"/>
              <w:rPr>
                <w:rFonts w:ascii="Cambria" w:hAnsi="Cambria" w:cs="Cambria"/>
                <w:szCs w:val="24"/>
                <w:lang w:val="ro-MD"/>
              </w:rPr>
            </w:pPr>
          </w:p>
        </w:tc>
      </w:tr>
    </w:tbl>
    <w:p w14:paraId="565C2168" w14:textId="77777777" w:rsidR="00FC5335" w:rsidRPr="008B1BFB" w:rsidRDefault="00B21BFE">
      <w:pPr>
        <w:pStyle w:val="Listparagraf"/>
        <w:widowControl w:val="0"/>
        <w:numPr>
          <w:ilvl w:val="0"/>
          <w:numId w:val="1"/>
        </w:numPr>
        <w:spacing w:before="360" w:after="240"/>
        <w:ind w:left="709" w:hanging="567"/>
        <w:contextualSpacing w:val="0"/>
        <w:rPr>
          <w:rFonts w:asciiTheme="majorHAnsi" w:hAnsiTheme="majorHAnsi"/>
          <w:b/>
          <w:caps/>
          <w:sz w:val="28"/>
          <w:lang w:val="ro-MD"/>
        </w:rPr>
      </w:pPr>
      <w:r w:rsidRPr="008B1BFB">
        <w:rPr>
          <w:rFonts w:asciiTheme="majorHAnsi" w:hAnsiTheme="majorHAnsi"/>
          <w:b/>
          <w:caps/>
          <w:sz w:val="28"/>
          <w:lang w:val="ro-MD"/>
        </w:rPr>
        <w:t xml:space="preserve">TEMATICA  ŞI REPARTIZAREA ORIENTATIVĂ A ORELOR </w:t>
      </w:r>
    </w:p>
    <w:p w14:paraId="277A7BFB" w14:textId="77777777" w:rsidR="00FC5335" w:rsidRPr="008B1BFB" w:rsidRDefault="00B21BFE">
      <w:pPr>
        <w:pStyle w:val="Listparagraf"/>
        <w:widowControl w:val="0"/>
        <w:spacing w:before="120" w:after="120"/>
        <w:ind w:left="284"/>
        <w:contextualSpacing w:val="0"/>
        <w:rPr>
          <w:rFonts w:asciiTheme="majorHAnsi" w:hAnsiTheme="majorHAnsi"/>
          <w:b/>
          <w:i/>
          <w:lang w:val="ro-MD"/>
        </w:rPr>
      </w:pPr>
      <w:r w:rsidRPr="008B1BFB">
        <w:rPr>
          <w:rFonts w:asciiTheme="majorHAnsi" w:hAnsiTheme="majorHAnsi"/>
          <w:b/>
          <w:i/>
          <w:lang w:val="ro-MD"/>
        </w:rPr>
        <w:t>Cursuri (prelegeri), lucrări practice/ lucrări de laborator/seminare și lucru individual</w:t>
      </w:r>
    </w:p>
    <w:tbl>
      <w:tblPr>
        <w:tblW w:w="9566" w:type="dxa"/>
        <w:tblInd w:w="182" w:type="dxa"/>
        <w:tblLayout w:type="fixed"/>
        <w:tblCellMar>
          <w:left w:w="40" w:type="dxa"/>
          <w:right w:w="40" w:type="dxa"/>
        </w:tblCellMar>
        <w:tblLook w:val="04A0" w:firstRow="1" w:lastRow="0" w:firstColumn="1" w:lastColumn="0" w:noHBand="0" w:noVBand="1"/>
      </w:tblPr>
      <w:tblGrid>
        <w:gridCol w:w="567"/>
        <w:gridCol w:w="6324"/>
        <w:gridCol w:w="850"/>
        <w:gridCol w:w="993"/>
        <w:gridCol w:w="832"/>
      </w:tblGrid>
      <w:tr w:rsidR="00FC5335" w:rsidRPr="003C22AB" w14:paraId="7E6CDC05" w14:textId="77777777" w:rsidTr="00A91869">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20F326ED" w14:textId="77777777" w:rsidR="00FC5335" w:rsidRPr="003C22AB" w:rsidRDefault="00B21BFE" w:rsidP="003C22AB">
            <w:pPr>
              <w:jc w:val="both"/>
              <w:rPr>
                <w:rFonts w:asciiTheme="majorHAnsi" w:hAnsiTheme="majorHAnsi" w:cs="Cambria"/>
                <w:lang w:val="ro-MD"/>
              </w:rPr>
            </w:pPr>
            <w:bookmarkStart w:id="6" w:name="_Hlk147859856"/>
            <w:r w:rsidRPr="003C22AB">
              <w:rPr>
                <w:rFonts w:asciiTheme="majorHAnsi" w:hAnsiTheme="majorHAnsi" w:cs="Cambria"/>
                <w:lang w:val="ro-MD"/>
              </w:rPr>
              <w:t>Nr.</w:t>
            </w:r>
          </w:p>
          <w:p w14:paraId="2B29044D" w14:textId="77777777" w:rsidR="00FC5335" w:rsidRPr="003C22AB" w:rsidRDefault="00B21BFE" w:rsidP="003C22AB">
            <w:pPr>
              <w:jc w:val="both"/>
              <w:rPr>
                <w:rFonts w:asciiTheme="majorHAnsi" w:hAnsiTheme="majorHAnsi" w:cs="Cambria"/>
                <w:lang w:val="ro-MD"/>
              </w:rPr>
            </w:pPr>
            <w:r w:rsidRPr="003C22AB">
              <w:rPr>
                <w:rFonts w:asciiTheme="majorHAnsi" w:hAnsiTheme="majorHAnsi" w:cs="Cambria"/>
                <w:lang w:val="ro-MD"/>
              </w:rPr>
              <w:t>d/o</w:t>
            </w:r>
          </w:p>
        </w:tc>
        <w:tc>
          <w:tcPr>
            <w:tcW w:w="6324" w:type="dxa"/>
            <w:vMerge w:val="restart"/>
            <w:tcBorders>
              <w:top w:val="double" w:sz="4" w:space="0" w:color="auto"/>
              <w:left w:val="single" w:sz="4" w:space="0" w:color="auto"/>
              <w:bottom w:val="single" w:sz="4" w:space="0" w:color="auto"/>
              <w:right w:val="single" w:sz="4" w:space="0" w:color="auto"/>
            </w:tcBorders>
            <w:vAlign w:val="center"/>
          </w:tcPr>
          <w:p w14:paraId="5F96CC45"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ТЕМА</w:t>
            </w:r>
          </w:p>
        </w:tc>
        <w:tc>
          <w:tcPr>
            <w:tcW w:w="2675" w:type="dxa"/>
            <w:gridSpan w:val="3"/>
            <w:tcBorders>
              <w:top w:val="double" w:sz="4" w:space="0" w:color="auto"/>
              <w:left w:val="single" w:sz="4" w:space="0" w:color="auto"/>
              <w:bottom w:val="single" w:sz="4" w:space="0" w:color="auto"/>
              <w:right w:val="double" w:sz="4" w:space="0" w:color="auto"/>
            </w:tcBorders>
            <w:vAlign w:val="center"/>
          </w:tcPr>
          <w:p w14:paraId="37276C27"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Numărul de ore</w:t>
            </w:r>
          </w:p>
        </w:tc>
      </w:tr>
      <w:tr w:rsidR="00FC5335" w:rsidRPr="003C22AB" w14:paraId="6EAF701B" w14:textId="77777777" w:rsidTr="00A91869">
        <w:trPr>
          <w:trHeight w:val="248"/>
          <w:tblHeader/>
        </w:trPr>
        <w:tc>
          <w:tcPr>
            <w:tcW w:w="567" w:type="dxa"/>
            <w:vMerge/>
            <w:tcBorders>
              <w:top w:val="single" w:sz="4" w:space="0" w:color="auto"/>
              <w:left w:val="double" w:sz="4" w:space="0" w:color="auto"/>
              <w:bottom w:val="double" w:sz="4" w:space="0" w:color="auto"/>
              <w:right w:val="single" w:sz="4" w:space="0" w:color="auto"/>
            </w:tcBorders>
          </w:tcPr>
          <w:p w14:paraId="3141B370" w14:textId="77777777" w:rsidR="00FC5335" w:rsidRPr="003C22AB" w:rsidRDefault="00FC5335" w:rsidP="003C22AB">
            <w:pPr>
              <w:jc w:val="both"/>
              <w:rPr>
                <w:rFonts w:asciiTheme="majorHAnsi" w:hAnsiTheme="majorHAnsi" w:cs="Cambria"/>
                <w:lang w:val="ro-MD"/>
              </w:rPr>
            </w:pPr>
          </w:p>
        </w:tc>
        <w:tc>
          <w:tcPr>
            <w:tcW w:w="6324" w:type="dxa"/>
            <w:vMerge/>
            <w:tcBorders>
              <w:top w:val="single" w:sz="4" w:space="0" w:color="auto"/>
              <w:left w:val="single" w:sz="4" w:space="0" w:color="auto"/>
              <w:bottom w:val="double" w:sz="4" w:space="0" w:color="auto"/>
              <w:right w:val="single" w:sz="4" w:space="0" w:color="auto"/>
            </w:tcBorders>
          </w:tcPr>
          <w:p w14:paraId="408DA0D6" w14:textId="77777777" w:rsidR="00FC5335" w:rsidRPr="003C22AB" w:rsidRDefault="00FC5335" w:rsidP="003C22AB">
            <w:pPr>
              <w:jc w:val="both"/>
              <w:rPr>
                <w:rFonts w:asciiTheme="majorHAnsi" w:hAnsiTheme="majorHAnsi" w:cs="Cambria"/>
                <w:lang w:val="ro-MD"/>
              </w:rPr>
            </w:pPr>
          </w:p>
        </w:tc>
        <w:tc>
          <w:tcPr>
            <w:tcW w:w="850" w:type="dxa"/>
            <w:tcBorders>
              <w:top w:val="single" w:sz="4" w:space="0" w:color="auto"/>
              <w:left w:val="single" w:sz="4" w:space="0" w:color="auto"/>
              <w:bottom w:val="double" w:sz="4" w:space="0" w:color="auto"/>
              <w:right w:val="single" w:sz="4" w:space="0" w:color="auto"/>
            </w:tcBorders>
            <w:vAlign w:val="center"/>
          </w:tcPr>
          <w:p w14:paraId="146000B8"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Prelegeri</w:t>
            </w:r>
          </w:p>
        </w:tc>
        <w:tc>
          <w:tcPr>
            <w:tcW w:w="993" w:type="dxa"/>
            <w:tcBorders>
              <w:top w:val="single" w:sz="4" w:space="0" w:color="auto"/>
              <w:left w:val="single" w:sz="4" w:space="0" w:color="auto"/>
              <w:bottom w:val="double" w:sz="4" w:space="0" w:color="auto"/>
              <w:right w:val="single" w:sz="4" w:space="0" w:color="auto"/>
            </w:tcBorders>
            <w:vAlign w:val="center"/>
          </w:tcPr>
          <w:p w14:paraId="4208578E" w14:textId="77777777" w:rsidR="00FC5335" w:rsidRPr="003C22AB" w:rsidRDefault="00B21BFE" w:rsidP="00A91869">
            <w:pPr>
              <w:ind w:right="96"/>
              <w:jc w:val="center"/>
              <w:rPr>
                <w:rFonts w:asciiTheme="majorHAnsi" w:hAnsiTheme="majorHAnsi" w:cs="Cambria"/>
                <w:lang w:val="ro-MD"/>
              </w:rPr>
            </w:pPr>
            <w:r w:rsidRPr="003C22AB">
              <w:rPr>
                <w:rFonts w:asciiTheme="majorHAnsi" w:hAnsiTheme="majorHAnsi" w:cs="Cambria"/>
                <w:lang w:val="ro-MD"/>
              </w:rPr>
              <w:t>Lucrări practice</w:t>
            </w:r>
          </w:p>
        </w:tc>
        <w:tc>
          <w:tcPr>
            <w:tcW w:w="832" w:type="dxa"/>
            <w:tcBorders>
              <w:top w:val="single" w:sz="4" w:space="0" w:color="auto"/>
              <w:left w:val="single" w:sz="4" w:space="0" w:color="auto"/>
              <w:bottom w:val="double" w:sz="4" w:space="0" w:color="auto"/>
              <w:right w:val="double" w:sz="4" w:space="0" w:color="auto"/>
            </w:tcBorders>
            <w:vAlign w:val="center"/>
          </w:tcPr>
          <w:p w14:paraId="5513ABB7" w14:textId="77777777" w:rsidR="00FC5335" w:rsidRPr="003C22AB" w:rsidRDefault="00B21BFE" w:rsidP="00A91869">
            <w:pPr>
              <w:ind w:left="-68"/>
              <w:jc w:val="center"/>
              <w:rPr>
                <w:rFonts w:asciiTheme="majorHAnsi" w:hAnsiTheme="majorHAnsi" w:cs="Cambria"/>
                <w:lang w:val="ro-MD"/>
              </w:rPr>
            </w:pPr>
            <w:r w:rsidRPr="003C22AB">
              <w:rPr>
                <w:rFonts w:asciiTheme="majorHAnsi" w:hAnsiTheme="majorHAnsi" w:cs="Cambria"/>
                <w:lang w:val="ro-MD"/>
              </w:rPr>
              <w:t>Lucru individual</w:t>
            </w:r>
          </w:p>
        </w:tc>
      </w:tr>
      <w:tr w:rsidR="00FC5335" w:rsidRPr="003C22AB" w14:paraId="1E5B2604"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5B6CB9D6" w14:textId="77777777" w:rsidR="00FC5335" w:rsidRPr="003C22AB" w:rsidRDefault="00FC5335" w:rsidP="003C22AB">
            <w:pPr>
              <w:pStyle w:val="FR3"/>
              <w:numPr>
                <w:ilvl w:val="0"/>
                <w:numId w:val="8"/>
              </w:numPr>
              <w:spacing w:before="0"/>
              <w:ind w:left="113" w:firstLine="0"/>
              <w:jc w:val="both"/>
              <w:rPr>
                <w:rFonts w:asciiTheme="majorHAnsi" w:hAnsiTheme="majorHAnsi" w:cs="Cambria"/>
                <w:sz w:val="24"/>
                <w:szCs w:val="24"/>
                <w:lang w:val="ro-MD"/>
              </w:rPr>
            </w:pPr>
            <w:bookmarkStart w:id="7" w:name="_Hlk147859796"/>
          </w:p>
        </w:tc>
        <w:tc>
          <w:tcPr>
            <w:tcW w:w="6324" w:type="dxa"/>
            <w:tcBorders>
              <w:top w:val="double" w:sz="4" w:space="0" w:color="auto"/>
              <w:left w:val="single" w:sz="4" w:space="0" w:color="auto"/>
              <w:bottom w:val="single" w:sz="4" w:space="0" w:color="auto"/>
              <w:right w:val="single" w:sz="4" w:space="0" w:color="auto"/>
            </w:tcBorders>
          </w:tcPr>
          <w:p w14:paraId="752234A9" w14:textId="24DB2B1B" w:rsidR="00FC5335" w:rsidRPr="003C22AB" w:rsidRDefault="00B21BFE" w:rsidP="003C22AB">
            <w:pPr>
              <w:rPr>
                <w:rFonts w:asciiTheme="majorHAnsi" w:hAnsiTheme="majorHAnsi" w:cs="Cambria"/>
                <w:lang w:val="ro-MD"/>
              </w:rPr>
            </w:pPr>
            <w:r w:rsidRPr="003C22AB">
              <w:rPr>
                <w:rFonts w:asciiTheme="majorHAnsi" w:hAnsiTheme="majorHAnsi" w:cs="Cambria"/>
                <w:lang w:val="ro-MD"/>
              </w:rPr>
              <w:t>Introducere în fiziopatologie. Nozologia generală.</w:t>
            </w:r>
            <w:r w:rsidR="008B1BFB" w:rsidRPr="003C22AB">
              <w:rPr>
                <w:rFonts w:asciiTheme="majorHAnsi" w:hAnsiTheme="majorHAnsi" w:cs="Cambria"/>
                <w:lang w:val="ro-MD"/>
              </w:rPr>
              <w:t xml:space="preserve"> </w:t>
            </w:r>
            <w:r w:rsidRPr="003C22AB">
              <w:rPr>
                <w:rFonts w:asciiTheme="majorHAnsi" w:hAnsiTheme="majorHAnsi" w:cs="Cambria"/>
                <w:color w:val="000000"/>
                <w:spacing w:val="-4"/>
                <w:lang w:val="ro-MD"/>
              </w:rPr>
              <w:t xml:space="preserve">Obiectul, sarcinile şi metodele fiziopatologiei. </w:t>
            </w:r>
          </w:p>
        </w:tc>
        <w:tc>
          <w:tcPr>
            <w:tcW w:w="850" w:type="dxa"/>
            <w:tcBorders>
              <w:top w:val="double" w:sz="4" w:space="0" w:color="auto"/>
              <w:left w:val="single" w:sz="4" w:space="0" w:color="auto"/>
              <w:right w:val="single" w:sz="4" w:space="0" w:color="auto"/>
            </w:tcBorders>
            <w:vAlign w:val="center"/>
          </w:tcPr>
          <w:p w14:paraId="3C4B2324"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993" w:type="dxa"/>
            <w:tcBorders>
              <w:top w:val="double" w:sz="4" w:space="0" w:color="auto"/>
              <w:left w:val="single" w:sz="4" w:space="0" w:color="auto"/>
              <w:right w:val="single" w:sz="4" w:space="0" w:color="auto"/>
            </w:tcBorders>
            <w:vAlign w:val="center"/>
          </w:tcPr>
          <w:p w14:paraId="298FFDB6"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832" w:type="dxa"/>
            <w:tcBorders>
              <w:top w:val="double" w:sz="4" w:space="0" w:color="auto"/>
              <w:left w:val="single" w:sz="4" w:space="0" w:color="auto"/>
              <w:bottom w:val="single" w:sz="4" w:space="0" w:color="auto"/>
              <w:right w:val="double" w:sz="4" w:space="0" w:color="auto"/>
            </w:tcBorders>
            <w:vAlign w:val="center"/>
          </w:tcPr>
          <w:p w14:paraId="1404FC99"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4</w:t>
            </w:r>
          </w:p>
        </w:tc>
      </w:tr>
      <w:tr w:rsidR="00FC5335" w:rsidRPr="003C22AB" w14:paraId="62831031"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29CE3648" w14:textId="77777777" w:rsidR="00FC5335" w:rsidRPr="003C22AB" w:rsidRDefault="00FC5335" w:rsidP="003C22AB">
            <w:pPr>
              <w:pStyle w:val="FR3"/>
              <w:numPr>
                <w:ilvl w:val="0"/>
                <w:numId w:val="8"/>
              </w:numPr>
              <w:spacing w:before="0"/>
              <w:ind w:left="113" w:firstLine="0"/>
              <w:jc w:val="both"/>
              <w:rPr>
                <w:rFonts w:asciiTheme="majorHAnsi" w:hAnsiTheme="majorHAnsi" w:cs="Cambria"/>
                <w:sz w:val="24"/>
                <w:szCs w:val="24"/>
                <w:lang w:val="ro-MD"/>
              </w:rPr>
            </w:pPr>
          </w:p>
        </w:tc>
        <w:tc>
          <w:tcPr>
            <w:tcW w:w="6324" w:type="dxa"/>
            <w:tcBorders>
              <w:top w:val="single" w:sz="4" w:space="0" w:color="auto"/>
              <w:left w:val="single" w:sz="4" w:space="0" w:color="auto"/>
              <w:bottom w:val="single" w:sz="4" w:space="0" w:color="auto"/>
              <w:right w:val="single" w:sz="4" w:space="0" w:color="auto"/>
            </w:tcBorders>
          </w:tcPr>
          <w:p w14:paraId="67051EED" w14:textId="77777777" w:rsidR="00FC5335" w:rsidRPr="003C22AB" w:rsidRDefault="00B21BFE" w:rsidP="003C22AB">
            <w:pPr>
              <w:rPr>
                <w:rFonts w:asciiTheme="majorHAnsi" w:hAnsiTheme="majorHAnsi" w:cs="Cambria"/>
                <w:lang w:val="ro-MD"/>
              </w:rPr>
            </w:pPr>
            <w:r w:rsidRPr="003C22AB">
              <w:rPr>
                <w:rFonts w:asciiTheme="majorHAnsi" w:hAnsiTheme="majorHAnsi" w:cs="Cambria"/>
                <w:lang w:val="ro-MD"/>
              </w:rPr>
              <w:t xml:space="preserve">Procesele  patologice tipice celulare. Leziunea celulară. Distrofia celulară. Necroza. Apoptoza. Procese patologice </w:t>
            </w:r>
            <w:r w:rsidRPr="003C22AB">
              <w:rPr>
                <w:rFonts w:asciiTheme="majorHAnsi" w:hAnsiTheme="majorHAnsi" w:cs="Cambria"/>
                <w:lang w:val="ro-MD"/>
              </w:rPr>
              <w:lastRenderedPageBreak/>
              <w:t xml:space="preserve">tipice tisulare.  Hiperplazia.  Hipertrofia.  Atrofia. Dediferențierea. </w:t>
            </w:r>
          </w:p>
        </w:tc>
        <w:tc>
          <w:tcPr>
            <w:tcW w:w="850" w:type="dxa"/>
            <w:tcBorders>
              <w:left w:val="single" w:sz="4" w:space="0" w:color="auto"/>
              <w:right w:val="single" w:sz="4" w:space="0" w:color="auto"/>
            </w:tcBorders>
            <w:vAlign w:val="center"/>
          </w:tcPr>
          <w:p w14:paraId="4A8061D5"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lastRenderedPageBreak/>
              <w:t>2</w:t>
            </w:r>
          </w:p>
        </w:tc>
        <w:tc>
          <w:tcPr>
            <w:tcW w:w="993" w:type="dxa"/>
            <w:tcBorders>
              <w:left w:val="single" w:sz="4" w:space="0" w:color="auto"/>
              <w:right w:val="single" w:sz="4" w:space="0" w:color="auto"/>
            </w:tcBorders>
            <w:vAlign w:val="center"/>
          </w:tcPr>
          <w:p w14:paraId="3A360C42"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832" w:type="dxa"/>
            <w:tcBorders>
              <w:top w:val="single" w:sz="4" w:space="0" w:color="auto"/>
              <w:left w:val="single" w:sz="4" w:space="0" w:color="auto"/>
              <w:bottom w:val="single" w:sz="4" w:space="0" w:color="auto"/>
              <w:right w:val="double" w:sz="4" w:space="0" w:color="auto"/>
            </w:tcBorders>
            <w:vAlign w:val="center"/>
          </w:tcPr>
          <w:p w14:paraId="46811EB0"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4</w:t>
            </w:r>
          </w:p>
        </w:tc>
      </w:tr>
      <w:tr w:rsidR="00FC5335" w:rsidRPr="003C22AB" w14:paraId="69F9B2B3"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591101DD" w14:textId="77777777" w:rsidR="00FC5335" w:rsidRPr="003C22AB" w:rsidRDefault="00FC5335" w:rsidP="003C22AB">
            <w:pPr>
              <w:pStyle w:val="FR3"/>
              <w:numPr>
                <w:ilvl w:val="0"/>
                <w:numId w:val="8"/>
              </w:numPr>
              <w:spacing w:before="0"/>
              <w:ind w:left="113" w:firstLine="0"/>
              <w:jc w:val="both"/>
              <w:rPr>
                <w:rFonts w:asciiTheme="majorHAnsi" w:hAnsiTheme="majorHAnsi" w:cs="Cambria"/>
                <w:sz w:val="24"/>
                <w:szCs w:val="24"/>
                <w:lang w:val="ro-MD"/>
              </w:rPr>
            </w:pPr>
          </w:p>
        </w:tc>
        <w:tc>
          <w:tcPr>
            <w:tcW w:w="6324" w:type="dxa"/>
            <w:tcBorders>
              <w:top w:val="single" w:sz="4" w:space="0" w:color="auto"/>
              <w:left w:val="single" w:sz="4" w:space="0" w:color="auto"/>
              <w:bottom w:val="single" w:sz="4" w:space="0" w:color="auto"/>
              <w:right w:val="single" w:sz="4" w:space="0" w:color="auto"/>
            </w:tcBorders>
          </w:tcPr>
          <w:p w14:paraId="7C8161DC" w14:textId="77777777" w:rsidR="00FC5335" w:rsidRPr="003C22AB" w:rsidRDefault="00B21BFE" w:rsidP="003C22AB">
            <w:pPr>
              <w:rPr>
                <w:rFonts w:asciiTheme="majorHAnsi" w:hAnsiTheme="majorHAnsi" w:cs="Cambria"/>
                <w:lang w:val="ro-MD"/>
              </w:rPr>
            </w:pPr>
            <w:r w:rsidRPr="003C22AB">
              <w:rPr>
                <w:rFonts w:asciiTheme="majorHAnsi" w:hAnsiTheme="majorHAnsi" w:cs="Cambria"/>
                <w:spacing w:val="-4"/>
                <w:lang w:val="ro-MD"/>
              </w:rPr>
              <w:t>Dereglări de microcirculație.  Hiperemia arterială. Hiperemia venoasă. Ischemia.  Staza. Tromboza.</w:t>
            </w:r>
          </w:p>
        </w:tc>
        <w:tc>
          <w:tcPr>
            <w:tcW w:w="850" w:type="dxa"/>
            <w:tcBorders>
              <w:left w:val="single" w:sz="4" w:space="0" w:color="auto"/>
              <w:right w:val="single" w:sz="4" w:space="0" w:color="auto"/>
            </w:tcBorders>
            <w:vAlign w:val="center"/>
          </w:tcPr>
          <w:p w14:paraId="0A942851"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993" w:type="dxa"/>
            <w:tcBorders>
              <w:left w:val="single" w:sz="4" w:space="0" w:color="auto"/>
              <w:right w:val="single" w:sz="4" w:space="0" w:color="auto"/>
            </w:tcBorders>
            <w:vAlign w:val="center"/>
          </w:tcPr>
          <w:p w14:paraId="70DB5469"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832" w:type="dxa"/>
            <w:tcBorders>
              <w:top w:val="single" w:sz="4" w:space="0" w:color="auto"/>
              <w:left w:val="single" w:sz="4" w:space="0" w:color="auto"/>
              <w:bottom w:val="single" w:sz="4" w:space="0" w:color="auto"/>
              <w:right w:val="double" w:sz="4" w:space="0" w:color="auto"/>
            </w:tcBorders>
            <w:vAlign w:val="center"/>
          </w:tcPr>
          <w:p w14:paraId="294227B2"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4</w:t>
            </w:r>
          </w:p>
        </w:tc>
      </w:tr>
      <w:tr w:rsidR="00FC5335" w:rsidRPr="003C22AB" w14:paraId="1ABF3051"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2B497178" w14:textId="77777777" w:rsidR="00FC5335" w:rsidRPr="003C22AB" w:rsidRDefault="00FC5335" w:rsidP="003C22AB">
            <w:pPr>
              <w:pStyle w:val="FR3"/>
              <w:numPr>
                <w:ilvl w:val="0"/>
                <w:numId w:val="8"/>
              </w:numPr>
              <w:spacing w:before="0"/>
              <w:ind w:left="113" w:firstLine="0"/>
              <w:jc w:val="both"/>
              <w:rPr>
                <w:rFonts w:asciiTheme="majorHAnsi" w:hAnsiTheme="majorHAnsi" w:cs="Cambria"/>
                <w:sz w:val="24"/>
                <w:szCs w:val="24"/>
                <w:lang w:val="ro-MD"/>
              </w:rPr>
            </w:pPr>
          </w:p>
        </w:tc>
        <w:tc>
          <w:tcPr>
            <w:tcW w:w="6324" w:type="dxa"/>
            <w:tcBorders>
              <w:top w:val="single" w:sz="4" w:space="0" w:color="auto"/>
              <w:left w:val="single" w:sz="4" w:space="0" w:color="auto"/>
              <w:right w:val="single" w:sz="4" w:space="0" w:color="auto"/>
            </w:tcBorders>
          </w:tcPr>
          <w:p w14:paraId="3B92C669" w14:textId="41749B85" w:rsidR="00FC5335" w:rsidRPr="003C22AB" w:rsidRDefault="00B21BFE" w:rsidP="003C22AB">
            <w:pPr>
              <w:rPr>
                <w:rFonts w:asciiTheme="majorHAnsi" w:hAnsiTheme="majorHAnsi" w:cs="Cambria"/>
                <w:lang w:val="ro-MD"/>
              </w:rPr>
            </w:pPr>
            <w:r w:rsidRPr="003C22AB">
              <w:rPr>
                <w:rFonts w:asciiTheme="majorHAnsi" w:hAnsiTheme="majorHAnsi" w:cs="Cambria"/>
                <w:lang w:val="ro-MD"/>
              </w:rPr>
              <w:t xml:space="preserve">Inflamaţia. Caracteristica generală. Rolul </w:t>
            </w:r>
            <w:r w:rsidR="008B1BFB" w:rsidRPr="003C22AB">
              <w:rPr>
                <w:rFonts w:asciiTheme="majorHAnsi" w:hAnsiTheme="majorHAnsi" w:cs="Cambria"/>
                <w:lang w:val="ro-MD"/>
              </w:rPr>
              <w:t>reactivității</w:t>
            </w:r>
            <w:r w:rsidRPr="003C22AB">
              <w:rPr>
                <w:rFonts w:asciiTheme="majorHAnsi" w:hAnsiTheme="majorHAnsi" w:cs="Cambria"/>
                <w:lang w:val="ro-MD"/>
              </w:rPr>
              <w:t xml:space="preserve"> organismului în  evoluţia inflamaţiei. Profilaxia inflamaţiei. Febra.</w:t>
            </w:r>
          </w:p>
        </w:tc>
        <w:tc>
          <w:tcPr>
            <w:tcW w:w="850" w:type="dxa"/>
            <w:tcBorders>
              <w:left w:val="single" w:sz="4" w:space="0" w:color="auto"/>
              <w:right w:val="single" w:sz="4" w:space="0" w:color="auto"/>
            </w:tcBorders>
            <w:vAlign w:val="center"/>
          </w:tcPr>
          <w:p w14:paraId="08D27E5E"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993" w:type="dxa"/>
            <w:tcBorders>
              <w:left w:val="single" w:sz="4" w:space="0" w:color="auto"/>
              <w:right w:val="single" w:sz="4" w:space="0" w:color="auto"/>
            </w:tcBorders>
            <w:vAlign w:val="center"/>
          </w:tcPr>
          <w:p w14:paraId="0E4695EC"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832" w:type="dxa"/>
            <w:tcBorders>
              <w:top w:val="single" w:sz="4" w:space="0" w:color="auto"/>
              <w:left w:val="single" w:sz="4" w:space="0" w:color="auto"/>
              <w:right w:val="double" w:sz="4" w:space="0" w:color="auto"/>
            </w:tcBorders>
            <w:vAlign w:val="center"/>
          </w:tcPr>
          <w:p w14:paraId="44F233EF"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4</w:t>
            </w:r>
          </w:p>
        </w:tc>
      </w:tr>
      <w:tr w:rsidR="00FC5335" w:rsidRPr="003C22AB" w14:paraId="3EB57F11"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33AD5AC2" w14:textId="77777777" w:rsidR="00FC5335" w:rsidRPr="003C22AB" w:rsidRDefault="00FC5335" w:rsidP="003C22AB">
            <w:pPr>
              <w:pStyle w:val="FR3"/>
              <w:numPr>
                <w:ilvl w:val="0"/>
                <w:numId w:val="8"/>
              </w:numPr>
              <w:spacing w:before="0"/>
              <w:ind w:left="113" w:firstLine="0"/>
              <w:jc w:val="both"/>
              <w:rPr>
                <w:rFonts w:asciiTheme="majorHAnsi" w:hAnsiTheme="majorHAnsi" w:cs="Cambria"/>
                <w:sz w:val="24"/>
                <w:szCs w:val="24"/>
                <w:lang w:val="ro-MD"/>
              </w:rPr>
            </w:pPr>
          </w:p>
        </w:tc>
        <w:tc>
          <w:tcPr>
            <w:tcW w:w="6324" w:type="dxa"/>
            <w:tcBorders>
              <w:top w:val="single" w:sz="4" w:space="0" w:color="auto"/>
              <w:left w:val="single" w:sz="4" w:space="0" w:color="auto"/>
              <w:right w:val="single" w:sz="4" w:space="0" w:color="auto"/>
            </w:tcBorders>
          </w:tcPr>
          <w:p w14:paraId="1C7F9B52" w14:textId="708ECEE5" w:rsidR="00FC5335" w:rsidRPr="003C22AB" w:rsidRDefault="00B21BFE" w:rsidP="003C22AB">
            <w:pPr>
              <w:rPr>
                <w:rFonts w:asciiTheme="majorHAnsi" w:hAnsiTheme="majorHAnsi" w:cs="Cambria"/>
                <w:lang w:val="ro-MD"/>
              </w:rPr>
            </w:pPr>
            <w:r w:rsidRPr="003C22AB">
              <w:rPr>
                <w:rFonts w:asciiTheme="majorHAnsi" w:hAnsiTheme="majorHAnsi" w:cs="Cambria"/>
                <w:lang w:val="ro-MD"/>
              </w:rPr>
              <w:t xml:space="preserve"> Procese imunopatologice.  Alergia. Etiologia. Clasificarea alergenelor. </w:t>
            </w:r>
            <w:r w:rsidR="008B1BFB" w:rsidRPr="003C22AB">
              <w:rPr>
                <w:rFonts w:asciiTheme="majorHAnsi" w:hAnsiTheme="majorHAnsi" w:cs="Cambria"/>
                <w:lang w:val="ro-MD"/>
              </w:rPr>
              <w:t>Imunodeficiențele</w:t>
            </w:r>
            <w:r w:rsidRPr="003C22AB">
              <w:rPr>
                <w:rFonts w:asciiTheme="majorHAnsi" w:hAnsiTheme="majorHAnsi" w:cs="Cambria"/>
                <w:lang w:val="ro-MD"/>
              </w:rPr>
              <w:t>. Clasificarea. Cauzele. Manifestările.</w:t>
            </w:r>
          </w:p>
        </w:tc>
        <w:tc>
          <w:tcPr>
            <w:tcW w:w="850" w:type="dxa"/>
            <w:tcBorders>
              <w:left w:val="single" w:sz="4" w:space="0" w:color="auto"/>
              <w:right w:val="single" w:sz="4" w:space="0" w:color="auto"/>
            </w:tcBorders>
            <w:vAlign w:val="center"/>
          </w:tcPr>
          <w:p w14:paraId="66766045"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993" w:type="dxa"/>
            <w:tcBorders>
              <w:left w:val="single" w:sz="4" w:space="0" w:color="auto"/>
              <w:right w:val="single" w:sz="4" w:space="0" w:color="auto"/>
            </w:tcBorders>
            <w:vAlign w:val="center"/>
          </w:tcPr>
          <w:p w14:paraId="66581BD8"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832" w:type="dxa"/>
            <w:tcBorders>
              <w:top w:val="single" w:sz="4" w:space="0" w:color="auto"/>
              <w:left w:val="single" w:sz="4" w:space="0" w:color="auto"/>
              <w:right w:val="double" w:sz="4" w:space="0" w:color="auto"/>
            </w:tcBorders>
            <w:vAlign w:val="center"/>
          </w:tcPr>
          <w:p w14:paraId="5D311312"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4</w:t>
            </w:r>
          </w:p>
        </w:tc>
      </w:tr>
      <w:tr w:rsidR="00FC5335" w:rsidRPr="003C22AB" w14:paraId="775714AE"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53D88DBC" w14:textId="77777777" w:rsidR="00FC5335" w:rsidRPr="003C22AB" w:rsidRDefault="00FC5335" w:rsidP="003C22AB">
            <w:pPr>
              <w:pStyle w:val="FR3"/>
              <w:numPr>
                <w:ilvl w:val="0"/>
                <w:numId w:val="8"/>
              </w:numPr>
              <w:spacing w:before="0"/>
              <w:ind w:left="113" w:firstLine="0"/>
              <w:jc w:val="both"/>
              <w:rPr>
                <w:rFonts w:asciiTheme="majorHAnsi" w:hAnsiTheme="majorHAnsi" w:cs="Cambria"/>
                <w:sz w:val="24"/>
                <w:szCs w:val="24"/>
                <w:lang w:val="ro-MD"/>
              </w:rPr>
            </w:pPr>
          </w:p>
        </w:tc>
        <w:tc>
          <w:tcPr>
            <w:tcW w:w="6324" w:type="dxa"/>
            <w:tcBorders>
              <w:top w:val="single" w:sz="4" w:space="0" w:color="auto"/>
              <w:left w:val="single" w:sz="4" w:space="0" w:color="auto"/>
              <w:right w:val="single" w:sz="4" w:space="0" w:color="auto"/>
            </w:tcBorders>
          </w:tcPr>
          <w:p w14:paraId="35C247FA" w14:textId="33A8975D" w:rsidR="00FC5335" w:rsidRPr="003C22AB" w:rsidRDefault="00B21BFE" w:rsidP="003C22AB">
            <w:pPr>
              <w:rPr>
                <w:rFonts w:asciiTheme="majorHAnsi" w:hAnsiTheme="majorHAnsi" w:cs="Cambria"/>
                <w:lang w:val="ro-MD"/>
              </w:rPr>
            </w:pPr>
            <w:r w:rsidRPr="003C22AB">
              <w:rPr>
                <w:rFonts w:asciiTheme="majorHAnsi" w:hAnsiTheme="majorHAnsi" w:cs="Cambria"/>
                <w:lang w:val="ro-MD"/>
              </w:rPr>
              <w:t>Dismetabolismele generale lipidice, glucidice, proteice. Etiologie.</w:t>
            </w:r>
            <w:r w:rsidR="008B1BFB" w:rsidRPr="003C22AB">
              <w:rPr>
                <w:rFonts w:asciiTheme="majorHAnsi" w:hAnsiTheme="majorHAnsi" w:cs="Cambria"/>
                <w:lang w:val="ro-MD"/>
              </w:rPr>
              <w:t xml:space="preserve"> </w:t>
            </w:r>
            <w:r w:rsidRPr="003C22AB">
              <w:rPr>
                <w:rFonts w:asciiTheme="majorHAnsi" w:hAnsiTheme="majorHAnsi" w:cs="Cambria"/>
                <w:lang w:val="ro-MD"/>
              </w:rPr>
              <w:t>Patogenie.</w:t>
            </w:r>
            <w:r w:rsidR="008B1BFB" w:rsidRPr="003C22AB">
              <w:rPr>
                <w:rFonts w:asciiTheme="majorHAnsi" w:hAnsiTheme="majorHAnsi" w:cs="Cambria"/>
                <w:lang w:val="ro-MD"/>
              </w:rPr>
              <w:t xml:space="preserve"> Manifestări</w:t>
            </w:r>
            <w:r w:rsidRPr="003C22AB">
              <w:rPr>
                <w:rFonts w:asciiTheme="majorHAnsi" w:hAnsiTheme="majorHAnsi" w:cs="Cambria"/>
                <w:lang w:val="ro-MD"/>
              </w:rPr>
              <w:t xml:space="preserve"> clinico-paraclinice. Consecințe.</w:t>
            </w:r>
          </w:p>
        </w:tc>
        <w:tc>
          <w:tcPr>
            <w:tcW w:w="850" w:type="dxa"/>
            <w:tcBorders>
              <w:left w:val="single" w:sz="4" w:space="0" w:color="auto"/>
              <w:right w:val="single" w:sz="4" w:space="0" w:color="auto"/>
            </w:tcBorders>
            <w:vAlign w:val="center"/>
          </w:tcPr>
          <w:p w14:paraId="79502420"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993" w:type="dxa"/>
            <w:tcBorders>
              <w:left w:val="single" w:sz="4" w:space="0" w:color="auto"/>
              <w:right w:val="single" w:sz="4" w:space="0" w:color="auto"/>
            </w:tcBorders>
            <w:vAlign w:val="center"/>
          </w:tcPr>
          <w:p w14:paraId="1286C575"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832" w:type="dxa"/>
            <w:tcBorders>
              <w:top w:val="single" w:sz="4" w:space="0" w:color="auto"/>
              <w:left w:val="single" w:sz="4" w:space="0" w:color="auto"/>
              <w:right w:val="double" w:sz="4" w:space="0" w:color="auto"/>
            </w:tcBorders>
            <w:vAlign w:val="center"/>
          </w:tcPr>
          <w:p w14:paraId="5751C749"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4</w:t>
            </w:r>
          </w:p>
        </w:tc>
      </w:tr>
      <w:tr w:rsidR="00FC5335" w:rsidRPr="003C22AB" w14:paraId="3060FFAD"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bottom w:val="single" w:sz="4" w:space="0" w:color="auto"/>
              <w:right w:val="single" w:sz="4" w:space="0" w:color="auto"/>
            </w:tcBorders>
            <w:vAlign w:val="center"/>
          </w:tcPr>
          <w:p w14:paraId="62C15D41" w14:textId="77777777" w:rsidR="00FC5335" w:rsidRPr="003C22AB" w:rsidRDefault="00B21BFE" w:rsidP="003C22AB">
            <w:pPr>
              <w:pStyle w:val="FR3"/>
              <w:spacing w:before="0"/>
              <w:ind w:left="113"/>
              <w:jc w:val="both"/>
              <w:rPr>
                <w:rFonts w:asciiTheme="majorHAnsi" w:hAnsiTheme="majorHAnsi" w:cs="Cambria"/>
                <w:sz w:val="24"/>
                <w:szCs w:val="24"/>
                <w:lang w:val="ro-MD"/>
              </w:rPr>
            </w:pPr>
            <w:r w:rsidRPr="003C22AB">
              <w:rPr>
                <w:rFonts w:asciiTheme="majorHAnsi" w:hAnsiTheme="majorHAnsi" w:cs="Cambria"/>
                <w:sz w:val="24"/>
                <w:szCs w:val="24"/>
                <w:lang w:val="ro-MD"/>
              </w:rPr>
              <w:t>7.</w:t>
            </w:r>
          </w:p>
        </w:tc>
        <w:tc>
          <w:tcPr>
            <w:tcW w:w="6324" w:type="dxa"/>
            <w:tcBorders>
              <w:top w:val="single" w:sz="4" w:space="0" w:color="auto"/>
              <w:left w:val="single" w:sz="4" w:space="0" w:color="auto"/>
              <w:bottom w:val="single" w:sz="4" w:space="0" w:color="auto"/>
              <w:right w:val="single" w:sz="4" w:space="0" w:color="auto"/>
            </w:tcBorders>
          </w:tcPr>
          <w:p w14:paraId="2F23852B" w14:textId="7CC1F0B9" w:rsidR="00FC5335" w:rsidRPr="003C22AB" w:rsidRDefault="00B21BFE" w:rsidP="003C22AB">
            <w:pPr>
              <w:rPr>
                <w:rFonts w:asciiTheme="majorHAnsi" w:hAnsiTheme="majorHAnsi" w:cs="Cambria"/>
                <w:lang w:val="ro-MD"/>
              </w:rPr>
            </w:pPr>
            <w:r w:rsidRPr="003C22AB">
              <w:rPr>
                <w:rFonts w:asciiTheme="majorHAnsi" w:hAnsiTheme="majorHAnsi" w:cs="Cambria"/>
                <w:lang w:val="ro-MD"/>
              </w:rPr>
              <w:t xml:space="preserve">Dishomeostaziile hidrice. Hiperhidratarea. </w:t>
            </w:r>
            <w:r w:rsidR="008B1BFB" w:rsidRPr="003C22AB">
              <w:rPr>
                <w:rFonts w:asciiTheme="majorHAnsi" w:hAnsiTheme="majorHAnsi" w:cs="Cambria"/>
                <w:lang w:val="ro-MD"/>
              </w:rPr>
              <w:t>Deshidratarea</w:t>
            </w:r>
            <w:r w:rsidRPr="003C22AB">
              <w:rPr>
                <w:rFonts w:asciiTheme="majorHAnsi" w:hAnsiTheme="majorHAnsi" w:cs="Cambria"/>
                <w:lang w:val="ro-MD"/>
              </w:rPr>
              <w:t>. Cauzele. Patogenia. Reacţiile compensatorii şi modificările patologice din organism. Dishomeostaziile electrolitice. Na, K, Ca. Cauzele. Patogenia.</w:t>
            </w:r>
          </w:p>
        </w:tc>
        <w:tc>
          <w:tcPr>
            <w:tcW w:w="850" w:type="dxa"/>
            <w:tcBorders>
              <w:left w:val="single" w:sz="4" w:space="0" w:color="auto"/>
              <w:right w:val="single" w:sz="4" w:space="0" w:color="auto"/>
            </w:tcBorders>
            <w:vAlign w:val="center"/>
          </w:tcPr>
          <w:p w14:paraId="00B89472"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993" w:type="dxa"/>
            <w:tcBorders>
              <w:left w:val="single" w:sz="4" w:space="0" w:color="auto"/>
              <w:right w:val="single" w:sz="4" w:space="0" w:color="auto"/>
            </w:tcBorders>
            <w:vAlign w:val="center"/>
          </w:tcPr>
          <w:p w14:paraId="44239A61"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832" w:type="dxa"/>
            <w:tcBorders>
              <w:top w:val="single" w:sz="4" w:space="0" w:color="auto"/>
              <w:left w:val="single" w:sz="4" w:space="0" w:color="auto"/>
              <w:bottom w:val="single" w:sz="4" w:space="0" w:color="auto"/>
              <w:right w:val="double" w:sz="4" w:space="0" w:color="auto"/>
            </w:tcBorders>
            <w:vAlign w:val="center"/>
          </w:tcPr>
          <w:p w14:paraId="24E64139"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4</w:t>
            </w:r>
          </w:p>
        </w:tc>
      </w:tr>
      <w:tr w:rsidR="00FC5335" w:rsidRPr="003C22AB" w14:paraId="0F432B0F"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bottom w:val="single" w:sz="4" w:space="0" w:color="auto"/>
              <w:right w:val="single" w:sz="4" w:space="0" w:color="auto"/>
            </w:tcBorders>
            <w:vAlign w:val="center"/>
          </w:tcPr>
          <w:p w14:paraId="143D4CC4" w14:textId="77777777" w:rsidR="00FC5335" w:rsidRPr="003C22AB" w:rsidRDefault="00B21BFE" w:rsidP="003C22AB">
            <w:pPr>
              <w:pStyle w:val="FR3"/>
              <w:spacing w:before="0"/>
              <w:ind w:left="113"/>
              <w:jc w:val="both"/>
              <w:rPr>
                <w:rFonts w:asciiTheme="majorHAnsi" w:hAnsiTheme="majorHAnsi" w:cs="Cambria"/>
                <w:sz w:val="24"/>
                <w:szCs w:val="24"/>
                <w:lang w:val="ro-MD"/>
              </w:rPr>
            </w:pPr>
            <w:r w:rsidRPr="003C22AB">
              <w:rPr>
                <w:rFonts w:asciiTheme="majorHAnsi" w:hAnsiTheme="majorHAnsi" w:cs="Cambria"/>
                <w:sz w:val="24"/>
                <w:szCs w:val="24"/>
                <w:lang w:val="ro-MD"/>
              </w:rPr>
              <w:t>8.</w:t>
            </w:r>
          </w:p>
        </w:tc>
        <w:tc>
          <w:tcPr>
            <w:tcW w:w="6324" w:type="dxa"/>
            <w:tcBorders>
              <w:top w:val="single" w:sz="4" w:space="0" w:color="auto"/>
              <w:left w:val="single" w:sz="4" w:space="0" w:color="auto"/>
              <w:bottom w:val="single" w:sz="4" w:space="0" w:color="auto"/>
              <w:right w:val="single" w:sz="4" w:space="0" w:color="auto"/>
            </w:tcBorders>
          </w:tcPr>
          <w:p w14:paraId="0EB6C888" w14:textId="77777777" w:rsidR="00FC5335" w:rsidRPr="003C22AB" w:rsidRDefault="00B21BFE" w:rsidP="003C22AB">
            <w:pPr>
              <w:rPr>
                <w:rFonts w:asciiTheme="majorHAnsi" w:hAnsiTheme="majorHAnsi" w:cs="Cambria"/>
                <w:lang w:val="ro-MD"/>
              </w:rPr>
            </w:pPr>
            <w:r w:rsidRPr="003C22AB">
              <w:rPr>
                <w:rFonts w:asciiTheme="majorHAnsi" w:hAnsiTheme="majorHAnsi" w:cs="Cambria"/>
                <w:lang w:val="ro-MD"/>
              </w:rPr>
              <w:t xml:space="preserve">Fiziopatologia sistemului eritrocitar. Anemiile. Fiziopatologia sistemului leucocitar. Leucocitozele. Leucozele.   </w:t>
            </w:r>
          </w:p>
        </w:tc>
        <w:tc>
          <w:tcPr>
            <w:tcW w:w="850" w:type="dxa"/>
            <w:tcBorders>
              <w:left w:val="single" w:sz="4" w:space="0" w:color="auto"/>
              <w:right w:val="single" w:sz="4" w:space="0" w:color="auto"/>
            </w:tcBorders>
            <w:vAlign w:val="center"/>
          </w:tcPr>
          <w:p w14:paraId="1537CE45"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993" w:type="dxa"/>
            <w:tcBorders>
              <w:left w:val="single" w:sz="4" w:space="0" w:color="auto"/>
              <w:right w:val="single" w:sz="4" w:space="0" w:color="auto"/>
            </w:tcBorders>
            <w:vAlign w:val="center"/>
          </w:tcPr>
          <w:p w14:paraId="18F0DDC6"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832" w:type="dxa"/>
            <w:tcBorders>
              <w:top w:val="single" w:sz="4" w:space="0" w:color="auto"/>
              <w:left w:val="single" w:sz="4" w:space="0" w:color="auto"/>
              <w:bottom w:val="single" w:sz="4" w:space="0" w:color="auto"/>
              <w:right w:val="double" w:sz="4" w:space="0" w:color="auto"/>
            </w:tcBorders>
            <w:vAlign w:val="center"/>
          </w:tcPr>
          <w:p w14:paraId="6B78AAF3"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4</w:t>
            </w:r>
          </w:p>
        </w:tc>
      </w:tr>
      <w:tr w:rsidR="00FC5335" w:rsidRPr="003C22AB" w14:paraId="3AE30D66"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bottom w:val="single" w:sz="4" w:space="0" w:color="auto"/>
              <w:right w:val="single" w:sz="4" w:space="0" w:color="auto"/>
            </w:tcBorders>
            <w:vAlign w:val="center"/>
          </w:tcPr>
          <w:p w14:paraId="1ED79ED1" w14:textId="77777777" w:rsidR="00FC5335" w:rsidRPr="003C22AB" w:rsidRDefault="00B21BFE" w:rsidP="003C22AB">
            <w:pPr>
              <w:pStyle w:val="FR3"/>
              <w:spacing w:before="0"/>
              <w:ind w:left="113"/>
              <w:jc w:val="both"/>
              <w:rPr>
                <w:rFonts w:asciiTheme="majorHAnsi" w:hAnsiTheme="majorHAnsi" w:cs="Cambria"/>
                <w:sz w:val="24"/>
                <w:szCs w:val="24"/>
                <w:lang w:val="ro-MD"/>
              </w:rPr>
            </w:pPr>
            <w:r w:rsidRPr="003C22AB">
              <w:rPr>
                <w:rFonts w:asciiTheme="majorHAnsi" w:hAnsiTheme="majorHAnsi" w:cs="Cambria"/>
                <w:sz w:val="24"/>
                <w:szCs w:val="24"/>
                <w:lang w:val="ro-MD"/>
              </w:rPr>
              <w:t>9.</w:t>
            </w:r>
          </w:p>
        </w:tc>
        <w:tc>
          <w:tcPr>
            <w:tcW w:w="6324" w:type="dxa"/>
            <w:tcBorders>
              <w:top w:val="single" w:sz="4" w:space="0" w:color="auto"/>
              <w:left w:val="single" w:sz="4" w:space="0" w:color="auto"/>
              <w:bottom w:val="single" w:sz="4" w:space="0" w:color="auto"/>
              <w:right w:val="single" w:sz="4" w:space="0" w:color="auto"/>
            </w:tcBorders>
            <w:shd w:val="clear" w:color="auto" w:fill="auto"/>
          </w:tcPr>
          <w:p w14:paraId="50F46C86" w14:textId="77777777" w:rsidR="00FC5335" w:rsidRPr="003C22AB" w:rsidRDefault="00B21BFE" w:rsidP="003C22AB">
            <w:pPr>
              <w:rPr>
                <w:rFonts w:asciiTheme="majorHAnsi" w:hAnsiTheme="majorHAnsi" w:cs="Cambria"/>
                <w:lang w:val="ro-MD"/>
              </w:rPr>
            </w:pPr>
            <w:r w:rsidRPr="003C22AB">
              <w:rPr>
                <w:rFonts w:asciiTheme="majorHAnsi" w:hAnsiTheme="majorHAnsi" w:cs="Cambria"/>
                <w:lang w:val="ro-MD"/>
              </w:rPr>
              <w:t>Fiziopatologia aparatului cardiovascular. Insuficienţa cardiacă. Clasificare. Etiologie. Patogenie. Mecanisme compensatorii. Fiziopatologia hipertensiunii arteriale. Aritmia.</w:t>
            </w:r>
          </w:p>
        </w:tc>
        <w:tc>
          <w:tcPr>
            <w:tcW w:w="850" w:type="dxa"/>
            <w:tcBorders>
              <w:left w:val="single" w:sz="4" w:space="0" w:color="auto"/>
              <w:right w:val="single" w:sz="4" w:space="0" w:color="auto"/>
            </w:tcBorders>
            <w:vAlign w:val="center"/>
          </w:tcPr>
          <w:p w14:paraId="4BF43E26"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993" w:type="dxa"/>
            <w:tcBorders>
              <w:left w:val="single" w:sz="4" w:space="0" w:color="auto"/>
              <w:right w:val="single" w:sz="4" w:space="0" w:color="auto"/>
            </w:tcBorders>
            <w:vAlign w:val="center"/>
          </w:tcPr>
          <w:p w14:paraId="7401201A"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832" w:type="dxa"/>
            <w:tcBorders>
              <w:top w:val="single" w:sz="4" w:space="0" w:color="auto"/>
              <w:left w:val="single" w:sz="4" w:space="0" w:color="auto"/>
              <w:bottom w:val="single" w:sz="4" w:space="0" w:color="auto"/>
              <w:right w:val="double" w:sz="4" w:space="0" w:color="auto"/>
            </w:tcBorders>
            <w:vAlign w:val="center"/>
          </w:tcPr>
          <w:p w14:paraId="6A397FA7"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4</w:t>
            </w:r>
          </w:p>
        </w:tc>
      </w:tr>
      <w:tr w:rsidR="00FC5335" w:rsidRPr="003C22AB" w14:paraId="40151454"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bottom w:val="single" w:sz="4" w:space="0" w:color="auto"/>
              <w:right w:val="single" w:sz="4" w:space="0" w:color="auto"/>
            </w:tcBorders>
            <w:vAlign w:val="center"/>
          </w:tcPr>
          <w:p w14:paraId="3385D2D4" w14:textId="77777777" w:rsidR="00FC5335" w:rsidRPr="003C22AB" w:rsidRDefault="00B21BFE" w:rsidP="003C22AB">
            <w:pPr>
              <w:pStyle w:val="FR3"/>
              <w:spacing w:before="0"/>
              <w:ind w:left="113"/>
              <w:jc w:val="both"/>
              <w:rPr>
                <w:rFonts w:asciiTheme="majorHAnsi" w:hAnsiTheme="majorHAnsi" w:cs="Cambria"/>
                <w:sz w:val="24"/>
                <w:szCs w:val="24"/>
                <w:lang w:val="ro-MD"/>
              </w:rPr>
            </w:pPr>
            <w:r w:rsidRPr="003C22AB">
              <w:rPr>
                <w:rFonts w:asciiTheme="majorHAnsi" w:hAnsiTheme="majorHAnsi" w:cs="Cambria"/>
                <w:sz w:val="24"/>
                <w:szCs w:val="24"/>
                <w:lang w:val="ro-MD"/>
              </w:rPr>
              <w:t>10.</w:t>
            </w:r>
          </w:p>
        </w:tc>
        <w:tc>
          <w:tcPr>
            <w:tcW w:w="6324" w:type="dxa"/>
            <w:tcBorders>
              <w:top w:val="single" w:sz="4" w:space="0" w:color="auto"/>
              <w:left w:val="single" w:sz="4" w:space="0" w:color="auto"/>
              <w:bottom w:val="single" w:sz="4" w:space="0" w:color="auto"/>
              <w:right w:val="single" w:sz="4" w:space="0" w:color="auto"/>
            </w:tcBorders>
          </w:tcPr>
          <w:p w14:paraId="2FF5E183" w14:textId="77777777" w:rsidR="00FC5335" w:rsidRPr="003C22AB" w:rsidRDefault="00B21BFE" w:rsidP="003C22AB">
            <w:pPr>
              <w:rPr>
                <w:rFonts w:asciiTheme="majorHAnsi" w:hAnsiTheme="majorHAnsi" w:cs="Cambria"/>
                <w:lang w:val="ro-MD"/>
              </w:rPr>
            </w:pPr>
            <w:r w:rsidRPr="003C22AB">
              <w:rPr>
                <w:rFonts w:asciiTheme="majorHAnsi" w:hAnsiTheme="majorHAnsi" w:cs="Cambria"/>
                <w:lang w:val="ro-MD"/>
              </w:rPr>
              <w:t xml:space="preserve">Fiziopatologia sistemului respirator. Insuficienţa respiratorie. Clasificarea. Patogenia generală. Hipoxiile. Reacţiile compensatorii şi modificările patologice. </w:t>
            </w:r>
          </w:p>
        </w:tc>
        <w:tc>
          <w:tcPr>
            <w:tcW w:w="850" w:type="dxa"/>
            <w:tcBorders>
              <w:left w:val="single" w:sz="4" w:space="0" w:color="auto"/>
              <w:right w:val="single" w:sz="4" w:space="0" w:color="auto"/>
            </w:tcBorders>
            <w:vAlign w:val="center"/>
          </w:tcPr>
          <w:p w14:paraId="06D937E8"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993" w:type="dxa"/>
            <w:tcBorders>
              <w:left w:val="single" w:sz="4" w:space="0" w:color="auto"/>
              <w:right w:val="single" w:sz="4" w:space="0" w:color="auto"/>
            </w:tcBorders>
            <w:vAlign w:val="center"/>
          </w:tcPr>
          <w:p w14:paraId="56428689"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832" w:type="dxa"/>
            <w:tcBorders>
              <w:top w:val="single" w:sz="4" w:space="0" w:color="auto"/>
              <w:left w:val="single" w:sz="4" w:space="0" w:color="auto"/>
              <w:bottom w:val="single" w:sz="4" w:space="0" w:color="auto"/>
              <w:right w:val="double" w:sz="4" w:space="0" w:color="auto"/>
            </w:tcBorders>
            <w:vAlign w:val="center"/>
          </w:tcPr>
          <w:p w14:paraId="51302C01"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4</w:t>
            </w:r>
          </w:p>
        </w:tc>
      </w:tr>
      <w:tr w:rsidR="00FC5335" w:rsidRPr="003C22AB" w14:paraId="41EA7AEE"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bottom w:val="single" w:sz="4" w:space="0" w:color="auto"/>
              <w:right w:val="single" w:sz="4" w:space="0" w:color="auto"/>
            </w:tcBorders>
            <w:vAlign w:val="center"/>
          </w:tcPr>
          <w:p w14:paraId="03B9BEEC" w14:textId="77777777" w:rsidR="00FC5335" w:rsidRPr="003C22AB" w:rsidRDefault="00B21BFE" w:rsidP="003C22AB">
            <w:pPr>
              <w:pStyle w:val="FR3"/>
              <w:spacing w:before="0"/>
              <w:ind w:left="113"/>
              <w:jc w:val="both"/>
              <w:rPr>
                <w:rFonts w:asciiTheme="majorHAnsi" w:hAnsiTheme="majorHAnsi" w:cs="Cambria"/>
                <w:sz w:val="24"/>
                <w:szCs w:val="24"/>
                <w:lang w:val="ro-MD"/>
              </w:rPr>
            </w:pPr>
            <w:r w:rsidRPr="003C22AB">
              <w:rPr>
                <w:rFonts w:asciiTheme="majorHAnsi" w:hAnsiTheme="majorHAnsi" w:cs="Cambria"/>
                <w:sz w:val="24"/>
                <w:szCs w:val="24"/>
                <w:lang w:val="ro-MD"/>
              </w:rPr>
              <w:t>11.</w:t>
            </w:r>
          </w:p>
        </w:tc>
        <w:tc>
          <w:tcPr>
            <w:tcW w:w="6324" w:type="dxa"/>
            <w:tcBorders>
              <w:top w:val="single" w:sz="4" w:space="0" w:color="auto"/>
              <w:left w:val="single" w:sz="4" w:space="0" w:color="auto"/>
              <w:bottom w:val="single" w:sz="4" w:space="0" w:color="auto"/>
              <w:right w:val="single" w:sz="4" w:space="0" w:color="auto"/>
            </w:tcBorders>
          </w:tcPr>
          <w:p w14:paraId="07DE2680" w14:textId="77777777" w:rsidR="00FC5335" w:rsidRPr="003C22AB" w:rsidRDefault="00B21BFE" w:rsidP="003C22AB">
            <w:pPr>
              <w:rPr>
                <w:rFonts w:asciiTheme="majorHAnsi" w:hAnsiTheme="majorHAnsi" w:cs="Cambria"/>
                <w:lang w:val="ro-MD"/>
              </w:rPr>
            </w:pPr>
            <w:r w:rsidRPr="003C22AB">
              <w:rPr>
                <w:rFonts w:asciiTheme="majorHAnsi" w:hAnsiTheme="majorHAnsi" w:cs="Cambria"/>
                <w:lang w:val="ro-MD"/>
              </w:rPr>
              <w:t xml:space="preserve"> Fiziopatologia aparatului digestiv în afecţiunile organelor cavităţii bucale, în afecţiunile stomacului, intestinului subţire, gros. </w:t>
            </w:r>
          </w:p>
        </w:tc>
        <w:tc>
          <w:tcPr>
            <w:tcW w:w="850" w:type="dxa"/>
            <w:tcBorders>
              <w:left w:val="single" w:sz="4" w:space="0" w:color="auto"/>
              <w:right w:val="single" w:sz="4" w:space="0" w:color="auto"/>
            </w:tcBorders>
            <w:vAlign w:val="center"/>
          </w:tcPr>
          <w:p w14:paraId="7077A9E7"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993" w:type="dxa"/>
            <w:tcBorders>
              <w:left w:val="single" w:sz="4" w:space="0" w:color="auto"/>
              <w:right w:val="single" w:sz="4" w:space="0" w:color="auto"/>
            </w:tcBorders>
            <w:vAlign w:val="center"/>
          </w:tcPr>
          <w:p w14:paraId="39BE05F8"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832" w:type="dxa"/>
            <w:tcBorders>
              <w:top w:val="single" w:sz="4" w:space="0" w:color="auto"/>
              <w:left w:val="single" w:sz="4" w:space="0" w:color="auto"/>
              <w:bottom w:val="single" w:sz="4" w:space="0" w:color="auto"/>
              <w:right w:val="double" w:sz="4" w:space="0" w:color="auto"/>
            </w:tcBorders>
            <w:vAlign w:val="center"/>
          </w:tcPr>
          <w:p w14:paraId="49F7C918"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4</w:t>
            </w:r>
          </w:p>
        </w:tc>
      </w:tr>
      <w:tr w:rsidR="00FC5335" w:rsidRPr="003C22AB" w14:paraId="50CDAC29"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bottom w:val="single" w:sz="4" w:space="0" w:color="auto"/>
              <w:right w:val="single" w:sz="4" w:space="0" w:color="auto"/>
            </w:tcBorders>
            <w:vAlign w:val="center"/>
          </w:tcPr>
          <w:p w14:paraId="5B7AD4CD" w14:textId="77777777" w:rsidR="00FC5335" w:rsidRPr="003C22AB" w:rsidRDefault="00B21BFE" w:rsidP="003C22AB">
            <w:pPr>
              <w:pStyle w:val="FR3"/>
              <w:spacing w:before="0"/>
              <w:ind w:left="113"/>
              <w:jc w:val="both"/>
              <w:rPr>
                <w:rFonts w:asciiTheme="majorHAnsi" w:hAnsiTheme="majorHAnsi" w:cs="Cambria"/>
                <w:sz w:val="24"/>
                <w:szCs w:val="24"/>
                <w:lang w:val="ro-MD"/>
              </w:rPr>
            </w:pPr>
            <w:r w:rsidRPr="003C22AB">
              <w:rPr>
                <w:rFonts w:asciiTheme="majorHAnsi" w:hAnsiTheme="majorHAnsi" w:cs="Cambria"/>
                <w:sz w:val="24"/>
                <w:szCs w:val="24"/>
                <w:lang w:val="ro-MD"/>
              </w:rPr>
              <w:t>12.</w:t>
            </w:r>
          </w:p>
        </w:tc>
        <w:tc>
          <w:tcPr>
            <w:tcW w:w="6324" w:type="dxa"/>
            <w:tcBorders>
              <w:top w:val="single" w:sz="4" w:space="0" w:color="auto"/>
              <w:left w:val="single" w:sz="4" w:space="0" w:color="auto"/>
              <w:bottom w:val="single" w:sz="4" w:space="0" w:color="auto"/>
              <w:right w:val="single" w:sz="4" w:space="0" w:color="auto"/>
            </w:tcBorders>
          </w:tcPr>
          <w:p w14:paraId="12429C3C" w14:textId="77777777" w:rsidR="00FC5335" w:rsidRPr="003C22AB" w:rsidRDefault="00B21BFE" w:rsidP="003C22AB">
            <w:pPr>
              <w:rPr>
                <w:rFonts w:asciiTheme="majorHAnsi" w:hAnsiTheme="majorHAnsi" w:cs="Cambria"/>
                <w:lang w:val="ro-MD"/>
              </w:rPr>
            </w:pPr>
            <w:r w:rsidRPr="003C22AB">
              <w:rPr>
                <w:rFonts w:asciiTheme="majorHAnsi" w:hAnsiTheme="majorHAnsi" w:cs="Cambria"/>
                <w:lang w:val="ro-MD"/>
              </w:rPr>
              <w:t>Fiziopatologia ficatului. Insuficienţa hepatică. Cauzele: alimentare, toxice, infecţioase. Patogenia. Manifestările. Icterul.</w:t>
            </w:r>
          </w:p>
        </w:tc>
        <w:tc>
          <w:tcPr>
            <w:tcW w:w="850" w:type="dxa"/>
            <w:tcBorders>
              <w:left w:val="single" w:sz="4" w:space="0" w:color="auto"/>
              <w:right w:val="single" w:sz="4" w:space="0" w:color="auto"/>
            </w:tcBorders>
            <w:vAlign w:val="center"/>
          </w:tcPr>
          <w:p w14:paraId="20706285"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993" w:type="dxa"/>
            <w:tcBorders>
              <w:left w:val="single" w:sz="4" w:space="0" w:color="auto"/>
              <w:right w:val="single" w:sz="4" w:space="0" w:color="auto"/>
            </w:tcBorders>
            <w:vAlign w:val="center"/>
          </w:tcPr>
          <w:p w14:paraId="12804F0D"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832" w:type="dxa"/>
            <w:tcBorders>
              <w:top w:val="single" w:sz="4" w:space="0" w:color="auto"/>
              <w:left w:val="single" w:sz="4" w:space="0" w:color="auto"/>
              <w:bottom w:val="single" w:sz="4" w:space="0" w:color="auto"/>
              <w:right w:val="double" w:sz="4" w:space="0" w:color="auto"/>
            </w:tcBorders>
            <w:vAlign w:val="center"/>
          </w:tcPr>
          <w:p w14:paraId="5F656B2E"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4</w:t>
            </w:r>
          </w:p>
        </w:tc>
      </w:tr>
      <w:tr w:rsidR="00FC5335" w:rsidRPr="003C22AB" w14:paraId="76DD54F9"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7"/>
        </w:trPr>
        <w:tc>
          <w:tcPr>
            <w:tcW w:w="567" w:type="dxa"/>
            <w:tcBorders>
              <w:top w:val="single" w:sz="4" w:space="0" w:color="auto"/>
              <w:left w:val="double" w:sz="4" w:space="0" w:color="auto"/>
              <w:bottom w:val="single" w:sz="4" w:space="0" w:color="auto"/>
              <w:right w:val="single" w:sz="4" w:space="0" w:color="auto"/>
            </w:tcBorders>
            <w:vAlign w:val="center"/>
          </w:tcPr>
          <w:p w14:paraId="7D5282AC" w14:textId="77777777" w:rsidR="00FC5335" w:rsidRPr="003C22AB" w:rsidRDefault="00B21BFE" w:rsidP="003C22AB">
            <w:pPr>
              <w:pStyle w:val="FR3"/>
              <w:spacing w:before="0"/>
              <w:ind w:left="113"/>
              <w:jc w:val="both"/>
              <w:rPr>
                <w:rFonts w:asciiTheme="majorHAnsi" w:hAnsiTheme="majorHAnsi" w:cs="Cambria"/>
                <w:sz w:val="24"/>
                <w:szCs w:val="24"/>
                <w:lang w:val="ro-MD"/>
              </w:rPr>
            </w:pPr>
            <w:r w:rsidRPr="003C22AB">
              <w:rPr>
                <w:rFonts w:asciiTheme="majorHAnsi" w:hAnsiTheme="majorHAnsi" w:cs="Cambria"/>
                <w:sz w:val="24"/>
                <w:szCs w:val="24"/>
                <w:lang w:val="ro-MD"/>
              </w:rPr>
              <w:t>13</w:t>
            </w:r>
          </w:p>
        </w:tc>
        <w:tc>
          <w:tcPr>
            <w:tcW w:w="6324" w:type="dxa"/>
            <w:tcBorders>
              <w:top w:val="single" w:sz="4" w:space="0" w:color="auto"/>
              <w:left w:val="single" w:sz="4" w:space="0" w:color="auto"/>
              <w:bottom w:val="single" w:sz="4" w:space="0" w:color="auto"/>
              <w:right w:val="single" w:sz="4" w:space="0" w:color="auto"/>
            </w:tcBorders>
          </w:tcPr>
          <w:p w14:paraId="616C0242" w14:textId="77777777" w:rsidR="00FC5335" w:rsidRPr="003C22AB" w:rsidRDefault="00B21BFE" w:rsidP="003C22AB">
            <w:pPr>
              <w:rPr>
                <w:rFonts w:asciiTheme="majorHAnsi" w:hAnsiTheme="majorHAnsi" w:cs="Cambria"/>
                <w:lang w:val="ro-MD"/>
              </w:rPr>
            </w:pPr>
            <w:r w:rsidRPr="003C22AB">
              <w:rPr>
                <w:rFonts w:asciiTheme="majorHAnsi" w:hAnsiTheme="majorHAnsi" w:cs="Cambria"/>
                <w:lang w:val="ro-MD"/>
              </w:rPr>
              <w:t>Fiziopatologia rinichilor. Dereglările filtraţiei, reabsorbţiei şi secreţiei renale. Cauzele. Manifestările, consecinţele. Insuficiența renală.</w:t>
            </w:r>
          </w:p>
          <w:p w14:paraId="079F8EE6" w14:textId="77777777" w:rsidR="00FC5335" w:rsidRPr="003C22AB" w:rsidRDefault="00FC5335" w:rsidP="003C22AB">
            <w:pPr>
              <w:rPr>
                <w:rFonts w:asciiTheme="majorHAnsi" w:hAnsiTheme="majorHAnsi" w:cs="Cambria"/>
                <w:lang w:val="ro-MD"/>
              </w:rPr>
            </w:pPr>
          </w:p>
        </w:tc>
        <w:tc>
          <w:tcPr>
            <w:tcW w:w="850" w:type="dxa"/>
            <w:tcBorders>
              <w:left w:val="single" w:sz="4" w:space="0" w:color="auto"/>
              <w:right w:val="single" w:sz="4" w:space="0" w:color="auto"/>
            </w:tcBorders>
            <w:vAlign w:val="center"/>
          </w:tcPr>
          <w:p w14:paraId="0F39B6C5"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993" w:type="dxa"/>
            <w:tcBorders>
              <w:left w:val="single" w:sz="4" w:space="0" w:color="auto"/>
              <w:right w:val="single" w:sz="4" w:space="0" w:color="auto"/>
            </w:tcBorders>
            <w:vAlign w:val="center"/>
          </w:tcPr>
          <w:p w14:paraId="3425534C"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832" w:type="dxa"/>
            <w:tcBorders>
              <w:top w:val="single" w:sz="4" w:space="0" w:color="auto"/>
              <w:left w:val="single" w:sz="4" w:space="0" w:color="auto"/>
              <w:bottom w:val="single" w:sz="4" w:space="0" w:color="auto"/>
              <w:right w:val="double" w:sz="4" w:space="0" w:color="auto"/>
            </w:tcBorders>
            <w:vAlign w:val="center"/>
          </w:tcPr>
          <w:p w14:paraId="16F95923"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4</w:t>
            </w:r>
          </w:p>
        </w:tc>
      </w:tr>
      <w:tr w:rsidR="00FC5335" w:rsidRPr="003C22AB" w14:paraId="1DE79731"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bottom w:val="single" w:sz="4" w:space="0" w:color="auto"/>
              <w:right w:val="single" w:sz="4" w:space="0" w:color="auto"/>
            </w:tcBorders>
            <w:vAlign w:val="center"/>
          </w:tcPr>
          <w:p w14:paraId="2411DCAE" w14:textId="77777777" w:rsidR="00FC5335" w:rsidRPr="003C22AB" w:rsidRDefault="00B21BFE" w:rsidP="003C22AB">
            <w:pPr>
              <w:pStyle w:val="FR3"/>
              <w:spacing w:before="0"/>
              <w:ind w:left="113"/>
              <w:jc w:val="both"/>
              <w:rPr>
                <w:rFonts w:asciiTheme="majorHAnsi" w:hAnsiTheme="majorHAnsi" w:cs="Cambria"/>
                <w:sz w:val="24"/>
                <w:szCs w:val="24"/>
                <w:lang w:val="ro-MD"/>
              </w:rPr>
            </w:pPr>
            <w:r w:rsidRPr="003C22AB">
              <w:rPr>
                <w:rFonts w:asciiTheme="majorHAnsi" w:hAnsiTheme="majorHAnsi" w:cs="Cambria"/>
                <w:sz w:val="24"/>
                <w:szCs w:val="24"/>
                <w:lang w:val="ro-MD"/>
              </w:rPr>
              <w:t>14</w:t>
            </w:r>
          </w:p>
        </w:tc>
        <w:tc>
          <w:tcPr>
            <w:tcW w:w="6324" w:type="dxa"/>
            <w:tcBorders>
              <w:top w:val="single" w:sz="4" w:space="0" w:color="auto"/>
              <w:left w:val="single" w:sz="4" w:space="0" w:color="auto"/>
              <w:bottom w:val="single" w:sz="4" w:space="0" w:color="auto"/>
              <w:right w:val="single" w:sz="4" w:space="0" w:color="auto"/>
            </w:tcBorders>
          </w:tcPr>
          <w:p w14:paraId="5C4BBB61" w14:textId="77777777" w:rsidR="00FC5335" w:rsidRPr="003C22AB" w:rsidRDefault="00B21BFE" w:rsidP="003C22AB">
            <w:pPr>
              <w:rPr>
                <w:rFonts w:asciiTheme="majorHAnsi" w:hAnsiTheme="majorHAnsi" w:cs="Cambria"/>
                <w:lang w:val="ro-MD"/>
              </w:rPr>
            </w:pPr>
            <w:r w:rsidRPr="003C22AB">
              <w:rPr>
                <w:rFonts w:asciiTheme="majorHAnsi" w:hAnsiTheme="majorHAnsi" w:cs="Cambria"/>
                <w:lang w:val="ro-MD"/>
              </w:rPr>
              <w:t>Fiziopatologia sistemului endocrin. Hiper și hiposecreția hormonilor adenohipofizei, neurohipofizei, glandei tiroide, suprarenalelor, pancreasului endocrin.  Etiologia. Patogenia. Modificările din organism.</w:t>
            </w:r>
          </w:p>
        </w:tc>
        <w:tc>
          <w:tcPr>
            <w:tcW w:w="850" w:type="dxa"/>
            <w:tcBorders>
              <w:left w:val="single" w:sz="4" w:space="0" w:color="auto"/>
              <w:right w:val="single" w:sz="4" w:space="0" w:color="auto"/>
            </w:tcBorders>
            <w:vAlign w:val="center"/>
          </w:tcPr>
          <w:p w14:paraId="60604C9B"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993" w:type="dxa"/>
            <w:tcBorders>
              <w:left w:val="single" w:sz="4" w:space="0" w:color="auto"/>
              <w:right w:val="single" w:sz="4" w:space="0" w:color="auto"/>
            </w:tcBorders>
            <w:vAlign w:val="center"/>
          </w:tcPr>
          <w:p w14:paraId="6967C460"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832" w:type="dxa"/>
            <w:tcBorders>
              <w:top w:val="single" w:sz="4" w:space="0" w:color="auto"/>
              <w:left w:val="single" w:sz="4" w:space="0" w:color="auto"/>
              <w:bottom w:val="single" w:sz="4" w:space="0" w:color="auto"/>
              <w:right w:val="double" w:sz="4" w:space="0" w:color="auto"/>
            </w:tcBorders>
            <w:vAlign w:val="center"/>
          </w:tcPr>
          <w:p w14:paraId="4CE5908F"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4</w:t>
            </w:r>
          </w:p>
        </w:tc>
      </w:tr>
      <w:tr w:rsidR="00FC5335" w:rsidRPr="003C22AB" w14:paraId="3E10F9BD"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bottom w:val="single" w:sz="4" w:space="0" w:color="auto"/>
              <w:right w:val="single" w:sz="4" w:space="0" w:color="auto"/>
            </w:tcBorders>
            <w:vAlign w:val="center"/>
          </w:tcPr>
          <w:p w14:paraId="589FF317" w14:textId="77777777" w:rsidR="00FC5335" w:rsidRPr="003C22AB" w:rsidRDefault="00B21BFE" w:rsidP="003C22AB">
            <w:pPr>
              <w:pStyle w:val="FR3"/>
              <w:spacing w:before="0"/>
              <w:ind w:left="113"/>
              <w:jc w:val="both"/>
              <w:rPr>
                <w:rFonts w:asciiTheme="majorHAnsi" w:hAnsiTheme="majorHAnsi" w:cs="Cambria"/>
                <w:sz w:val="24"/>
                <w:szCs w:val="24"/>
                <w:lang w:val="ro-MD"/>
              </w:rPr>
            </w:pPr>
            <w:r w:rsidRPr="003C22AB">
              <w:rPr>
                <w:rFonts w:asciiTheme="majorHAnsi" w:hAnsiTheme="majorHAnsi" w:cs="Cambria"/>
                <w:sz w:val="24"/>
                <w:szCs w:val="24"/>
                <w:lang w:val="ro-MD"/>
              </w:rPr>
              <w:t>15</w:t>
            </w:r>
          </w:p>
        </w:tc>
        <w:tc>
          <w:tcPr>
            <w:tcW w:w="6324" w:type="dxa"/>
            <w:tcBorders>
              <w:top w:val="single" w:sz="4" w:space="0" w:color="auto"/>
              <w:left w:val="single" w:sz="4" w:space="0" w:color="auto"/>
              <w:bottom w:val="single" w:sz="4" w:space="0" w:color="auto"/>
              <w:right w:val="single" w:sz="4" w:space="0" w:color="auto"/>
            </w:tcBorders>
          </w:tcPr>
          <w:p w14:paraId="0B3D8D5B" w14:textId="77777777" w:rsidR="00FC5335" w:rsidRPr="003C22AB" w:rsidRDefault="00B21BFE" w:rsidP="003C22AB">
            <w:pPr>
              <w:rPr>
                <w:rFonts w:asciiTheme="majorHAnsi" w:hAnsiTheme="majorHAnsi" w:cs="Cambria"/>
                <w:lang w:val="ro-MD"/>
              </w:rPr>
            </w:pPr>
            <w:r w:rsidRPr="003C22AB">
              <w:rPr>
                <w:rFonts w:asciiTheme="majorHAnsi" w:hAnsiTheme="majorHAnsi" w:cs="Cambria"/>
                <w:lang w:val="ro-MD"/>
              </w:rPr>
              <w:t xml:space="preserve">Fiziopatologia SNC. Etiologia şi patogenia dereglărilor funcţiilor  neuronului, dereglărilor de excitabilitate si transmitere sinaptică. </w:t>
            </w:r>
          </w:p>
        </w:tc>
        <w:tc>
          <w:tcPr>
            <w:tcW w:w="850" w:type="dxa"/>
            <w:tcBorders>
              <w:left w:val="single" w:sz="4" w:space="0" w:color="auto"/>
              <w:right w:val="single" w:sz="4" w:space="0" w:color="auto"/>
            </w:tcBorders>
            <w:vAlign w:val="center"/>
          </w:tcPr>
          <w:p w14:paraId="536480EC"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993" w:type="dxa"/>
            <w:tcBorders>
              <w:left w:val="single" w:sz="4" w:space="0" w:color="auto"/>
              <w:right w:val="single" w:sz="4" w:space="0" w:color="auto"/>
            </w:tcBorders>
            <w:vAlign w:val="center"/>
          </w:tcPr>
          <w:p w14:paraId="51B2C5A9"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2</w:t>
            </w:r>
          </w:p>
        </w:tc>
        <w:tc>
          <w:tcPr>
            <w:tcW w:w="832" w:type="dxa"/>
            <w:tcBorders>
              <w:top w:val="single" w:sz="4" w:space="0" w:color="auto"/>
              <w:left w:val="single" w:sz="4" w:space="0" w:color="auto"/>
              <w:bottom w:val="single" w:sz="4" w:space="0" w:color="auto"/>
              <w:right w:val="double" w:sz="4" w:space="0" w:color="auto"/>
            </w:tcBorders>
            <w:vAlign w:val="center"/>
          </w:tcPr>
          <w:p w14:paraId="5255BBC3" w14:textId="77777777" w:rsidR="00FC5335" w:rsidRPr="003C22AB" w:rsidRDefault="00B21BFE" w:rsidP="003C22AB">
            <w:pPr>
              <w:jc w:val="center"/>
              <w:rPr>
                <w:rFonts w:asciiTheme="majorHAnsi" w:hAnsiTheme="majorHAnsi" w:cs="Cambria"/>
                <w:lang w:val="ro-MD"/>
              </w:rPr>
            </w:pPr>
            <w:r w:rsidRPr="003C22AB">
              <w:rPr>
                <w:rFonts w:asciiTheme="majorHAnsi" w:hAnsiTheme="majorHAnsi" w:cs="Cambria"/>
                <w:lang w:val="ro-MD"/>
              </w:rPr>
              <w:t>4</w:t>
            </w:r>
          </w:p>
        </w:tc>
      </w:tr>
      <w:bookmarkEnd w:id="7"/>
      <w:tr w:rsidR="00FC5335" w:rsidRPr="003C22AB" w14:paraId="54CEE120"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891" w:type="dxa"/>
            <w:gridSpan w:val="2"/>
            <w:tcBorders>
              <w:top w:val="double" w:sz="4" w:space="0" w:color="auto"/>
              <w:left w:val="double" w:sz="4" w:space="0" w:color="auto"/>
              <w:bottom w:val="double" w:sz="4" w:space="0" w:color="auto"/>
              <w:right w:val="single" w:sz="4" w:space="0" w:color="auto"/>
            </w:tcBorders>
            <w:vAlign w:val="center"/>
          </w:tcPr>
          <w:p w14:paraId="2C498F98" w14:textId="77777777" w:rsidR="00FC5335" w:rsidRPr="003C22AB" w:rsidRDefault="00B21BFE" w:rsidP="003C22AB">
            <w:pPr>
              <w:pStyle w:val="FR3"/>
              <w:spacing w:before="0"/>
              <w:ind w:left="79"/>
              <w:jc w:val="both"/>
              <w:rPr>
                <w:rFonts w:asciiTheme="majorHAnsi" w:hAnsiTheme="majorHAnsi" w:cs="Cambria"/>
                <w:sz w:val="24"/>
                <w:szCs w:val="24"/>
                <w:lang w:val="ro-MD"/>
              </w:rPr>
            </w:pPr>
            <w:r w:rsidRPr="003C22AB">
              <w:rPr>
                <w:rFonts w:asciiTheme="majorHAnsi" w:hAnsiTheme="majorHAnsi" w:cs="Cambria"/>
                <w:sz w:val="24"/>
                <w:szCs w:val="24"/>
                <w:lang w:val="ro-MD"/>
              </w:rPr>
              <w:lastRenderedPageBreak/>
              <w:t>Total Semestrul 1</w:t>
            </w:r>
          </w:p>
        </w:tc>
        <w:tc>
          <w:tcPr>
            <w:tcW w:w="850" w:type="dxa"/>
            <w:tcBorders>
              <w:top w:val="double" w:sz="4" w:space="0" w:color="auto"/>
              <w:left w:val="single" w:sz="4" w:space="0" w:color="auto"/>
              <w:bottom w:val="double" w:sz="4" w:space="0" w:color="auto"/>
              <w:right w:val="single" w:sz="4" w:space="0" w:color="auto"/>
            </w:tcBorders>
            <w:vAlign w:val="center"/>
          </w:tcPr>
          <w:p w14:paraId="1D167C15" w14:textId="77777777" w:rsidR="00FC5335" w:rsidRPr="003C22AB" w:rsidRDefault="00FC5335" w:rsidP="003C22AB">
            <w:pPr>
              <w:pStyle w:val="FR3"/>
              <w:spacing w:before="0"/>
              <w:ind w:left="79"/>
              <w:rPr>
                <w:rFonts w:asciiTheme="majorHAnsi" w:hAnsiTheme="majorHAnsi" w:cs="Cambria"/>
                <w:sz w:val="24"/>
                <w:szCs w:val="24"/>
                <w:lang w:val="ro-MD"/>
              </w:rPr>
            </w:pPr>
          </w:p>
          <w:p w14:paraId="02A2FE82" w14:textId="77777777" w:rsidR="00FC5335" w:rsidRPr="003C22AB" w:rsidRDefault="00B21BFE" w:rsidP="003C22AB">
            <w:pPr>
              <w:pStyle w:val="FR3"/>
              <w:spacing w:before="0"/>
              <w:ind w:left="79"/>
              <w:rPr>
                <w:rFonts w:asciiTheme="majorHAnsi" w:hAnsiTheme="majorHAnsi" w:cs="Cambria"/>
                <w:sz w:val="24"/>
                <w:szCs w:val="24"/>
                <w:lang w:val="ro-MD"/>
              </w:rPr>
            </w:pPr>
            <w:r w:rsidRPr="003C22AB">
              <w:rPr>
                <w:rFonts w:asciiTheme="majorHAnsi" w:hAnsiTheme="majorHAnsi" w:cs="Cambria"/>
                <w:sz w:val="24"/>
                <w:szCs w:val="24"/>
                <w:lang w:val="ro-MD"/>
              </w:rPr>
              <w:t>30</w:t>
            </w:r>
          </w:p>
        </w:tc>
        <w:tc>
          <w:tcPr>
            <w:tcW w:w="993" w:type="dxa"/>
            <w:tcBorders>
              <w:top w:val="double" w:sz="4" w:space="0" w:color="auto"/>
              <w:left w:val="single" w:sz="4" w:space="0" w:color="auto"/>
              <w:bottom w:val="double" w:sz="4" w:space="0" w:color="auto"/>
              <w:right w:val="single" w:sz="4" w:space="0" w:color="auto"/>
            </w:tcBorders>
            <w:vAlign w:val="center"/>
          </w:tcPr>
          <w:p w14:paraId="420A82A4" w14:textId="77777777" w:rsidR="00FC5335" w:rsidRPr="003C22AB" w:rsidRDefault="00FC5335" w:rsidP="003C22AB">
            <w:pPr>
              <w:pStyle w:val="FR3"/>
              <w:spacing w:before="0"/>
              <w:rPr>
                <w:rFonts w:asciiTheme="majorHAnsi" w:hAnsiTheme="majorHAnsi" w:cs="Cambria"/>
                <w:sz w:val="24"/>
                <w:szCs w:val="24"/>
                <w:lang w:val="ro-MD"/>
              </w:rPr>
            </w:pPr>
          </w:p>
          <w:p w14:paraId="28429703" w14:textId="77777777" w:rsidR="00FC5335" w:rsidRPr="003C22AB" w:rsidRDefault="00B21BFE" w:rsidP="003C22AB">
            <w:pPr>
              <w:pStyle w:val="FR3"/>
              <w:spacing w:before="0"/>
              <w:rPr>
                <w:rFonts w:asciiTheme="majorHAnsi" w:hAnsiTheme="majorHAnsi" w:cs="Cambria"/>
                <w:sz w:val="24"/>
                <w:szCs w:val="24"/>
                <w:lang w:val="ro-MD"/>
              </w:rPr>
            </w:pPr>
            <w:r w:rsidRPr="003C22AB">
              <w:rPr>
                <w:rFonts w:asciiTheme="majorHAnsi" w:hAnsiTheme="majorHAnsi" w:cs="Cambria"/>
                <w:sz w:val="24"/>
                <w:szCs w:val="24"/>
                <w:lang w:val="ro-MD"/>
              </w:rPr>
              <w:t>30</w:t>
            </w:r>
          </w:p>
        </w:tc>
        <w:tc>
          <w:tcPr>
            <w:tcW w:w="832" w:type="dxa"/>
            <w:tcBorders>
              <w:top w:val="double" w:sz="4" w:space="0" w:color="auto"/>
              <w:left w:val="single" w:sz="4" w:space="0" w:color="auto"/>
              <w:bottom w:val="double" w:sz="4" w:space="0" w:color="auto"/>
              <w:right w:val="double" w:sz="4" w:space="0" w:color="auto"/>
            </w:tcBorders>
            <w:vAlign w:val="center"/>
          </w:tcPr>
          <w:p w14:paraId="1DA818DF" w14:textId="77777777" w:rsidR="00FC5335" w:rsidRPr="003C22AB" w:rsidRDefault="00B21BFE" w:rsidP="003C22AB">
            <w:pPr>
              <w:pStyle w:val="FR3"/>
              <w:jc w:val="left"/>
              <w:rPr>
                <w:rFonts w:asciiTheme="majorHAnsi" w:hAnsiTheme="majorHAnsi" w:cs="Cambria"/>
                <w:sz w:val="24"/>
                <w:szCs w:val="24"/>
                <w:lang w:val="ro-MD"/>
              </w:rPr>
            </w:pPr>
            <w:r w:rsidRPr="003C22AB">
              <w:rPr>
                <w:rFonts w:asciiTheme="majorHAnsi" w:hAnsiTheme="majorHAnsi" w:cs="Cambria"/>
                <w:sz w:val="24"/>
                <w:szCs w:val="24"/>
                <w:lang w:val="ro-MD"/>
              </w:rPr>
              <w:t xml:space="preserve">     60</w:t>
            </w:r>
          </w:p>
        </w:tc>
      </w:tr>
      <w:tr w:rsidR="00FC5335" w:rsidRPr="003C22AB" w14:paraId="08D52C26" w14:textId="77777777" w:rsidTr="00A9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bottom w:val="single" w:sz="4" w:space="0" w:color="auto"/>
              <w:right w:val="single" w:sz="4" w:space="0" w:color="auto"/>
            </w:tcBorders>
            <w:vAlign w:val="center"/>
          </w:tcPr>
          <w:p w14:paraId="1F9F78B8" w14:textId="77777777" w:rsidR="00FC5335" w:rsidRPr="003C22AB" w:rsidRDefault="00FC5335" w:rsidP="003C22AB">
            <w:pPr>
              <w:pStyle w:val="FR3"/>
              <w:spacing w:before="0"/>
              <w:ind w:left="113"/>
              <w:jc w:val="both"/>
              <w:rPr>
                <w:rFonts w:asciiTheme="majorHAnsi" w:hAnsiTheme="majorHAnsi" w:cs="Cambria"/>
                <w:sz w:val="24"/>
                <w:szCs w:val="24"/>
                <w:lang w:val="ro-MD"/>
              </w:rPr>
            </w:pPr>
          </w:p>
        </w:tc>
        <w:tc>
          <w:tcPr>
            <w:tcW w:w="6324" w:type="dxa"/>
            <w:tcBorders>
              <w:top w:val="single" w:sz="4" w:space="0" w:color="auto"/>
              <w:left w:val="single" w:sz="4" w:space="0" w:color="auto"/>
              <w:bottom w:val="single" w:sz="4" w:space="0" w:color="auto"/>
              <w:right w:val="single" w:sz="4" w:space="0" w:color="auto"/>
            </w:tcBorders>
            <w:vAlign w:val="center"/>
          </w:tcPr>
          <w:p w14:paraId="43E6FA7E" w14:textId="77777777" w:rsidR="00FC5335" w:rsidRPr="003C22AB" w:rsidRDefault="00B21BFE" w:rsidP="003C22AB">
            <w:pPr>
              <w:pStyle w:val="FR3"/>
              <w:spacing w:before="0"/>
              <w:ind w:left="79"/>
              <w:jc w:val="both"/>
              <w:rPr>
                <w:rFonts w:asciiTheme="majorHAnsi" w:hAnsiTheme="majorHAnsi" w:cs="Cambria"/>
                <w:sz w:val="24"/>
                <w:szCs w:val="24"/>
                <w:lang w:val="ro-MD"/>
              </w:rPr>
            </w:pPr>
            <w:r w:rsidRPr="003C22AB">
              <w:rPr>
                <w:rFonts w:asciiTheme="majorHAnsi" w:hAnsiTheme="majorHAnsi" w:cs="Cambria"/>
                <w:sz w:val="24"/>
                <w:szCs w:val="24"/>
                <w:lang w:val="ro-MD"/>
              </w:rPr>
              <w:t>Total</w:t>
            </w:r>
          </w:p>
        </w:tc>
        <w:tc>
          <w:tcPr>
            <w:tcW w:w="2675" w:type="dxa"/>
            <w:gridSpan w:val="3"/>
            <w:tcBorders>
              <w:left w:val="single" w:sz="4" w:space="0" w:color="auto"/>
              <w:right w:val="double" w:sz="4" w:space="0" w:color="auto"/>
            </w:tcBorders>
            <w:vAlign w:val="center"/>
          </w:tcPr>
          <w:p w14:paraId="0F2490D6" w14:textId="77777777" w:rsidR="00FC5335" w:rsidRPr="003C22AB" w:rsidRDefault="00B21BFE" w:rsidP="003C22AB">
            <w:pPr>
              <w:pStyle w:val="FR3"/>
              <w:spacing w:before="0"/>
              <w:ind w:left="79"/>
              <w:rPr>
                <w:rFonts w:asciiTheme="majorHAnsi" w:hAnsiTheme="majorHAnsi" w:cs="Cambria"/>
                <w:sz w:val="24"/>
                <w:szCs w:val="24"/>
                <w:lang w:val="ro-MD"/>
              </w:rPr>
            </w:pPr>
            <w:r w:rsidRPr="003C22AB">
              <w:rPr>
                <w:rFonts w:asciiTheme="majorHAnsi" w:hAnsiTheme="majorHAnsi" w:cs="Cambria"/>
                <w:sz w:val="24"/>
                <w:szCs w:val="24"/>
                <w:lang w:val="ro-MD"/>
              </w:rPr>
              <w:t>120</w:t>
            </w:r>
          </w:p>
        </w:tc>
      </w:tr>
      <w:bookmarkEnd w:id="6"/>
    </w:tbl>
    <w:p w14:paraId="750B6F70" w14:textId="77777777" w:rsidR="00FC5335" w:rsidRPr="008B1BFB" w:rsidRDefault="00FC5335">
      <w:pPr>
        <w:pStyle w:val="Listparagraf"/>
        <w:widowControl w:val="0"/>
        <w:spacing w:before="120" w:after="120"/>
        <w:ind w:left="0"/>
        <w:contextualSpacing w:val="0"/>
        <w:rPr>
          <w:rFonts w:asciiTheme="majorHAnsi" w:hAnsiTheme="majorHAnsi"/>
          <w:b/>
          <w:i/>
          <w:lang w:val="ro-MD"/>
        </w:rPr>
      </w:pPr>
    </w:p>
    <w:p w14:paraId="52BF2062" w14:textId="77777777" w:rsidR="00FC5335" w:rsidRPr="008B1BFB" w:rsidRDefault="00B21BFE">
      <w:pPr>
        <w:pStyle w:val="Listparagraf"/>
        <w:widowControl w:val="0"/>
        <w:numPr>
          <w:ilvl w:val="0"/>
          <w:numId w:val="1"/>
        </w:numPr>
        <w:spacing w:before="360" w:after="240"/>
        <w:ind w:left="709" w:hanging="567"/>
        <w:contextualSpacing w:val="0"/>
        <w:rPr>
          <w:rFonts w:asciiTheme="majorHAnsi" w:hAnsiTheme="majorHAnsi"/>
          <w:b/>
          <w:caps/>
          <w:sz w:val="28"/>
          <w:lang w:val="ro-MD"/>
        </w:rPr>
      </w:pPr>
      <w:r w:rsidRPr="008B1BFB">
        <w:rPr>
          <w:rFonts w:asciiTheme="majorHAnsi" w:hAnsiTheme="majorHAnsi"/>
          <w:b/>
          <w:caps/>
          <w:sz w:val="28"/>
          <w:lang w:val="ro-MD"/>
        </w:rPr>
        <w:t xml:space="preserve">Manopere practice AchiziȚionate la FINELE DISCIPLINEI </w:t>
      </w:r>
    </w:p>
    <w:p w14:paraId="094A43D2" w14:textId="77777777" w:rsidR="00FC5335" w:rsidRPr="008B1BFB" w:rsidRDefault="00B21BFE" w:rsidP="001A2D41">
      <w:pPr>
        <w:pStyle w:val="Listparagraf"/>
        <w:widowControl w:val="0"/>
        <w:spacing w:before="120" w:line="276" w:lineRule="auto"/>
        <w:ind w:left="709"/>
        <w:contextualSpacing w:val="0"/>
        <w:rPr>
          <w:rFonts w:asciiTheme="majorHAnsi" w:hAnsiTheme="majorHAnsi"/>
          <w:bCs/>
          <w:iCs/>
          <w:lang w:val="ro-MD"/>
        </w:rPr>
      </w:pPr>
      <w:r w:rsidRPr="008B1BFB">
        <w:rPr>
          <w:rFonts w:asciiTheme="majorHAnsi" w:hAnsiTheme="majorHAnsi"/>
          <w:bCs/>
          <w:iCs/>
          <w:lang w:val="ro-MD"/>
        </w:rPr>
        <w:t>Manoperele practice esențiale obligatorii sunt:</w:t>
      </w:r>
    </w:p>
    <w:p w14:paraId="01187834" w14:textId="77777777" w:rsidR="00FC5335" w:rsidRPr="008B1BFB" w:rsidRDefault="00B21BFE" w:rsidP="001A2D41">
      <w:pPr>
        <w:pStyle w:val="Listparagraf"/>
        <w:numPr>
          <w:ilvl w:val="3"/>
          <w:numId w:val="9"/>
        </w:numPr>
        <w:spacing w:line="276" w:lineRule="auto"/>
        <w:rPr>
          <w:rFonts w:ascii="Cambria" w:hAnsi="Cambria"/>
          <w:bCs/>
          <w:iCs/>
          <w:lang w:val="ro-MD"/>
        </w:rPr>
      </w:pPr>
      <w:bookmarkStart w:id="8" w:name="_Hlk188005949"/>
      <w:r w:rsidRPr="008B1BFB">
        <w:rPr>
          <w:rFonts w:ascii="Cambria" w:hAnsi="Cambria"/>
          <w:bCs/>
          <w:iCs/>
          <w:lang w:val="ro-MD"/>
        </w:rPr>
        <w:t xml:space="preserve">Să poată interpreta modificările </w:t>
      </w:r>
      <w:bookmarkEnd w:id="8"/>
      <w:r w:rsidRPr="008B1BFB">
        <w:rPr>
          <w:rFonts w:ascii="Cambria" w:hAnsi="Cambria"/>
          <w:bCs/>
          <w:iCs/>
          <w:lang w:val="ro-MD"/>
        </w:rPr>
        <w:t>vitezei de sedimentare a hematiilor în procesele inflamatorii</w:t>
      </w:r>
    </w:p>
    <w:p w14:paraId="22C81D1D" w14:textId="77777777" w:rsidR="00FC5335" w:rsidRPr="008B1BFB" w:rsidRDefault="00B21BFE" w:rsidP="001A2D41">
      <w:pPr>
        <w:pStyle w:val="Listparagraf"/>
        <w:numPr>
          <w:ilvl w:val="3"/>
          <w:numId w:val="9"/>
        </w:numPr>
        <w:spacing w:line="276" w:lineRule="auto"/>
        <w:rPr>
          <w:rFonts w:ascii="Cambria" w:hAnsi="Cambria"/>
          <w:bCs/>
          <w:iCs/>
          <w:lang w:val="ro-MD"/>
        </w:rPr>
      </w:pPr>
      <w:bookmarkStart w:id="9" w:name="_Hlk188012158"/>
      <w:r w:rsidRPr="008B1BFB">
        <w:rPr>
          <w:rFonts w:ascii="Cambria" w:hAnsi="Cambria"/>
          <w:bCs/>
          <w:iCs/>
          <w:lang w:val="ro-MD"/>
        </w:rPr>
        <w:t xml:space="preserve">Să poată interpreta modificările </w:t>
      </w:r>
      <w:bookmarkEnd w:id="9"/>
      <w:r w:rsidRPr="008B1BFB">
        <w:rPr>
          <w:rFonts w:ascii="Cambria" w:hAnsi="Cambria"/>
          <w:bCs/>
          <w:iCs/>
          <w:lang w:val="ro-MD"/>
        </w:rPr>
        <w:t>in plasmă a proteinelor fazei acute</w:t>
      </w:r>
    </w:p>
    <w:p w14:paraId="72119A2E" w14:textId="77777777" w:rsidR="00FC5335" w:rsidRPr="008B1BFB" w:rsidRDefault="00B21BFE" w:rsidP="001A2D41">
      <w:pPr>
        <w:pStyle w:val="Listparagraf"/>
        <w:numPr>
          <w:ilvl w:val="3"/>
          <w:numId w:val="9"/>
        </w:numPr>
        <w:spacing w:line="276" w:lineRule="auto"/>
        <w:rPr>
          <w:rFonts w:ascii="Cambria" w:hAnsi="Cambria"/>
          <w:bCs/>
          <w:iCs/>
          <w:lang w:val="ro-MD"/>
        </w:rPr>
      </w:pPr>
      <w:r w:rsidRPr="008B1BFB">
        <w:rPr>
          <w:rFonts w:ascii="Cambria" w:hAnsi="Cambria"/>
          <w:bCs/>
          <w:iCs/>
          <w:lang w:val="ro-MD"/>
        </w:rPr>
        <w:t>Să poată interpreta modificările citokinelor pro- și antiinflamatoare</w:t>
      </w:r>
    </w:p>
    <w:p w14:paraId="2854C857" w14:textId="77777777" w:rsidR="00FC5335" w:rsidRPr="008B1BFB" w:rsidRDefault="00B21BFE" w:rsidP="001A2D41">
      <w:pPr>
        <w:pStyle w:val="Listparagraf"/>
        <w:numPr>
          <w:ilvl w:val="3"/>
          <w:numId w:val="9"/>
        </w:numPr>
        <w:spacing w:line="276" w:lineRule="auto"/>
        <w:rPr>
          <w:rFonts w:ascii="Cambria" w:hAnsi="Cambria"/>
          <w:bCs/>
          <w:iCs/>
          <w:lang w:val="ro-MD"/>
        </w:rPr>
      </w:pPr>
      <w:r w:rsidRPr="008B1BFB">
        <w:rPr>
          <w:rFonts w:ascii="Cambria" w:hAnsi="Cambria"/>
          <w:bCs/>
          <w:iCs/>
          <w:lang w:val="ro-MD"/>
        </w:rPr>
        <w:t>Să poată interpreta modificările pH, HCO3- sângelui</w:t>
      </w:r>
    </w:p>
    <w:p w14:paraId="579689F2" w14:textId="77777777" w:rsidR="00FC5335" w:rsidRPr="008B1BFB" w:rsidRDefault="00B21BFE" w:rsidP="001A2D41">
      <w:pPr>
        <w:pStyle w:val="Listparagraf"/>
        <w:numPr>
          <w:ilvl w:val="3"/>
          <w:numId w:val="9"/>
        </w:numPr>
        <w:spacing w:line="276" w:lineRule="auto"/>
        <w:rPr>
          <w:rFonts w:ascii="Cambria" w:hAnsi="Cambria"/>
          <w:bCs/>
          <w:iCs/>
          <w:lang w:val="ro-MD"/>
        </w:rPr>
      </w:pPr>
      <w:r w:rsidRPr="008B1BFB">
        <w:rPr>
          <w:rFonts w:ascii="Cambria" w:hAnsi="Cambria"/>
          <w:bCs/>
          <w:iCs/>
          <w:lang w:val="ro-MD"/>
        </w:rPr>
        <w:t>Să poată interpreta modificările statutului imun umoral, spectrului de imunoglobuline</w:t>
      </w:r>
    </w:p>
    <w:p w14:paraId="4536E8AC" w14:textId="77777777" w:rsidR="00FC5335" w:rsidRPr="008B1BFB" w:rsidRDefault="00B21BFE" w:rsidP="001A2D41">
      <w:pPr>
        <w:pStyle w:val="Listparagraf"/>
        <w:numPr>
          <w:ilvl w:val="3"/>
          <w:numId w:val="9"/>
        </w:numPr>
        <w:spacing w:line="276" w:lineRule="auto"/>
        <w:rPr>
          <w:rFonts w:ascii="Cambria" w:hAnsi="Cambria"/>
          <w:bCs/>
          <w:iCs/>
          <w:lang w:val="ro-MD"/>
        </w:rPr>
      </w:pPr>
      <w:r w:rsidRPr="008B1BFB">
        <w:rPr>
          <w:rFonts w:ascii="Cambria" w:hAnsi="Cambria"/>
          <w:bCs/>
          <w:iCs/>
          <w:lang w:val="ro-MD"/>
        </w:rPr>
        <w:t>Să poată interpreta modificările hematocritului in diferite dishidrii</w:t>
      </w:r>
    </w:p>
    <w:p w14:paraId="6688ED91" w14:textId="77777777" w:rsidR="00FC5335" w:rsidRPr="008B1BFB" w:rsidRDefault="00B21BFE" w:rsidP="001A2D41">
      <w:pPr>
        <w:pStyle w:val="Listparagraf"/>
        <w:numPr>
          <w:ilvl w:val="3"/>
          <w:numId w:val="9"/>
        </w:numPr>
        <w:spacing w:line="276" w:lineRule="auto"/>
        <w:rPr>
          <w:rFonts w:ascii="Cambria" w:hAnsi="Cambria"/>
          <w:bCs/>
          <w:iCs/>
          <w:lang w:val="ro-MD"/>
        </w:rPr>
      </w:pPr>
      <w:r w:rsidRPr="008B1BFB">
        <w:rPr>
          <w:rFonts w:ascii="Cambria" w:hAnsi="Cambria"/>
          <w:bCs/>
          <w:iCs/>
          <w:lang w:val="ro-MD"/>
        </w:rPr>
        <w:t>Să poată interpreta modificările tabloului sângelui periferic (hemograma, leucograma)</w:t>
      </w:r>
    </w:p>
    <w:p w14:paraId="2E0EC0C6" w14:textId="77777777" w:rsidR="00FC5335" w:rsidRPr="008B1BFB" w:rsidRDefault="00B21BFE" w:rsidP="001A2D41">
      <w:pPr>
        <w:pStyle w:val="Listparagraf"/>
        <w:numPr>
          <w:ilvl w:val="3"/>
          <w:numId w:val="9"/>
        </w:numPr>
        <w:spacing w:line="276" w:lineRule="auto"/>
        <w:rPr>
          <w:rFonts w:ascii="Cambria" w:hAnsi="Cambria"/>
          <w:bCs/>
          <w:iCs/>
          <w:lang w:val="ro-MD"/>
        </w:rPr>
      </w:pPr>
      <w:r w:rsidRPr="008B1BFB">
        <w:rPr>
          <w:rFonts w:ascii="Cambria" w:hAnsi="Cambria"/>
          <w:bCs/>
          <w:iCs/>
          <w:lang w:val="ro-MD"/>
        </w:rPr>
        <w:t>Să poată interpreta modificările ale ECG</w:t>
      </w:r>
    </w:p>
    <w:p w14:paraId="07063164" w14:textId="77777777" w:rsidR="00FC5335" w:rsidRPr="008B1BFB" w:rsidRDefault="00B21BFE" w:rsidP="001A2D41">
      <w:pPr>
        <w:pStyle w:val="Listparagraf"/>
        <w:numPr>
          <w:ilvl w:val="3"/>
          <w:numId w:val="9"/>
        </w:numPr>
        <w:spacing w:line="276" w:lineRule="auto"/>
        <w:rPr>
          <w:rFonts w:ascii="Cambria" w:hAnsi="Cambria"/>
          <w:bCs/>
          <w:iCs/>
          <w:lang w:val="ro-MD"/>
        </w:rPr>
      </w:pPr>
      <w:r w:rsidRPr="008B1BFB">
        <w:rPr>
          <w:rFonts w:ascii="Cambria" w:hAnsi="Cambria"/>
          <w:bCs/>
          <w:iCs/>
          <w:lang w:val="ro-MD"/>
        </w:rPr>
        <w:t>Să poată interpreta modificările urograme în cadrul diferitor patologii</w:t>
      </w:r>
    </w:p>
    <w:p w14:paraId="13A18B6B" w14:textId="77777777" w:rsidR="00FC5335" w:rsidRPr="008B1BFB" w:rsidRDefault="00B21BFE" w:rsidP="001A2D41">
      <w:pPr>
        <w:pStyle w:val="Listparagraf"/>
        <w:widowControl w:val="0"/>
        <w:numPr>
          <w:ilvl w:val="0"/>
          <w:numId w:val="1"/>
        </w:numPr>
        <w:spacing w:before="360" w:after="240" w:line="276" w:lineRule="auto"/>
        <w:ind w:left="709" w:hanging="567"/>
        <w:contextualSpacing w:val="0"/>
        <w:rPr>
          <w:rFonts w:asciiTheme="majorHAnsi" w:hAnsiTheme="majorHAnsi"/>
          <w:b/>
          <w:caps/>
          <w:sz w:val="28"/>
          <w:lang w:val="ro-MD"/>
        </w:rPr>
      </w:pPr>
      <w:r w:rsidRPr="008B1BFB">
        <w:rPr>
          <w:rFonts w:asciiTheme="majorHAnsi" w:hAnsiTheme="majorHAnsi"/>
          <w:b/>
          <w:caps/>
          <w:lang w:val="ro-MD"/>
        </w:rPr>
        <w:t xml:space="preserve"> </w:t>
      </w:r>
      <w:r w:rsidRPr="008B1BFB">
        <w:rPr>
          <w:rFonts w:asciiTheme="majorHAnsi" w:hAnsiTheme="majorHAnsi"/>
          <w:b/>
          <w:caps/>
          <w:color w:val="FF0000"/>
          <w:lang w:val="ro-MD"/>
        </w:rPr>
        <w:t xml:space="preserve"> </w:t>
      </w:r>
      <w:r w:rsidRPr="008B1BFB">
        <w:rPr>
          <w:rFonts w:asciiTheme="majorHAnsi" w:hAnsiTheme="majorHAnsi"/>
          <w:b/>
          <w:caps/>
          <w:sz w:val="28"/>
          <w:lang w:val="ro-MD"/>
        </w:rPr>
        <w:t>OBIECTIVE DE REFERINŢĂ ŞI UNITĂŢI DE CONŢINUT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1"/>
        <w:gridCol w:w="3315"/>
      </w:tblGrid>
      <w:tr w:rsidR="00FC5335" w:rsidRPr="008B1BFB" w14:paraId="6AC0B329" w14:textId="77777777" w:rsidTr="00E3251E">
        <w:tc>
          <w:tcPr>
            <w:tcW w:w="6461" w:type="dxa"/>
          </w:tcPr>
          <w:p w14:paraId="376E434A" w14:textId="77777777" w:rsidR="00FC5335" w:rsidRPr="008B1BFB" w:rsidRDefault="00B21BFE">
            <w:pPr>
              <w:rPr>
                <w:rFonts w:ascii="Cambria" w:hAnsi="Cambria" w:cs="Cambria"/>
                <w:b/>
                <w:bCs/>
                <w:lang w:val="ro-MD"/>
              </w:rPr>
            </w:pPr>
            <w:r w:rsidRPr="008B1BFB">
              <w:rPr>
                <w:rFonts w:ascii="Cambria" w:hAnsi="Cambria" w:cs="Cambria"/>
                <w:b/>
                <w:bCs/>
                <w:lang w:val="ro-MD"/>
              </w:rPr>
              <w:t>Obiective</w:t>
            </w:r>
          </w:p>
        </w:tc>
        <w:tc>
          <w:tcPr>
            <w:tcW w:w="3315" w:type="dxa"/>
          </w:tcPr>
          <w:p w14:paraId="1C18494C" w14:textId="77777777" w:rsidR="00FC5335" w:rsidRPr="008B1BFB" w:rsidRDefault="00B21BFE">
            <w:pPr>
              <w:rPr>
                <w:rFonts w:ascii="Cambria" w:hAnsi="Cambria" w:cs="Cambria"/>
                <w:b/>
                <w:bCs/>
                <w:lang w:val="ro-MD"/>
              </w:rPr>
            </w:pPr>
            <w:r w:rsidRPr="008B1BFB">
              <w:rPr>
                <w:rFonts w:ascii="Cambria" w:hAnsi="Cambria" w:cs="Cambria"/>
                <w:b/>
                <w:bCs/>
                <w:lang w:val="ro-MD"/>
              </w:rPr>
              <w:t>Unităţi de conţinut</w:t>
            </w:r>
          </w:p>
        </w:tc>
      </w:tr>
      <w:tr w:rsidR="00FC5335" w:rsidRPr="008B1BFB" w14:paraId="696CBE78" w14:textId="77777777" w:rsidTr="00E3251E">
        <w:tc>
          <w:tcPr>
            <w:tcW w:w="9776" w:type="dxa"/>
            <w:gridSpan w:val="2"/>
          </w:tcPr>
          <w:p w14:paraId="7DA621D4" w14:textId="77777777" w:rsidR="00FC5335" w:rsidRPr="008B1BFB" w:rsidRDefault="00B21BFE">
            <w:pPr>
              <w:rPr>
                <w:rFonts w:ascii="Cambria" w:hAnsi="Cambria" w:cs="Cambria"/>
                <w:b/>
                <w:bCs/>
                <w:lang w:val="ro-MD"/>
              </w:rPr>
            </w:pPr>
            <w:r w:rsidRPr="008B1BFB">
              <w:rPr>
                <w:rFonts w:ascii="Cambria" w:hAnsi="Cambria" w:cs="Cambria"/>
                <w:b/>
                <w:bCs/>
                <w:lang w:val="ro-MD"/>
              </w:rPr>
              <w:t xml:space="preserve">Tema (capitolul) 1. Introducere în fiziopatologie. Nozologia generală. </w:t>
            </w:r>
            <w:r w:rsidRPr="008B1BFB">
              <w:rPr>
                <w:rFonts w:ascii="Cambria" w:hAnsi="Cambria"/>
                <w:b/>
                <w:bCs/>
                <w:color w:val="000000"/>
                <w:spacing w:val="-4"/>
                <w:lang w:val="ro-MD"/>
              </w:rPr>
              <w:t xml:space="preserve">Obiectul, sarcinile şi metodele fiziopatologiei.  </w:t>
            </w:r>
            <w:r w:rsidRPr="008B1BFB">
              <w:rPr>
                <w:rFonts w:ascii="Cambria" w:hAnsi="Cambria" w:cs="Cambria"/>
                <w:b/>
                <w:bCs/>
                <w:lang w:val="ro-MD"/>
              </w:rPr>
              <w:t xml:space="preserve"> </w:t>
            </w:r>
          </w:p>
        </w:tc>
      </w:tr>
      <w:tr w:rsidR="00FC5335" w:rsidRPr="008B1BFB" w14:paraId="2698630B" w14:textId="77777777" w:rsidTr="00E3251E">
        <w:tc>
          <w:tcPr>
            <w:tcW w:w="6461" w:type="dxa"/>
          </w:tcPr>
          <w:p w14:paraId="0BD3F68F" w14:textId="70D73263" w:rsidR="00FC5335" w:rsidRPr="008B1BFB" w:rsidRDefault="00B21BFE">
            <w:pPr>
              <w:pStyle w:val="z1Char"/>
              <w:tabs>
                <w:tab w:val="clear" w:pos="227"/>
                <w:tab w:val="left" w:pos="0"/>
              </w:tabs>
              <w:ind w:left="0" w:hanging="7"/>
              <w:rPr>
                <w:rFonts w:ascii="Cambria" w:hAnsi="Cambria" w:cs="Cambria"/>
                <w:sz w:val="24"/>
                <w:szCs w:val="24"/>
                <w:lang w:val="ro-MD"/>
              </w:rPr>
            </w:pPr>
            <w:r w:rsidRPr="008B1BFB">
              <w:rPr>
                <w:rFonts w:ascii="Cambria" w:hAnsi="Cambria" w:cs="Cambria"/>
                <w:b/>
                <w:bCs/>
                <w:sz w:val="24"/>
                <w:szCs w:val="24"/>
                <w:lang w:val="ro-MD"/>
              </w:rPr>
              <w:t>Să definească</w:t>
            </w:r>
            <w:r w:rsidRPr="008B1BFB">
              <w:rPr>
                <w:rFonts w:ascii="Cambria" w:hAnsi="Cambria" w:cs="Cambria"/>
                <w:sz w:val="24"/>
                <w:szCs w:val="24"/>
                <w:lang w:val="ro-MD"/>
              </w:rPr>
              <w:t xml:space="preserve">: noţiunile principale ale nozologiei: patologe, fiziologie patologică, experimentul fiziopatologic, nozologie, boală, proces patologic, etiologie, cauză, </w:t>
            </w:r>
            <w:r w:rsidR="008B1BFB" w:rsidRPr="008B1BFB">
              <w:rPr>
                <w:rFonts w:ascii="Cambria" w:hAnsi="Cambria" w:cs="Cambria"/>
                <w:sz w:val="24"/>
                <w:szCs w:val="24"/>
                <w:lang w:val="ro-MD"/>
              </w:rPr>
              <w:t>condiție</w:t>
            </w:r>
            <w:r w:rsidRPr="008B1BFB">
              <w:rPr>
                <w:rFonts w:ascii="Cambria" w:hAnsi="Cambria" w:cs="Cambria"/>
                <w:sz w:val="24"/>
                <w:szCs w:val="24"/>
                <w:lang w:val="ro-MD"/>
              </w:rPr>
              <w:t xml:space="preserve">, patogenie, leziune, reactivitate, </w:t>
            </w:r>
            <w:r w:rsidR="008B1BFB" w:rsidRPr="008B1BFB">
              <w:rPr>
                <w:rFonts w:ascii="Cambria" w:hAnsi="Cambria" w:cs="Cambria"/>
                <w:sz w:val="24"/>
                <w:szCs w:val="24"/>
                <w:lang w:val="ro-MD"/>
              </w:rPr>
              <w:t>reacție</w:t>
            </w:r>
            <w:r w:rsidRPr="008B1BFB">
              <w:rPr>
                <w:rFonts w:ascii="Cambria" w:hAnsi="Cambria" w:cs="Cambria"/>
                <w:sz w:val="24"/>
                <w:szCs w:val="24"/>
                <w:lang w:val="ro-MD"/>
              </w:rPr>
              <w:t xml:space="preserve"> adaptativă, compensatorie, protectivă, reparativă, factor patogenetic, lanţ patogenetic, verigă patogenetică principală, cerc vicios, sanogeneză.</w:t>
            </w:r>
          </w:p>
          <w:p w14:paraId="5DA6942E" w14:textId="77777777" w:rsidR="00FC5335" w:rsidRPr="008B1BFB" w:rsidRDefault="00B21BFE">
            <w:pPr>
              <w:tabs>
                <w:tab w:val="left" w:pos="319"/>
              </w:tabs>
              <w:ind w:hanging="7"/>
              <w:jc w:val="both"/>
              <w:rPr>
                <w:rFonts w:ascii="Cambria" w:hAnsi="Cambria" w:cs="Cambria"/>
                <w:lang w:val="ro-MD"/>
              </w:rPr>
            </w:pPr>
            <w:r w:rsidRPr="008B1BFB">
              <w:rPr>
                <w:rFonts w:ascii="Cambria" w:hAnsi="Cambria" w:cs="Cambria"/>
                <w:b/>
                <w:bCs/>
                <w:lang w:val="ro-MD"/>
              </w:rPr>
              <w:t>Să cunoască:</w:t>
            </w:r>
            <w:r w:rsidRPr="008B1BFB">
              <w:rPr>
                <w:rFonts w:ascii="Cambria" w:hAnsi="Cambria" w:cs="Cambria"/>
                <w:lang w:val="ro-MD"/>
              </w:rPr>
              <w:t xml:space="preserve"> Clasificarea şi caracteristica cauzelor şi condiţiilor, clasificarea şi caracteristica reacţiilor fiziologice. Mecanismele generalizării şi localizării proceselor patologice.  </w:t>
            </w:r>
          </w:p>
          <w:p w14:paraId="5A8F8672" w14:textId="77777777" w:rsidR="00FC5335" w:rsidRPr="008B1BFB" w:rsidRDefault="00B21BFE">
            <w:pPr>
              <w:tabs>
                <w:tab w:val="left" w:pos="319"/>
              </w:tabs>
              <w:ind w:hanging="7"/>
              <w:jc w:val="both"/>
              <w:rPr>
                <w:rFonts w:ascii="Cambria" w:hAnsi="Cambria" w:cs="Cambria"/>
                <w:lang w:val="ro-MD"/>
              </w:rPr>
            </w:pPr>
            <w:r w:rsidRPr="008B1BFB">
              <w:rPr>
                <w:rFonts w:ascii="Cambria" w:hAnsi="Cambria" w:cs="Cambria"/>
                <w:b/>
                <w:bCs/>
                <w:lang w:val="ro-MD"/>
              </w:rPr>
              <w:t>Să demonstreze:</w:t>
            </w:r>
            <w:r w:rsidRPr="008B1BFB">
              <w:rPr>
                <w:rFonts w:ascii="Cambria" w:hAnsi="Cambria" w:cs="Cambria"/>
                <w:lang w:val="ro-MD"/>
              </w:rPr>
              <w:t xml:space="preserve"> Rolul experimentului în studierea proceselor patologice.</w:t>
            </w:r>
          </w:p>
          <w:p w14:paraId="4F25A62B" w14:textId="0AB4E3D9" w:rsidR="00FC5335" w:rsidRPr="008B1BFB" w:rsidRDefault="00B21BFE">
            <w:pPr>
              <w:ind w:hanging="7"/>
              <w:jc w:val="both"/>
              <w:rPr>
                <w:rFonts w:ascii="Cambria" w:hAnsi="Cambria" w:cs="Cambria"/>
                <w:lang w:val="ro-MD"/>
              </w:rPr>
            </w:pPr>
            <w:r w:rsidRPr="008B1BFB">
              <w:rPr>
                <w:rFonts w:ascii="Cambria" w:hAnsi="Cambria" w:cs="Cambria"/>
                <w:lang w:val="ro-MD"/>
              </w:rPr>
              <w:t xml:space="preserve"> </w:t>
            </w:r>
            <w:r w:rsidRPr="008B1BFB">
              <w:rPr>
                <w:rFonts w:ascii="Cambria" w:hAnsi="Cambria" w:cs="Cambria"/>
                <w:b/>
                <w:bCs/>
                <w:lang w:val="ro-MD"/>
              </w:rPr>
              <w:t>Să aplice:</w:t>
            </w:r>
            <w:r w:rsidRPr="008B1BFB">
              <w:rPr>
                <w:rFonts w:ascii="Cambria" w:hAnsi="Cambria" w:cs="Cambria"/>
                <w:lang w:val="ro-MD"/>
              </w:rPr>
              <w:t xml:space="preserve"> Noţiunile nozologiei în interpretarea experimentelor fiziopatologice şi în practica medicală.</w:t>
            </w:r>
            <w:r w:rsidR="008B1BFB">
              <w:rPr>
                <w:rFonts w:ascii="Cambria" w:hAnsi="Cambria" w:cs="Cambria"/>
                <w:lang w:val="ro-MD"/>
              </w:rPr>
              <w:t xml:space="preserve"> </w:t>
            </w:r>
            <w:r w:rsidRPr="008B1BFB">
              <w:rPr>
                <w:rFonts w:ascii="Cambria" w:hAnsi="Cambria" w:cs="Cambria"/>
                <w:lang w:val="ro-MD"/>
              </w:rPr>
              <w:t xml:space="preserve">Să aplice cunoștințele pentru studierea proceselor patologice tipice din organe şi cele integrale  </w:t>
            </w:r>
          </w:p>
          <w:p w14:paraId="7264A8E5" w14:textId="2AE0D1B0" w:rsidR="00FC5335" w:rsidRPr="008B1BFB" w:rsidRDefault="00B21BFE">
            <w:pPr>
              <w:pStyle w:val="z1Char"/>
              <w:tabs>
                <w:tab w:val="clear" w:pos="227"/>
                <w:tab w:val="left" w:pos="0"/>
              </w:tabs>
              <w:ind w:left="0" w:hanging="7"/>
              <w:rPr>
                <w:rFonts w:ascii="Cambria" w:hAnsi="Cambria" w:cs="Cambria"/>
                <w:sz w:val="24"/>
                <w:szCs w:val="24"/>
                <w:lang w:val="ro-MD"/>
              </w:rPr>
            </w:pPr>
            <w:r w:rsidRPr="008B1BFB">
              <w:rPr>
                <w:rFonts w:ascii="Cambria" w:hAnsi="Cambria" w:cs="Cambria"/>
                <w:b/>
                <w:bCs/>
                <w:sz w:val="24"/>
                <w:szCs w:val="24"/>
                <w:lang w:val="ro-MD"/>
              </w:rPr>
              <w:t>Să integreze:</w:t>
            </w:r>
            <w:r w:rsidRPr="008B1BFB">
              <w:rPr>
                <w:rFonts w:ascii="Cambria" w:hAnsi="Cambria" w:cs="Cambria"/>
                <w:sz w:val="24"/>
                <w:szCs w:val="24"/>
                <w:lang w:val="ro-MD"/>
              </w:rPr>
              <w:t xml:space="preserve"> </w:t>
            </w:r>
            <w:r w:rsidR="008B1BFB" w:rsidRPr="008B1BFB">
              <w:rPr>
                <w:rFonts w:ascii="Cambria" w:hAnsi="Cambria" w:cs="Cambria"/>
                <w:sz w:val="24"/>
                <w:szCs w:val="24"/>
                <w:lang w:val="ro-MD"/>
              </w:rPr>
              <w:t>Observațiile</w:t>
            </w:r>
            <w:r w:rsidRPr="008B1BFB">
              <w:rPr>
                <w:rFonts w:ascii="Cambria" w:hAnsi="Cambria" w:cs="Cambria"/>
                <w:sz w:val="24"/>
                <w:szCs w:val="24"/>
                <w:lang w:val="ro-MD"/>
              </w:rPr>
              <w:t xml:space="preserve"> din experimentele demonstrate (hipervolemia, şocul algic, hiperadrenalinemia, hipoxia) în </w:t>
            </w:r>
            <w:r w:rsidRPr="008B1BFB">
              <w:rPr>
                <w:rFonts w:ascii="Cambria" w:hAnsi="Cambria" w:cs="Cambria"/>
                <w:sz w:val="24"/>
                <w:szCs w:val="24"/>
                <w:lang w:val="ro-MD"/>
              </w:rPr>
              <w:lastRenderedPageBreak/>
              <w:t>formă de lanţ patogenetic al proceselor patologice cu interpretarea fenomenelor observate.</w:t>
            </w:r>
            <w:r w:rsidR="008B1BFB">
              <w:rPr>
                <w:rFonts w:ascii="Cambria" w:hAnsi="Cambria" w:cs="Cambria"/>
                <w:sz w:val="24"/>
                <w:szCs w:val="24"/>
                <w:lang w:val="ro-MD"/>
              </w:rPr>
              <w:t xml:space="preserve"> </w:t>
            </w:r>
            <w:r w:rsidRPr="008B1BFB">
              <w:rPr>
                <w:rFonts w:ascii="Cambria" w:hAnsi="Cambria" w:cs="Cambria"/>
                <w:sz w:val="24"/>
                <w:szCs w:val="24"/>
                <w:lang w:val="ro-MD"/>
              </w:rPr>
              <w:t xml:space="preserve">Etiologia generală. Rolul factorilor genetici şi de mediu. Nozologia generală. Noţiunea de sănătate şi boală. Mecanismele patogenetice,   sanogenetice. Perioadele evoluţiei bolilor.   </w:t>
            </w:r>
            <w:r w:rsidRPr="008B1BFB">
              <w:rPr>
                <w:rFonts w:ascii="Cambria" w:hAnsi="Cambria" w:cs="Cambria"/>
                <w:spacing w:val="-4"/>
                <w:sz w:val="24"/>
                <w:szCs w:val="24"/>
                <w:lang w:val="ro-MD"/>
              </w:rPr>
              <w:t xml:space="preserve">   </w:t>
            </w:r>
          </w:p>
          <w:p w14:paraId="1AB03AE7" w14:textId="77777777" w:rsidR="00FC5335" w:rsidRPr="008B1BFB" w:rsidRDefault="00FC5335">
            <w:pPr>
              <w:rPr>
                <w:rFonts w:ascii="Cambria" w:hAnsi="Cambria" w:cs="Cambria"/>
                <w:lang w:val="ro-MD"/>
              </w:rPr>
            </w:pPr>
          </w:p>
        </w:tc>
        <w:tc>
          <w:tcPr>
            <w:tcW w:w="3315" w:type="dxa"/>
            <w:vAlign w:val="center"/>
          </w:tcPr>
          <w:p w14:paraId="75D05DFF" w14:textId="65C39004" w:rsidR="00FC5335" w:rsidRPr="008B1BFB" w:rsidRDefault="00B21BFE">
            <w:pPr>
              <w:rPr>
                <w:rFonts w:ascii="Cambria" w:hAnsi="Cambria" w:cs="Cambria"/>
                <w:lang w:val="ro-MD"/>
              </w:rPr>
            </w:pPr>
            <w:r w:rsidRPr="008B1BFB">
              <w:rPr>
                <w:rFonts w:ascii="Cambria" w:hAnsi="Cambria" w:cs="Cambria"/>
                <w:lang w:val="ro-MD"/>
              </w:rPr>
              <w:lastRenderedPageBreak/>
              <w:t>1.Obiectul și sarcinile fiziopatologiei. Experimentul. Nozologia.</w:t>
            </w:r>
            <w:r w:rsidR="008B1BFB">
              <w:rPr>
                <w:rFonts w:ascii="Cambria" w:hAnsi="Cambria" w:cs="Cambria"/>
                <w:lang w:val="ro-MD"/>
              </w:rPr>
              <w:t xml:space="preserve"> </w:t>
            </w:r>
            <w:r w:rsidRPr="008B1BFB">
              <w:rPr>
                <w:rFonts w:ascii="Cambria" w:hAnsi="Cambria" w:cs="Cambria"/>
                <w:lang w:val="ro-MD"/>
              </w:rPr>
              <w:t xml:space="preserve">Sanogeneza generală. </w:t>
            </w:r>
          </w:p>
          <w:p w14:paraId="55B2F4AC" w14:textId="77777777" w:rsidR="00FC5335" w:rsidRPr="008B1BFB" w:rsidRDefault="00FC5335">
            <w:pPr>
              <w:rPr>
                <w:rFonts w:ascii="Cambria" w:hAnsi="Cambria" w:cs="Cambria"/>
                <w:lang w:val="ro-MD"/>
              </w:rPr>
            </w:pPr>
          </w:p>
          <w:p w14:paraId="4D616032" w14:textId="77777777" w:rsidR="00FC5335" w:rsidRPr="008B1BFB" w:rsidRDefault="00B21BFE">
            <w:pPr>
              <w:rPr>
                <w:rFonts w:ascii="Cambria" w:hAnsi="Cambria" w:cs="Cambria"/>
                <w:lang w:val="ro-MD"/>
              </w:rPr>
            </w:pPr>
            <w:r w:rsidRPr="008B1BFB">
              <w:rPr>
                <w:rFonts w:ascii="Cambria" w:hAnsi="Cambria" w:cs="Cambria"/>
                <w:lang w:val="ro-MD"/>
              </w:rPr>
              <w:t>2.Proces patologic. Etiologia generală. Cauze și condiții. Patogenia generală. Leziune celulară.</w:t>
            </w:r>
          </w:p>
          <w:p w14:paraId="2BB445B7" w14:textId="77777777" w:rsidR="00FC5335" w:rsidRPr="008B1BFB" w:rsidRDefault="00FC5335">
            <w:pPr>
              <w:rPr>
                <w:rFonts w:ascii="Cambria" w:hAnsi="Cambria" w:cs="Cambria"/>
                <w:lang w:val="ro-MD"/>
              </w:rPr>
            </w:pPr>
          </w:p>
          <w:p w14:paraId="3DE3585E" w14:textId="77777777" w:rsidR="00FC5335" w:rsidRPr="008B1BFB" w:rsidRDefault="00B21BFE">
            <w:pPr>
              <w:numPr>
                <w:ilvl w:val="0"/>
                <w:numId w:val="10"/>
              </w:numPr>
              <w:rPr>
                <w:rFonts w:ascii="Cambria" w:hAnsi="Cambria" w:cs="Cambria"/>
                <w:lang w:val="ro-MD"/>
              </w:rPr>
            </w:pPr>
            <w:r w:rsidRPr="008B1BFB">
              <w:rPr>
                <w:rFonts w:ascii="Cambria" w:hAnsi="Cambria" w:cs="Cambria"/>
                <w:lang w:val="ro-MD"/>
              </w:rPr>
              <w:t xml:space="preserve">Reactivitate. Reacţii fiziologice. Relaţie cauză-efect. Lanţ și verigă patogenetică. Cerc vicios. Generalizarea şi localizarea proceselor patologice. </w:t>
            </w:r>
          </w:p>
          <w:p w14:paraId="55C1F4A6" w14:textId="77777777" w:rsidR="00FC5335" w:rsidRPr="008B1BFB" w:rsidRDefault="00FC5335">
            <w:pPr>
              <w:rPr>
                <w:rFonts w:ascii="Cambria" w:hAnsi="Cambria" w:cs="Cambria"/>
                <w:iCs/>
                <w:color w:val="000000"/>
                <w:spacing w:val="-4"/>
                <w:lang w:val="ro-MD"/>
              </w:rPr>
            </w:pPr>
          </w:p>
          <w:p w14:paraId="0CD370BB" w14:textId="77777777" w:rsidR="00FC5335" w:rsidRPr="008B1BFB" w:rsidRDefault="00FC5335">
            <w:pPr>
              <w:rPr>
                <w:rFonts w:ascii="Cambria" w:hAnsi="Cambria" w:cs="Cambria"/>
                <w:lang w:val="ro-MD"/>
              </w:rPr>
            </w:pPr>
          </w:p>
        </w:tc>
      </w:tr>
      <w:tr w:rsidR="00FC5335" w:rsidRPr="008B1BFB" w14:paraId="3E47AC9C" w14:textId="77777777" w:rsidTr="00E3251E">
        <w:tc>
          <w:tcPr>
            <w:tcW w:w="9776" w:type="dxa"/>
            <w:gridSpan w:val="2"/>
          </w:tcPr>
          <w:p w14:paraId="3F1C5DCF" w14:textId="77777777" w:rsidR="00FC5335" w:rsidRPr="008B1BFB" w:rsidRDefault="00B21BFE">
            <w:pPr>
              <w:rPr>
                <w:rFonts w:ascii="Cambria" w:hAnsi="Cambria" w:cs="Cambria"/>
                <w:b/>
                <w:bCs/>
                <w:lang w:val="ro-MD"/>
              </w:rPr>
            </w:pPr>
            <w:r w:rsidRPr="008B1BFB">
              <w:rPr>
                <w:rFonts w:ascii="Cambria" w:hAnsi="Cambria" w:cs="Cambria"/>
                <w:b/>
                <w:bCs/>
                <w:lang w:val="ro-MD"/>
              </w:rPr>
              <w:lastRenderedPageBreak/>
              <w:t xml:space="preserve">Tema (capitolul) 2.  </w:t>
            </w:r>
            <w:r w:rsidRPr="008B1BFB">
              <w:rPr>
                <w:rFonts w:ascii="Cambria" w:hAnsi="Cambria" w:cs="Cambria"/>
                <w:b/>
                <w:bCs/>
                <w:spacing w:val="-4"/>
                <w:lang w:val="ro-MD"/>
              </w:rPr>
              <w:t xml:space="preserve">  </w:t>
            </w:r>
            <w:r w:rsidRPr="008B1BFB">
              <w:rPr>
                <w:rFonts w:ascii="Cambria" w:hAnsi="Cambria" w:cs="Cambria"/>
                <w:b/>
                <w:lang w:val="ro-MD"/>
              </w:rPr>
              <w:t xml:space="preserve">Procese patologice tipice celulare. Leziunea celulară. Distrofia celulară. Necroza. Apoptoza. Procese patologice tipice tisulare. Hiperplazia. Hipertrofia. Atrofia. Dediferențierea. </w:t>
            </w:r>
          </w:p>
        </w:tc>
      </w:tr>
      <w:tr w:rsidR="00FC5335" w:rsidRPr="008B1BFB" w14:paraId="38A3EC7E" w14:textId="77777777" w:rsidTr="00E3251E">
        <w:trPr>
          <w:trHeight w:val="712"/>
        </w:trPr>
        <w:tc>
          <w:tcPr>
            <w:tcW w:w="6461" w:type="dxa"/>
            <w:shd w:val="clear" w:color="auto" w:fill="auto"/>
          </w:tcPr>
          <w:p w14:paraId="5EB5B16A" w14:textId="5AE8D48D" w:rsidR="00FC5335" w:rsidRPr="008B1BFB" w:rsidRDefault="00B21BFE">
            <w:pPr>
              <w:tabs>
                <w:tab w:val="left" w:pos="319"/>
              </w:tabs>
              <w:rPr>
                <w:rFonts w:ascii="Cambria" w:eastAsia="SimSun" w:hAnsi="Cambria" w:cs="Cambria"/>
                <w:lang w:val="ro-MD"/>
              </w:rPr>
            </w:pPr>
            <w:r w:rsidRPr="008B1BFB">
              <w:rPr>
                <w:rFonts w:ascii="Cambria" w:eastAsia="SimSun" w:hAnsi="Cambria" w:cs="Cambria"/>
                <w:b/>
                <w:bCs/>
                <w:lang w:val="ro-MD"/>
              </w:rPr>
              <w:t xml:space="preserve">Să definească </w:t>
            </w:r>
            <w:r w:rsidRPr="008B1BFB">
              <w:rPr>
                <w:rFonts w:ascii="Cambria" w:eastAsia="SimSun" w:hAnsi="Cambria" w:cs="Cambria"/>
                <w:lang w:val="ro-MD"/>
              </w:rPr>
              <w:t xml:space="preserve">noțiunile :leziune celulară, distrofie celulară, necroză, apoptoză, hiperplazie, hipertrofie, atrofie, metaplazie, </w:t>
            </w:r>
            <w:r w:rsidR="008B1BFB" w:rsidRPr="008B1BFB">
              <w:rPr>
                <w:rFonts w:ascii="Cambria" w:eastAsia="SimSun" w:hAnsi="Cambria" w:cs="Cambria"/>
                <w:lang w:val="ro-MD"/>
              </w:rPr>
              <w:t>dediferenţiere</w:t>
            </w:r>
            <w:r w:rsidRPr="008B1BFB">
              <w:rPr>
                <w:rFonts w:ascii="Cambria" w:eastAsia="SimSun" w:hAnsi="Cambria" w:cs="Cambria"/>
                <w:lang w:val="ro-MD"/>
              </w:rPr>
              <w:t>.</w:t>
            </w:r>
          </w:p>
          <w:p w14:paraId="7B641A0D" w14:textId="66A5AC91" w:rsidR="00FC5335" w:rsidRPr="008B1BFB" w:rsidRDefault="00B21BFE">
            <w:pPr>
              <w:tabs>
                <w:tab w:val="left" w:pos="319"/>
              </w:tabs>
              <w:rPr>
                <w:rFonts w:ascii="Cambria" w:eastAsia="SimSun" w:hAnsi="Cambria" w:cs="Cambria"/>
                <w:lang w:val="ro-MD"/>
              </w:rPr>
            </w:pPr>
            <w:r w:rsidRPr="008B1BFB">
              <w:rPr>
                <w:rFonts w:ascii="Cambria" w:eastAsia="SimSun" w:hAnsi="Cambria" w:cs="Cambria"/>
                <w:b/>
                <w:bCs/>
                <w:lang w:val="ro-MD"/>
              </w:rPr>
              <w:t>Să cunoască</w:t>
            </w:r>
            <w:r w:rsidRPr="008B1BFB">
              <w:rPr>
                <w:rFonts w:ascii="Cambria" w:eastAsia="SimSun" w:hAnsi="Cambria" w:cs="Cambria"/>
                <w:lang w:val="ro-MD"/>
              </w:rPr>
              <w:t xml:space="preserve"> clasificarea, mecanismul acţiunii şi efectele primare ale factorilor patogeni mecanici, fizici, chimici, biologici, osmotici, oxidativi, enzimatici, imunopatogeni, a hipoxiei, ionilor de hidrogen, penuriei energetice, efectele ulterioare ale leziunilor celulare până la </w:t>
            </w:r>
            <w:r w:rsidR="008B1BFB" w:rsidRPr="008B1BFB">
              <w:rPr>
                <w:rFonts w:ascii="Cambria" w:eastAsia="SimSun" w:hAnsi="Cambria" w:cs="Cambria"/>
                <w:lang w:val="ro-MD"/>
              </w:rPr>
              <w:t>rezoluția</w:t>
            </w:r>
            <w:r w:rsidRPr="008B1BFB">
              <w:rPr>
                <w:rFonts w:ascii="Cambria" w:eastAsia="SimSun" w:hAnsi="Cambria" w:cs="Cambria"/>
                <w:lang w:val="ro-MD"/>
              </w:rPr>
              <w:t xml:space="preserve"> procesului;</w:t>
            </w:r>
            <w:r w:rsidR="008B1BFB">
              <w:rPr>
                <w:rFonts w:ascii="Cambria" w:eastAsia="SimSun" w:hAnsi="Cambria" w:cs="Cambria"/>
                <w:lang w:val="ro-MD"/>
              </w:rPr>
              <w:t xml:space="preserve"> </w:t>
            </w:r>
            <w:r w:rsidRPr="008B1BFB">
              <w:rPr>
                <w:rFonts w:ascii="Cambria" w:eastAsia="SimSun" w:hAnsi="Cambria" w:cs="Cambria"/>
                <w:lang w:val="ro-MD"/>
              </w:rPr>
              <w:t xml:space="preserve">mecanismul patogenetic </w:t>
            </w:r>
          </w:p>
          <w:p w14:paraId="4A48702A" w14:textId="4058A12E" w:rsidR="00FC5335" w:rsidRPr="008B1BFB" w:rsidRDefault="00B21BFE">
            <w:pPr>
              <w:tabs>
                <w:tab w:val="left" w:pos="319"/>
              </w:tabs>
              <w:rPr>
                <w:rFonts w:ascii="Cambria" w:eastAsia="SimSun" w:hAnsi="Cambria" w:cs="Cambria"/>
                <w:lang w:val="ro-MD"/>
              </w:rPr>
            </w:pPr>
            <w:r w:rsidRPr="008B1BFB">
              <w:rPr>
                <w:rFonts w:ascii="Cambria" w:eastAsia="SimSun" w:hAnsi="Cambria" w:cs="Cambria"/>
                <w:lang w:val="ro-MD"/>
              </w:rPr>
              <w:t xml:space="preserve"> </w:t>
            </w:r>
            <w:r w:rsidRPr="008B1BFB">
              <w:rPr>
                <w:rFonts w:ascii="Cambria" w:eastAsia="SimSun" w:hAnsi="Cambria" w:cs="Cambria"/>
                <w:b/>
                <w:bCs/>
                <w:lang w:val="ro-MD"/>
              </w:rPr>
              <w:t>Să demonstreze</w:t>
            </w:r>
            <w:r w:rsidRPr="008B1BFB">
              <w:rPr>
                <w:rFonts w:ascii="Cambria" w:eastAsia="SimSun" w:hAnsi="Cambria" w:cs="Cambria"/>
                <w:lang w:val="ro-MD"/>
              </w:rPr>
              <w:t xml:space="preserve"> lanţul patogenetic al morţii celulei la acţiunea factorilor nocivi; lanţul patogenetic al regenerării fiziologice </w:t>
            </w:r>
            <w:r w:rsidR="008B1BFB" w:rsidRPr="008B1BFB">
              <w:rPr>
                <w:rFonts w:ascii="Cambria" w:eastAsia="SimSun" w:hAnsi="Cambria" w:cs="Cambria"/>
                <w:lang w:val="ro-MD"/>
              </w:rPr>
              <w:t>homeostatice</w:t>
            </w:r>
            <w:r w:rsidRPr="008B1BFB">
              <w:rPr>
                <w:rFonts w:ascii="Cambria" w:eastAsia="SimSun" w:hAnsi="Cambria" w:cs="Cambria"/>
                <w:lang w:val="ro-MD"/>
              </w:rPr>
              <w:t>, adaptative, compensatorie, reparative, protective;</w:t>
            </w:r>
            <w:r w:rsidR="008B1BFB">
              <w:rPr>
                <w:rFonts w:ascii="Cambria" w:eastAsia="SimSun" w:hAnsi="Cambria" w:cs="Cambria"/>
                <w:lang w:val="ro-MD"/>
              </w:rPr>
              <w:t xml:space="preserve"> l</w:t>
            </w:r>
            <w:r w:rsidRPr="008B1BFB">
              <w:rPr>
                <w:rFonts w:ascii="Cambria" w:eastAsia="SimSun" w:hAnsi="Cambria" w:cs="Cambria"/>
                <w:lang w:val="ro-MD"/>
              </w:rPr>
              <w:t>anţul patogenetic al hipertrofiei funcţionale, adaptative, compensatorii;</w:t>
            </w:r>
            <w:r w:rsidR="008B1BFB">
              <w:rPr>
                <w:rFonts w:ascii="Cambria" w:eastAsia="SimSun" w:hAnsi="Cambria" w:cs="Cambria"/>
                <w:lang w:val="ro-MD"/>
              </w:rPr>
              <w:t xml:space="preserve"> </w:t>
            </w:r>
            <w:r w:rsidRPr="008B1BFB">
              <w:rPr>
                <w:rFonts w:ascii="Cambria" w:eastAsia="SimSun" w:hAnsi="Cambria" w:cs="Cambria"/>
                <w:lang w:val="ro-MD"/>
              </w:rPr>
              <w:t>al atrofiei.</w:t>
            </w:r>
          </w:p>
          <w:p w14:paraId="5803D672" w14:textId="77777777" w:rsidR="00FC5335" w:rsidRPr="008B1BFB" w:rsidRDefault="00B21BFE">
            <w:pPr>
              <w:tabs>
                <w:tab w:val="left" w:pos="319"/>
              </w:tabs>
              <w:rPr>
                <w:rFonts w:ascii="Cambria" w:eastAsia="SimSun" w:hAnsi="Cambria" w:cs="Cambria"/>
                <w:lang w:val="ro-MD"/>
              </w:rPr>
            </w:pPr>
            <w:r w:rsidRPr="008B1BFB">
              <w:rPr>
                <w:rFonts w:ascii="Cambria" w:eastAsia="SimSun" w:hAnsi="Cambria" w:cs="Cambria"/>
                <w:b/>
                <w:bCs/>
                <w:lang w:val="ro-MD"/>
              </w:rPr>
              <w:t xml:space="preserve">Să integreze </w:t>
            </w:r>
            <w:r w:rsidRPr="008B1BFB">
              <w:rPr>
                <w:rFonts w:ascii="Cambria" w:eastAsia="SimSun" w:hAnsi="Cambria" w:cs="Cambria"/>
                <w:lang w:val="ro-MD"/>
              </w:rPr>
              <w:t xml:space="preserve">procesele dismetabolice locale la nivel de celulă cu modificările generale din organism în ambele sensuri: impactul dismetabolismelor celulare asupra organismului integral şi impactul modificărilor generale din organism asupra celulei. </w:t>
            </w:r>
          </w:p>
          <w:p w14:paraId="2646AF6E" w14:textId="73377EEB" w:rsidR="00FC5335" w:rsidRPr="008B1BFB" w:rsidRDefault="00B21BFE">
            <w:pPr>
              <w:tabs>
                <w:tab w:val="left" w:pos="319"/>
              </w:tabs>
              <w:rPr>
                <w:rFonts w:ascii="Cambria" w:hAnsi="Cambria" w:cs="Cambria"/>
                <w:lang w:val="ro-MD"/>
              </w:rPr>
            </w:pPr>
            <w:r w:rsidRPr="008B1BFB">
              <w:rPr>
                <w:rFonts w:ascii="Cambria" w:eastAsia="SimSun" w:hAnsi="Cambria" w:cs="Cambria"/>
                <w:b/>
                <w:bCs/>
                <w:lang w:val="ro-MD"/>
              </w:rPr>
              <w:t>Să aplice</w:t>
            </w:r>
            <w:r w:rsidRPr="008B1BFB">
              <w:rPr>
                <w:rFonts w:ascii="Cambria" w:eastAsia="SimSun" w:hAnsi="Cambria" w:cs="Cambria"/>
                <w:lang w:val="ro-MD"/>
              </w:rPr>
              <w:t xml:space="preserve"> cunoştinţele despre patogenia dismetabolismelor celulare în explicaţia bolilor metabolice: distrofia lipidică a ficatului, obezitate, ateromatoză. Să integreze </w:t>
            </w:r>
            <w:r w:rsidR="008B1BFB" w:rsidRPr="008B1BFB">
              <w:rPr>
                <w:rFonts w:ascii="Cambria" w:eastAsia="SimSun" w:hAnsi="Cambria" w:cs="Cambria"/>
                <w:lang w:val="ro-MD"/>
              </w:rPr>
              <w:t>Procesele</w:t>
            </w:r>
            <w:r w:rsidRPr="008B1BFB">
              <w:rPr>
                <w:rFonts w:ascii="Cambria" w:eastAsia="SimSun" w:hAnsi="Cambria" w:cs="Cambria"/>
                <w:lang w:val="ro-MD"/>
              </w:rPr>
              <w:t xml:space="preserve"> locale în apoptoză şi necroză cu modificările generale din organism. moartea celulară cu procesele locale (inflamaţia) şi generale din organism (enzimemia, hiperkaliemia, reacţia fazei acute, febra, stres).Moartea celulară cu procesele locale (inflamaţia) şi generale din organism (enzimemia, hiperkaliemia, reacţia fazei acute, febra, stres); informaţiile teoretice despre procesele patologice tisulare în patogenia diferitor maladii: insuficienţa cardiacă, dereglările pulmonale, ciroza hepatică</w:t>
            </w:r>
          </w:p>
        </w:tc>
        <w:tc>
          <w:tcPr>
            <w:tcW w:w="3315" w:type="dxa"/>
          </w:tcPr>
          <w:p w14:paraId="00C4C48A" w14:textId="77777777" w:rsidR="00FC5335" w:rsidRPr="008B1BFB" w:rsidRDefault="00FC5335">
            <w:pPr>
              <w:rPr>
                <w:rFonts w:ascii="Cambria" w:eastAsia="SimSun" w:hAnsi="Cambria" w:cs="Cambria"/>
                <w:lang w:val="ro-MD"/>
              </w:rPr>
            </w:pPr>
          </w:p>
          <w:p w14:paraId="17B490BE" w14:textId="312EFD44" w:rsidR="00FC5335" w:rsidRPr="008B1BFB" w:rsidRDefault="00B21BFE">
            <w:pPr>
              <w:numPr>
                <w:ilvl w:val="0"/>
                <w:numId w:val="11"/>
              </w:numPr>
              <w:rPr>
                <w:rFonts w:ascii="Cambria" w:eastAsia="SimSun" w:hAnsi="Cambria" w:cs="Cambria"/>
                <w:lang w:val="ro-MD"/>
              </w:rPr>
            </w:pPr>
            <w:r w:rsidRPr="008B1BFB">
              <w:rPr>
                <w:rFonts w:ascii="Cambria" w:eastAsia="SimSun" w:hAnsi="Cambria" w:cs="Cambria"/>
                <w:lang w:val="ro-MD"/>
              </w:rPr>
              <w:t>Leziunea celulară.</w:t>
            </w:r>
            <w:r w:rsidR="008B1BFB">
              <w:rPr>
                <w:rFonts w:ascii="Cambria" w:eastAsia="SimSun" w:hAnsi="Cambria" w:cs="Cambria"/>
                <w:lang w:val="ro-MD"/>
              </w:rPr>
              <w:t xml:space="preserve"> </w:t>
            </w:r>
            <w:r w:rsidRPr="008B1BFB">
              <w:rPr>
                <w:rFonts w:ascii="Cambria" w:eastAsia="SimSun" w:hAnsi="Cambria" w:cs="Cambria"/>
                <w:lang w:val="ro-MD"/>
              </w:rPr>
              <w:t>Lanțul patogenetic al leziunilor celulare la acțiunea factorilor etiologici mecanici, fizici, chimici, biologici, osmotici, oxidativi, enzimatici, imunopatogeni, a hipoxiei, ionilor de hidrogen, penuriei energetice.</w:t>
            </w:r>
          </w:p>
          <w:p w14:paraId="05217BC1" w14:textId="77777777" w:rsidR="00FC5335" w:rsidRPr="008B1BFB" w:rsidRDefault="00FC5335">
            <w:pPr>
              <w:rPr>
                <w:rFonts w:ascii="Cambria" w:eastAsia="SimSun" w:hAnsi="Cambria" w:cs="Cambria"/>
                <w:lang w:val="ro-MD"/>
              </w:rPr>
            </w:pPr>
          </w:p>
          <w:p w14:paraId="709558F7" w14:textId="77777777" w:rsidR="00FC5335" w:rsidRPr="008B1BFB" w:rsidRDefault="00FC5335">
            <w:pPr>
              <w:rPr>
                <w:rFonts w:ascii="Cambria" w:eastAsia="SimSun" w:hAnsi="Cambria" w:cs="Cambria"/>
                <w:lang w:val="ro-MD"/>
              </w:rPr>
            </w:pPr>
          </w:p>
          <w:p w14:paraId="2C82E69E" w14:textId="5678D573" w:rsidR="00FC5335" w:rsidRPr="008B1BFB" w:rsidRDefault="00B21BFE">
            <w:pPr>
              <w:rPr>
                <w:rFonts w:ascii="Cambria" w:eastAsia="SimSun" w:hAnsi="Cambria" w:cs="Cambria"/>
                <w:lang w:val="ro-MD"/>
              </w:rPr>
            </w:pPr>
            <w:r w:rsidRPr="008B1BFB">
              <w:rPr>
                <w:rFonts w:ascii="Cambria" w:eastAsia="SimSun" w:hAnsi="Cambria" w:cs="Cambria"/>
                <w:lang w:val="ro-MD"/>
              </w:rPr>
              <w:t xml:space="preserve">2.Distrofia celulară congenitală și </w:t>
            </w:r>
            <w:r w:rsidR="008B1BFB" w:rsidRPr="008B1BFB">
              <w:rPr>
                <w:rFonts w:ascii="Cambria" w:eastAsia="SimSun" w:hAnsi="Cambria" w:cs="Cambria"/>
                <w:lang w:val="ro-MD"/>
              </w:rPr>
              <w:t>dobândită</w:t>
            </w:r>
            <w:r w:rsidRPr="008B1BFB">
              <w:rPr>
                <w:rFonts w:ascii="Cambria" w:eastAsia="SimSun" w:hAnsi="Cambria" w:cs="Cambria"/>
                <w:lang w:val="ro-MD"/>
              </w:rPr>
              <w:t>.</w:t>
            </w:r>
            <w:r w:rsidR="008B1BFB">
              <w:rPr>
                <w:rFonts w:ascii="Cambria" w:eastAsia="SimSun" w:hAnsi="Cambria" w:cs="Cambria"/>
                <w:lang w:val="ro-MD"/>
              </w:rPr>
              <w:t xml:space="preserve"> </w:t>
            </w:r>
            <w:r w:rsidRPr="008B1BFB">
              <w:rPr>
                <w:rFonts w:ascii="Cambria" w:eastAsia="SimSun" w:hAnsi="Cambria" w:cs="Cambria"/>
                <w:lang w:val="ro-MD"/>
              </w:rPr>
              <w:t>Distrofie glucidică, lipidică, glucidică. Etiologie. Patogenie.</w:t>
            </w:r>
          </w:p>
          <w:p w14:paraId="34D60667" w14:textId="77777777" w:rsidR="00FC5335" w:rsidRPr="008B1BFB" w:rsidRDefault="00FC5335">
            <w:pPr>
              <w:rPr>
                <w:rFonts w:ascii="Cambria" w:hAnsi="Cambria" w:cs="Cambria"/>
                <w:iCs/>
                <w:color w:val="000000"/>
                <w:spacing w:val="-4"/>
                <w:lang w:val="ro-MD"/>
              </w:rPr>
            </w:pPr>
          </w:p>
          <w:p w14:paraId="11C07071" w14:textId="77777777" w:rsidR="00FC5335" w:rsidRPr="008B1BFB" w:rsidRDefault="00FC5335">
            <w:pPr>
              <w:rPr>
                <w:rFonts w:ascii="Cambria" w:hAnsi="Cambria" w:cs="Cambria"/>
                <w:iCs/>
                <w:color w:val="000000"/>
                <w:spacing w:val="-4"/>
                <w:lang w:val="ro-MD"/>
              </w:rPr>
            </w:pPr>
          </w:p>
          <w:p w14:paraId="1EA65C6B" w14:textId="77777777" w:rsidR="00FC5335" w:rsidRPr="008B1BFB" w:rsidRDefault="00B21BFE">
            <w:pPr>
              <w:rPr>
                <w:rFonts w:ascii="Cambria" w:hAnsi="Cambria" w:cs="Cambria"/>
                <w:iCs/>
                <w:color w:val="000000"/>
                <w:spacing w:val="-4"/>
                <w:lang w:val="ro-MD"/>
              </w:rPr>
            </w:pPr>
            <w:r w:rsidRPr="008B1BFB">
              <w:rPr>
                <w:rFonts w:ascii="Cambria" w:hAnsi="Cambria" w:cs="Cambria"/>
                <w:iCs/>
                <w:color w:val="000000"/>
                <w:spacing w:val="-4"/>
                <w:lang w:val="ro-MD"/>
              </w:rPr>
              <w:t>3.Moartea celulară prin necroză și apoptoză.</w:t>
            </w:r>
          </w:p>
          <w:p w14:paraId="6F3445A4" w14:textId="77777777" w:rsidR="00FC5335" w:rsidRPr="008B1BFB" w:rsidRDefault="00FC5335">
            <w:pPr>
              <w:rPr>
                <w:rFonts w:ascii="Cambria" w:hAnsi="Cambria" w:cs="Cambria"/>
                <w:iCs/>
                <w:color w:val="000000"/>
                <w:spacing w:val="-4"/>
                <w:lang w:val="ro-MD"/>
              </w:rPr>
            </w:pPr>
          </w:p>
          <w:p w14:paraId="43609D70" w14:textId="77777777" w:rsidR="00FC5335" w:rsidRPr="008B1BFB" w:rsidRDefault="00FC5335">
            <w:pPr>
              <w:rPr>
                <w:rFonts w:ascii="Cambria" w:hAnsi="Cambria" w:cs="Cambria"/>
                <w:iCs/>
                <w:color w:val="000000"/>
                <w:spacing w:val="-4"/>
                <w:lang w:val="ro-MD"/>
              </w:rPr>
            </w:pPr>
          </w:p>
          <w:p w14:paraId="6C84AB13" w14:textId="2BFA014D" w:rsidR="00FC5335" w:rsidRPr="008B1BFB" w:rsidRDefault="00B21BFE">
            <w:pPr>
              <w:rPr>
                <w:rFonts w:ascii="Cambria" w:hAnsi="Cambria" w:cs="Cambria"/>
                <w:iCs/>
                <w:color w:val="000000"/>
                <w:spacing w:val="-4"/>
                <w:lang w:val="ro-MD"/>
              </w:rPr>
            </w:pPr>
            <w:r w:rsidRPr="008B1BFB">
              <w:rPr>
                <w:rFonts w:ascii="Cambria" w:hAnsi="Cambria" w:cs="Cambria"/>
                <w:iCs/>
                <w:color w:val="000000"/>
                <w:spacing w:val="-4"/>
                <w:lang w:val="ro-MD"/>
              </w:rPr>
              <w:t xml:space="preserve">4.Hiperplazia. Hipertrofia. Atrofia. </w:t>
            </w:r>
            <w:r w:rsidR="008B1BFB" w:rsidRPr="008B1BFB">
              <w:rPr>
                <w:rFonts w:ascii="Cambria" w:hAnsi="Cambria" w:cs="Cambria"/>
                <w:iCs/>
                <w:color w:val="000000"/>
                <w:spacing w:val="-4"/>
                <w:lang w:val="ro-MD"/>
              </w:rPr>
              <w:t>Dediferențierea</w:t>
            </w:r>
            <w:r w:rsidRPr="008B1BFB">
              <w:rPr>
                <w:rFonts w:ascii="Cambria" w:hAnsi="Cambria" w:cs="Cambria"/>
                <w:iCs/>
                <w:color w:val="000000"/>
                <w:spacing w:val="-4"/>
                <w:lang w:val="ro-MD"/>
              </w:rPr>
              <w:t>.</w:t>
            </w:r>
            <w:r w:rsidR="008B1BFB">
              <w:rPr>
                <w:rFonts w:ascii="Cambria" w:hAnsi="Cambria" w:cs="Cambria"/>
                <w:iCs/>
                <w:color w:val="000000"/>
                <w:spacing w:val="-4"/>
                <w:lang w:val="ro-MD"/>
              </w:rPr>
              <w:t xml:space="preserve"> </w:t>
            </w:r>
            <w:r w:rsidRPr="008B1BFB">
              <w:rPr>
                <w:rFonts w:ascii="Cambria" w:hAnsi="Cambria" w:cs="Cambria"/>
                <w:iCs/>
                <w:color w:val="000000"/>
                <w:spacing w:val="-4"/>
                <w:lang w:val="ro-MD"/>
              </w:rPr>
              <w:t>Clasificare.</w:t>
            </w:r>
            <w:r w:rsidR="008B1BFB">
              <w:rPr>
                <w:rFonts w:ascii="Cambria" w:hAnsi="Cambria" w:cs="Cambria"/>
                <w:iCs/>
                <w:color w:val="000000"/>
                <w:spacing w:val="-4"/>
                <w:lang w:val="ro-MD"/>
              </w:rPr>
              <w:t xml:space="preserve"> </w:t>
            </w:r>
            <w:r w:rsidRPr="008B1BFB">
              <w:rPr>
                <w:rFonts w:ascii="Cambria" w:hAnsi="Cambria" w:cs="Cambria"/>
                <w:iCs/>
                <w:color w:val="000000"/>
                <w:spacing w:val="-4"/>
                <w:lang w:val="ro-MD"/>
              </w:rPr>
              <w:t>Etiologie. Patogenie.</w:t>
            </w:r>
          </w:p>
        </w:tc>
      </w:tr>
      <w:tr w:rsidR="00FC5335" w:rsidRPr="008B1BFB" w14:paraId="3B412C05" w14:textId="77777777" w:rsidTr="00E3251E">
        <w:tc>
          <w:tcPr>
            <w:tcW w:w="9776" w:type="dxa"/>
            <w:gridSpan w:val="2"/>
            <w:shd w:val="clear" w:color="auto" w:fill="auto"/>
          </w:tcPr>
          <w:p w14:paraId="03B46988" w14:textId="72A94D8C" w:rsidR="00FC5335" w:rsidRPr="008B1BFB" w:rsidRDefault="00B21BFE">
            <w:pPr>
              <w:tabs>
                <w:tab w:val="left" w:pos="170"/>
              </w:tabs>
              <w:spacing w:before="60" w:after="60"/>
              <w:rPr>
                <w:rFonts w:ascii="Cambria" w:hAnsi="Cambria" w:cs="Cambria"/>
                <w:b/>
                <w:bCs/>
                <w:spacing w:val="-4"/>
                <w:lang w:val="ro-MD"/>
              </w:rPr>
            </w:pPr>
            <w:r w:rsidRPr="008B1BFB">
              <w:rPr>
                <w:rFonts w:ascii="Cambria" w:hAnsi="Cambria" w:cs="Cambria"/>
                <w:b/>
                <w:bCs/>
                <w:spacing w:val="-4"/>
                <w:lang w:val="ro-MD"/>
              </w:rPr>
              <w:t xml:space="preserve">Tema (capitolul)   3. </w:t>
            </w:r>
            <w:r w:rsidRPr="008B1BFB">
              <w:rPr>
                <w:rFonts w:ascii="Cambria" w:hAnsi="Cambria" w:cs="Cambria"/>
                <w:b/>
                <w:bCs/>
                <w:lang w:val="ro-MD"/>
              </w:rPr>
              <w:t xml:space="preserve"> </w:t>
            </w:r>
            <w:r w:rsidR="008B1BFB" w:rsidRPr="008B1BFB">
              <w:rPr>
                <w:rFonts w:ascii="Cambria" w:hAnsi="Cambria" w:cs="Cambria"/>
                <w:b/>
                <w:bCs/>
                <w:lang w:val="ro-MD"/>
              </w:rPr>
              <w:t>Dereglări de microcirculație.  Hiperemia arterială. Hiperemia venoasă. Ischemia.  Staza. Tromboza.</w:t>
            </w:r>
          </w:p>
        </w:tc>
      </w:tr>
      <w:tr w:rsidR="00FC5335" w:rsidRPr="00AA269B" w14:paraId="017AE4B5" w14:textId="77777777" w:rsidTr="00E3251E">
        <w:tc>
          <w:tcPr>
            <w:tcW w:w="6461" w:type="dxa"/>
            <w:shd w:val="clear" w:color="auto" w:fill="auto"/>
          </w:tcPr>
          <w:p w14:paraId="4E429CB3" w14:textId="77777777" w:rsidR="00FC5335" w:rsidRPr="008B1BFB" w:rsidRDefault="00B21BFE">
            <w:pPr>
              <w:pStyle w:val="z1Char"/>
              <w:tabs>
                <w:tab w:val="left" w:pos="170"/>
              </w:tabs>
              <w:ind w:left="0" w:firstLine="0"/>
              <w:jc w:val="left"/>
              <w:rPr>
                <w:rFonts w:ascii="Cambria" w:hAnsi="Cambria" w:cs="Cambria"/>
                <w:spacing w:val="-4"/>
                <w:sz w:val="24"/>
                <w:szCs w:val="24"/>
                <w:lang w:val="ro-MD"/>
              </w:rPr>
            </w:pPr>
            <w:r w:rsidRPr="008B1BFB">
              <w:rPr>
                <w:rFonts w:ascii="Cambria" w:hAnsi="Cambria" w:cs="Cambria"/>
                <w:b/>
                <w:bCs/>
                <w:spacing w:val="-4"/>
                <w:sz w:val="24"/>
                <w:szCs w:val="24"/>
                <w:lang w:val="ro-MD"/>
              </w:rPr>
              <w:t>Să definească</w:t>
            </w:r>
            <w:r w:rsidRPr="008B1BFB">
              <w:rPr>
                <w:rFonts w:ascii="Cambria" w:hAnsi="Cambria" w:cs="Cambria"/>
                <w:spacing w:val="-4"/>
                <w:sz w:val="24"/>
                <w:szCs w:val="24"/>
                <w:lang w:val="ro-MD"/>
              </w:rPr>
              <w:t xml:space="preserve"> noţiunile: Hiperemia arterială neurotonică, neuroparalitică, neuromioparalitică, umorală, funcţională reactivă.  Ischemia. Embolismul.  Hiperemia venoasă locală obstructivă, obliterantă, compresională . Prestaza, Staza. Tromboza. Edemele.  </w:t>
            </w:r>
          </w:p>
          <w:p w14:paraId="6C82538B" w14:textId="77777777" w:rsidR="00FC5335" w:rsidRPr="008B1BFB" w:rsidRDefault="00B21BFE">
            <w:pPr>
              <w:pStyle w:val="z1Char"/>
              <w:tabs>
                <w:tab w:val="left" w:pos="170"/>
              </w:tabs>
              <w:ind w:left="0" w:firstLine="0"/>
              <w:jc w:val="left"/>
              <w:rPr>
                <w:rFonts w:ascii="Cambria" w:hAnsi="Cambria" w:cs="Cambria"/>
                <w:spacing w:val="-4"/>
                <w:sz w:val="24"/>
                <w:szCs w:val="24"/>
                <w:lang w:val="ro-MD"/>
              </w:rPr>
            </w:pPr>
            <w:r w:rsidRPr="008B1BFB">
              <w:rPr>
                <w:rFonts w:ascii="Cambria" w:hAnsi="Cambria" w:cs="Cambria"/>
                <w:b/>
                <w:bCs/>
                <w:spacing w:val="-4"/>
                <w:sz w:val="24"/>
                <w:szCs w:val="24"/>
                <w:lang w:val="ro-MD"/>
              </w:rPr>
              <w:lastRenderedPageBreak/>
              <w:t>Să cunoască</w:t>
            </w:r>
            <w:r w:rsidRPr="008B1BFB">
              <w:rPr>
                <w:rFonts w:ascii="Cambria" w:hAnsi="Cambria" w:cs="Cambria"/>
                <w:spacing w:val="-4"/>
                <w:sz w:val="24"/>
                <w:szCs w:val="24"/>
                <w:lang w:val="ro-MD"/>
              </w:rPr>
              <w:t xml:space="preserve"> etiologia, patogenia, clasificarea manifestările şi consecinţele a hiperemiei arteriale neurotonice, neuroparalitice, neuromioparalitice, umorale, funcţionale, reactive,  a  hiperemiei venoase obstructive, obliterante; etiologia, patogenia, manifestările şi consecinţele emboliilor exogeni și endogeni, a edemelor; a ischemiei, a prestazei și stazei, a trombogenezei cu formarea trombului alb şi trombului roşu.  </w:t>
            </w:r>
          </w:p>
          <w:p w14:paraId="5ECBF780" w14:textId="77777777" w:rsidR="00FC5335" w:rsidRPr="008B1BFB" w:rsidRDefault="00B21BFE">
            <w:pPr>
              <w:pStyle w:val="z1Char"/>
              <w:tabs>
                <w:tab w:val="left" w:pos="170"/>
              </w:tabs>
              <w:ind w:left="0" w:firstLine="0"/>
              <w:jc w:val="left"/>
              <w:rPr>
                <w:rFonts w:ascii="Cambria" w:hAnsi="Cambria" w:cs="Cambria"/>
                <w:spacing w:val="-4"/>
                <w:sz w:val="24"/>
                <w:szCs w:val="24"/>
                <w:lang w:val="ro-MD"/>
              </w:rPr>
            </w:pPr>
            <w:r w:rsidRPr="008B1BFB">
              <w:rPr>
                <w:rFonts w:ascii="Cambria" w:hAnsi="Cambria" w:cs="Cambria"/>
                <w:b/>
                <w:bCs/>
                <w:spacing w:val="-4"/>
                <w:sz w:val="24"/>
                <w:szCs w:val="24"/>
                <w:lang w:val="ro-MD"/>
              </w:rPr>
              <w:t>Să demonstreze</w:t>
            </w:r>
            <w:r w:rsidRPr="008B1BFB">
              <w:rPr>
                <w:rFonts w:ascii="Cambria" w:hAnsi="Cambria" w:cs="Cambria"/>
                <w:spacing w:val="-4"/>
                <w:sz w:val="24"/>
                <w:szCs w:val="24"/>
                <w:lang w:val="ro-MD"/>
              </w:rPr>
              <w:t xml:space="preserve"> lanţul patogenetic diferitor forme de hiperemie arterială, hiperemie venoasă, ischemie, embolie; lanţul patogenetic al prestazei și stazei, a diferitor forme de edeme, lanțul patogenetic al formării trombului  alb şi trombului roşu.  </w:t>
            </w:r>
          </w:p>
          <w:p w14:paraId="51E2DB04" w14:textId="77777777" w:rsidR="00FC5335" w:rsidRPr="008B1BFB" w:rsidRDefault="00B21BFE">
            <w:pPr>
              <w:pStyle w:val="z1Char"/>
              <w:tabs>
                <w:tab w:val="left" w:pos="170"/>
              </w:tabs>
              <w:ind w:left="0" w:firstLine="0"/>
              <w:jc w:val="left"/>
              <w:rPr>
                <w:rFonts w:ascii="Cambria" w:hAnsi="Cambria" w:cs="Cambria"/>
                <w:spacing w:val="-4"/>
                <w:sz w:val="24"/>
                <w:szCs w:val="24"/>
                <w:lang w:val="ro-MD"/>
              </w:rPr>
            </w:pPr>
            <w:r w:rsidRPr="008B1BFB">
              <w:rPr>
                <w:rFonts w:ascii="Cambria" w:hAnsi="Cambria" w:cs="Cambria"/>
                <w:b/>
                <w:bCs/>
                <w:spacing w:val="-4"/>
                <w:sz w:val="24"/>
                <w:szCs w:val="24"/>
                <w:lang w:val="ro-MD"/>
              </w:rPr>
              <w:t>Să aplice</w:t>
            </w:r>
            <w:r w:rsidRPr="008B1BFB">
              <w:rPr>
                <w:rFonts w:ascii="Cambria" w:hAnsi="Cambria" w:cs="Cambria"/>
                <w:spacing w:val="-4"/>
                <w:sz w:val="24"/>
                <w:szCs w:val="24"/>
                <w:lang w:val="ro-MD"/>
              </w:rPr>
              <w:t xml:space="preserve"> informaţiile teoretice în corecţia patogenetică a dereglărilor microcirculatorii.</w:t>
            </w:r>
          </w:p>
          <w:p w14:paraId="06F9096A" w14:textId="77777777" w:rsidR="00FC5335" w:rsidRPr="008B1BFB" w:rsidRDefault="00B21BFE">
            <w:pPr>
              <w:rPr>
                <w:rFonts w:ascii="Cambria" w:hAnsi="Cambria" w:cs="Cambria"/>
                <w:lang w:val="ro-MD"/>
              </w:rPr>
            </w:pPr>
            <w:r w:rsidRPr="008B1BFB">
              <w:rPr>
                <w:rFonts w:ascii="Cambria" w:hAnsi="Cambria" w:cs="Cambria"/>
                <w:b/>
                <w:bCs/>
                <w:spacing w:val="-4"/>
                <w:lang w:val="ro-MD"/>
              </w:rPr>
              <w:t>Să integreze</w:t>
            </w:r>
            <w:r w:rsidRPr="008B1BFB">
              <w:rPr>
                <w:rFonts w:ascii="Cambria" w:hAnsi="Cambria" w:cs="Cambria"/>
                <w:spacing w:val="-4"/>
                <w:lang w:val="ro-MD"/>
              </w:rPr>
              <w:t xml:space="preserve"> informaţiile teoretice despre  dereglările microcirculatorii locale în patogenia bolilor.</w:t>
            </w:r>
          </w:p>
          <w:p w14:paraId="1AEADCA2" w14:textId="77777777" w:rsidR="00FC5335" w:rsidRPr="008B1BFB" w:rsidRDefault="00FC5335">
            <w:pPr>
              <w:tabs>
                <w:tab w:val="left" w:pos="319"/>
              </w:tabs>
              <w:ind w:left="46"/>
              <w:rPr>
                <w:rFonts w:ascii="Cambria" w:hAnsi="Cambria" w:cs="Cambria"/>
                <w:lang w:val="ro-MD"/>
              </w:rPr>
            </w:pPr>
          </w:p>
        </w:tc>
        <w:tc>
          <w:tcPr>
            <w:tcW w:w="3315" w:type="dxa"/>
          </w:tcPr>
          <w:p w14:paraId="3F1F0460" w14:textId="77777777" w:rsidR="00FC5335" w:rsidRPr="008B1BFB" w:rsidRDefault="00FC5335">
            <w:pPr>
              <w:numPr>
                <w:ilvl w:val="0"/>
                <w:numId w:val="12"/>
              </w:numPr>
              <w:ind w:left="0"/>
              <w:rPr>
                <w:rFonts w:ascii="Cambria" w:hAnsi="Cambria" w:cs="Cambria"/>
                <w:iCs/>
                <w:color w:val="000000"/>
                <w:spacing w:val="-4"/>
                <w:lang w:val="ro-MD"/>
              </w:rPr>
            </w:pPr>
          </w:p>
          <w:p w14:paraId="23F7A254" w14:textId="77777777" w:rsidR="00FC5335" w:rsidRPr="008B1BFB" w:rsidRDefault="00B21BFE">
            <w:pPr>
              <w:numPr>
                <w:ilvl w:val="0"/>
                <w:numId w:val="12"/>
              </w:numPr>
              <w:ind w:left="0"/>
              <w:rPr>
                <w:rFonts w:ascii="Cambria" w:hAnsi="Cambria" w:cs="Cambria"/>
                <w:iCs/>
                <w:color w:val="000000"/>
                <w:spacing w:val="-4"/>
                <w:lang w:val="ro-MD"/>
              </w:rPr>
            </w:pPr>
            <w:r w:rsidRPr="008B1BFB">
              <w:rPr>
                <w:rFonts w:ascii="Cambria" w:hAnsi="Cambria" w:cs="Cambria"/>
                <w:iCs/>
                <w:color w:val="000000"/>
                <w:spacing w:val="-4"/>
                <w:lang w:val="ro-MD"/>
              </w:rPr>
              <w:t xml:space="preserve">1.Hiperemia arterială neurotonică, neuroparalitică, neuromioparalitică, umorală, funcţională reactivă. </w:t>
            </w:r>
          </w:p>
          <w:p w14:paraId="6E1B46FB" w14:textId="77777777" w:rsidR="00FC5335" w:rsidRPr="008B1BFB" w:rsidRDefault="00FC5335">
            <w:pPr>
              <w:numPr>
                <w:ilvl w:val="0"/>
                <w:numId w:val="12"/>
              </w:numPr>
              <w:ind w:left="0"/>
              <w:rPr>
                <w:rFonts w:ascii="Cambria" w:hAnsi="Cambria" w:cs="Cambria"/>
                <w:iCs/>
                <w:color w:val="000000"/>
                <w:spacing w:val="-4"/>
                <w:lang w:val="ro-MD"/>
              </w:rPr>
            </w:pPr>
          </w:p>
          <w:p w14:paraId="277EFC8D" w14:textId="77777777" w:rsidR="00FC5335" w:rsidRPr="008B1BFB" w:rsidRDefault="00FC5335">
            <w:pPr>
              <w:numPr>
                <w:ilvl w:val="0"/>
                <w:numId w:val="12"/>
              </w:numPr>
              <w:ind w:left="0"/>
              <w:rPr>
                <w:rFonts w:ascii="Cambria" w:hAnsi="Cambria" w:cs="Cambria"/>
                <w:iCs/>
                <w:color w:val="000000"/>
                <w:spacing w:val="-4"/>
                <w:lang w:val="ro-MD"/>
              </w:rPr>
            </w:pPr>
          </w:p>
          <w:p w14:paraId="4DAB8051" w14:textId="77777777" w:rsidR="00FC5335" w:rsidRPr="008B1BFB" w:rsidRDefault="00B21BFE">
            <w:pPr>
              <w:numPr>
                <w:ilvl w:val="0"/>
                <w:numId w:val="12"/>
              </w:numPr>
              <w:ind w:left="0"/>
              <w:rPr>
                <w:rFonts w:ascii="Cambria" w:hAnsi="Cambria" w:cs="Cambria"/>
                <w:iCs/>
                <w:color w:val="000000"/>
                <w:spacing w:val="-4"/>
                <w:lang w:val="ro-MD"/>
              </w:rPr>
            </w:pPr>
            <w:r w:rsidRPr="008B1BFB">
              <w:rPr>
                <w:rFonts w:ascii="Cambria" w:hAnsi="Cambria" w:cs="Cambria"/>
                <w:iCs/>
                <w:color w:val="000000"/>
                <w:spacing w:val="-4"/>
                <w:lang w:val="ro-MD"/>
              </w:rPr>
              <w:t>2.Hiperemia venoasă locală obstructivă, obliterantă, compresională. Prestaza și staza.</w:t>
            </w:r>
          </w:p>
          <w:p w14:paraId="47668E20" w14:textId="77777777" w:rsidR="00FC5335" w:rsidRPr="008B1BFB" w:rsidRDefault="00FC5335">
            <w:pPr>
              <w:tabs>
                <w:tab w:val="left" w:pos="170"/>
              </w:tabs>
              <w:rPr>
                <w:rFonts w:ascii="Cambria" w:hAnsi="Cambria" w:cs="Cambria"/>
                <w:iCs/>
                <w:color w:val="000000"/>
                <w:spacing w:val="-4"/>
                <w:lang w:val="ro-MD"/>
              </w:rPr>
            </w:pPr>
          </w:p>
          <w:p w14:paraId="44672E47" w14:textId="77777777" w:rsidR="00FC5335" w:rsidRPr="008B1BFB" w:rsidRDefault="00FC5335">
            <w:pPr>
              <w:tabs>
                <w:tab w:val="left" w:pos="170"/>
              </w:tabs>
              <w:rPr>
                <w:rFonts w:ascii="Cambria" w:hAnsi="Cambria" w:cs="Cambria"/>
                <w:iCs/>
                <w:color w:val="000000"/>
                <w:spacing w:val="-4"/>
                <w:lang w:val="ro-MD"/>
              </w:rPr>
            </w:pPr>
          </w:p>
          <w:p w14:paraId="45672CAA" w14:textId="77777777" w:rsidR="00FC5335" w:rsidRPr="008B1BFB" w:rsidRDefault="00B21BFE">
            <w:pPr>
              <w:tabs>
                <w:tab w:val="left" w:pos="170"/>
              </w:tabs>
              <w:rPr>
                <w:rFonts w:ascii="Cambria" w:hAnsi="Cambria" w:cs="Cambria"/>
                <w:iCs/>
                <w:color w:val="000000"/>
                <w:spacing w:val="-4"/>
                <w:lang w:val="ro-MD"/>
              </w:rPr>
            </w:pPr>
            <w:r w:rsidRPr="008B1BFB">
              <w:rPr>
                <w:rFonts w:ascii="Cambria" w:hAnsi="Cambria" w:cs="Cambria"/>
                <w:iCs/>
                <w:color w:val="000000"/>
                <w:spacing w:val="-4"/>
                <w:lang w:val="ro-MD"/>
              </w:rPr>
              <w:t xml:space="preserve">3.Ischemia. Embolismul, tipurile. </w:t>
            </w:r>
          </w:p>
          <w:p w14:paraId="22294B8E" w14:textId="77777777" w:rsidR="00FC5335" w:rsidRPr="008B1BFB" w:rsidRDefault="00B21BFE">
            <w:pPr>
              <w:tabs>
                <w:tab w:val="left" w:pos="170"/>
              </w:tabs>
              <w:rPr>
                <w:rFonts w:ascii="Cambria" w:hAnsi="Cambria" w:cs="Cambria"/>
                <w:iCs/>
                <w:color w:val="000000"/>
                <w:spacing w:val="-4"/>
                <w:lang w:val="ro-MD"/>
              </w:rPr>
            </w:pPr>
            <w:r w:rsidRPr="008B1BFB">
              <w:rPr>
                <w:rFonts w:ascii="Cambria" w:hAnsi="Cambria" w:cs="Cambria"/>
                <w:iCs/>
                <w:color w:val="000000"/>
                <w:spacing w:val="-4"/>
                <w:lang w:val="ro-MD"/>
              </w:rPr>
              <w:t xml:space="preserve"> </w:t>
            </w:r>
          </w:p>
          <w:p w14:paraId="2544393D" w14:textId="77777777" w:rsidR="00FC5335" w:rsidRPr="008B1BFB" w:rsidRDefault="00FC5335">
            <w:pPr>
              <w:tabs>
                <w:tab w:val="left" w:pos="170"/>
              </w:tabs>
              <w:rPr>
                <w:rFonts w:ascii="Cambria" w:hAnsi="Cambria" w:cs="Cambria"/>
                <w:iCs/>
                <w:color w:val="000000"/>
                <w:spacing w:val="-4"/>
                <w:lang w:val="ro-MD"/>
              </w:rPr>
            </w:pPr>
          </w:p>
          <w:p w14:paraId="4554AAE8" w14:textId="77777777" w:rsidR="00FC5335" w:rsidRPr="008B1BFB" w:rsidRDefault="00B21BFE">
            <w:pPr>
              <w:tabs>
                <w:tab w:val="left" w:pos="170"/>
              </w:tabs>
              <w:rPr>
                <w:rFonts w:ascii="Cambria" w:hAnsi="Cambria" w:cs="Cambria"/>
                <w:iCs/>
                <w:color w:val="000000"/>
                <w:spacing w:val="-4"/>
                <w:lang w:val="ro-MD"/>
              </w:rPr>
            </w:pPr>
            <w:r w:rsidRPr="008B1BFB">
              <w:rPr>
                <w:rFonts w:ascii="Cambria" w:hAnsi="Cambria" w:cs="Cambria"/>
                <w:iCs/>
                <w:color w:val="000000"/>
                <w:spacing w:val="-4"/>
                <w:lang w:val="ro-MD"/>
              </w:rPr>
              <w:t>4.Edemele. Mecanismele hipooncotice, hiperosmotice,, hidrostatice, membranogene și limfostatice de formare a edemelor.</w:t>
            </w:r>
          </w:p>
          <w:p w14:paraId="5C2D66A3" w14:textId="77777777" w:rsidR="00FC5335" w:rsidRPr="008B1BFB" w:rsidRDefault="00FC5335">
            <w:pPr>
              <w:numPr>
                <w:ilvl w:val="0"/>
                <w:numId w:val="12"/>
              </w:numPr>
              <w:ind w:leftChars="-250" w:left="-240"/>
              <w:rPr>
                <w:rFonts w:ascii="Cambria" w:hAnsi="Cambria" w:cs="Cambria"/>
                <w:iCs/>
                <w:color w:val="000000"/>
                <w:spacing w:val="-4"/>
                <w:lang w:val="ro-MD"/>
              </w:rPr>
            </w:pPr>
          </w:p>
          <w:p w14:paraId="54C76BAE" w14:textId="77777777" w:rsidR="00FC5335" w:rsidRPr="008B1BFB" w:rsidRDefault="00FC5335">
            <w:pPr>
              <w:rPr>
                <w:rFonts w:ascii="Cambria" w:hAnsi="Cambria" w:cs="Cambria"/>
                <w:lang w:val="ro-MD"/>
              </w:rPr>
            </w:pPr>
          </w:p>
        </w:tc>
      </w:tr>
      <w:tr w:rsidR="00FC5335" w:rsidRPr="008B1BFB" w14:paraId="5F15721C" w14:textId="77777777" w:rsidTr="00E3251E">
        <w:tc>
          <w:tcPr>
            <w:tcW w:w="9776" w:type="dxa"/>
            <w:gridSpan w:val="2"/>
          </w:tcPr>
          <w:p w14:paraId="62A495D8" w14:textId="278F37C1" w:rsidR="00FC5335" w:rsidRPr="008B1BFB" w:rsidRDefault="00B21BFE">
            <w:pPr>
              <w:rPr>
                <w:rFonts w:ascii="Cambria" w:hAnsi="Cambria" w:cs="Cambria"/>
                <w:b/>
                <w:bCs/>
                <w:lang w:val="ro-MD"/>
              </w:rPr>
            </w:pPr>
            <w:r w:rsidRPr="008B1BFB">
              <w:rPr>
                <w:rFonts w:ascii="Cambria" w:hAnsi="Cambria" w:cs="Cambria"/>
                <w:b/>
                <w:bCs/>
                <w:lang w:val="ro-MD"/>
              </w:rPr>
              <w:lastRenderedPageBreak/>
              <w:t xml:space="preserve">Tema (capitolul) 4. </w:t>
            </w:r>
            <w:r w:rsidRPr="008B1BFB">
              <w:rPr>
                <w:rFonts w:ascii="Cambria" w:hAnsi="Cambria" w:cs="Cambria"/>
                <w:b/>
                <w:lang w:val="ro-MD"/>
              </w:rPr>
              <w:t xml:space="preserve"> Inflamaţia. Caracteristica generală. Rolul </w:t>
            </w:r>
            <w:r w:rsidR="008B1BFB" w:rsidRPr="008B1BFB">
              <w:rPr>
                <w:rFonts w:ascii="Cambria" w:hAnsi="Cambria" w:cs="Cambria"/>
                <w:b/>
                <w:lang w:val="ro-MD"/>
              </w:rPr>
              <w:t>reactivității</w:t>
            </w:r>
            <w:r w:rsidRPr="008B1BFB">
              <w:rPr>
                <w:rFonts w:ascii="Cambria" w:hAnsi="Cambria" w:cs="Cambria"/>
                <w:b/>
                <w:lang w:val="ro-MD"/>
              </w:rPr>
              <w:t xml:space="preserve"> organismului în  evoluţia inflamaţiei. Profilaxia inflamaţiei. Febra.</w:t>
            </w:r>
          </w:p>
        </w:tc>
      </w:tr>
      <w:tr w:rsidR="00FC5335" w:rsidRPr="008B1BFB" w14:paraId="402ABA45" w14:textId="77777777" w:rsidTr="00E3251E">
        <w:tc>
          <w:tcPr>
            <w:tcW w:w="6461" w:type="dxa"/>
          </w:tcPr>
          <w:p w14:paraId="54C77E07" w14:textId="7F61710D" w:rsidR="00FC5335" w:rsidRPr="008B1BFB" w:rsidRDefault="00B21BFE">
            <w:pPr>
              <w:rPr>
                <w:rFonts w:ascii="Cambria" w:hAnsi="Cambria" w:cs="Cambria"/>
                <w:lang w:val="ro-MD"/>
              </w:rPr>
            </w:pPr>
            <w:r w:rsidRPr="008B1BFB">
              <w:rPr>
                <w:rFonts w:ascii="Cambria" w:hAnsi="Cambria" w:cs="Cambria"/>
                <w:b/>
                <w:bCs/>
                <w:lang w:val="ro-MD"/>
              </w:rPr>
              <w:t xml:space="preserve">  Să definească:</w:t>
            </w:r>
            <w:r w:rsidRPr="008B1BFB">
              <w:rPr>
                <w:rFonts w:ascii="Cambria" w:hAnsi="Cambria" w:cs="Cambria"/>
                <w:lang w:val="ro-MD"/>
              </w:rPr>
              <w:t xml:space="preserve"> noţiunile: inflamaţia, alteraţia, paternul moleculelor lezionale şi patogene, mediatori </w:t>
            </w:r>
            <w:r w:rsidR="008B1BFB" w:rsidRPr="008B1BFB">
              <w:rPr>
                <w:rFonts w:ascii="Cambria" w:hAnsi="Cambria" w:cs="Cambria"/>
                <w:lang w:val="ro-MD"/>
              </w:rPr>
              <w:t>proinflamatori</w:t>
            </w:r>
            <w:r w:rsidRPr="008B1BFB">
              <w:rPr>
                <w:rFonts w:ascii="Cambria" w:hAnsi="Cambria" w:cs="Cambria"/>
                <w:lang w:val="ro-MD"/>
              </w:rPr>
              <w:t xml:space="preserve"> celulari şi umorali, hiperemia arterială şi venoasă inflamatoare, exsudaţia, exsudat seros, fibrinos, purulent, hemoragic, putrid, emigrarea leucocitelor, fagocitoza, proliferarea inflamatoare, regenerarea postinflamatorie.  Reacţia fazei acute. Febra. Leucocitoza.</w:t>
            </w:r>
          </w:p>
          <w:p w14:paraId="043AB4EE" w14:textId="2DA8659A" w:rsidR="00FC5335" w:rsidRPr="008B1BFB" w:rsidRDefault="00B21BFE">
            <w:pPr>
              <w:rPr>
                <w:rFonts w:ascii="Cambria" w:hAnsi="Cambria" w:cs="Cambria"/>
                <w:lang w:val="ro-MD"/>
              </w:rPr>
            </w:pPr>
            <w:r w:rsidRPr="008B1BFB">
              <w:rPr>
                <w:rFonts w:ascii="Cambria" w:hAnsi="Cambria" w:cs="Cambria"/>
                <w:b/>
                <w:bCs/>
                <w:lang w:val="ro-MD"/>
              </w:rPr>
              <w:t>Să cunoască:</w:t>
            </w:r>
            <w:r w:rsidRPr="008B1BFB">
              <w:rPr>
                <w:rFonts w:ascii="Cambria" w:hAnsi="Cambria" w:cs="Cambria"/>
                <w:lang w:val="ro-MD"/>
              </w:rPr>
              <w:t xml:space="preserve"> cauzele inflamaţiei, patogenia alteraţiei provocate de </w:t>
            </w:r>
            <w:r w:rsidR="008B1BFB" w:rsidRPr="008B1BFB">
              <w:rPr>
                <w:rFonts w:ascii="Cambria" w:hAnsi="Cambria" w:cs="Cambria"/>
                <w:lang w:val="ro-MD"/>
              </w:rPr>
              <w:t>diferiți</w:t>
            </w:r>
            <w:r w:rsidRPr="008B1BFB">
              <w:rPr>
                <w:rFonts w:ascii="Cambria" w:hAnsi="Cambria" w:cs="Cambria"/>
                <w:lang w:val="ro-MD"/>
              </w:rPr>
              <w:t xml:space="preserve"> factori flogogeni, sursa de mediatori celulari şi umoral, efectele mediatorilor, patogenia reacţiilor vasculare în focarul inflamator, patogenia exsudaţiei şi compoziţia diferitor forme de exsudat, mecanismele emigrării leucocitelor şi rolul leucocitelor în focarul inflamator, sursele, mecanismele şi rolul proliferării în focarul inflamator, mecanismele şi variantele regenerării postinflamatorii. Modificările generale în organism în inflamaţia locală: reacţia fazei acute, febra, leucocitoza. Să cunoască patogenia, manifestările şi consecinţele sindromului reacţiei inflamatoare sistemice.</w:t>
            </w:r>
          </w:p>
          <w:p w14:paraId="5B3BAE87" w14:textId="77777777" w:rsidR="00FC5335" w:rsidRPr="008B1BFB" w:rsidRDefault="00B21BFE">
            <w:pPr>
              <w:rPr>
                <w:rFonts w:ascii="Cambria" w:hAnsi="Cambria" w:cs="Cambria"/>
                <w:lang w:val="ro-MD"/>
              </w:rPr>
            </w:pPr>
            <w:r w:rsidRPr="008B1BFB">
              <w:rPr>
                <w:rFonts w:ascii="Cambria" w:hAnsi="Cambria" w:cs="Cambria"/>
                <w:b/>
                <w:bCs/>
                <w:lang w:val="ro-MD"/>
              </w:rPr>
              <w:t>Să demonstreze:</w:t>
            </w:r>
            <w:r w:rsidRPr="008B1BFB">
              <w:rPr>
                <w:rFonts w:ascii="Cambria" w:hAnsi="Cambria" w:cs="Cambria"/>
                <w:lang w:val="ro-MD"/>
              </w:rPr>
              <w:t xml:space="preserve"> Lanţul patogenetic al diferitor forme de inflamaţie: alterativă, exsudativă, proliferativă. Să demonstreze lanţul patogenetic al reacţiei inflamatoare sistemice.</w:t>
            </w:r>
          </w:p>
          <w:p w14:paraId="1BA3675B" w14:textId="77777777" w:rsidR="00FC5335" w:rsidRPr="008B1BFB" w:rsidRDefault="00B21BFE">
            <w:pPr>
              <w:rPr>
                <w:rFonts w:ascii="Cambria" w:hAnsi="Cambria" w:cs="Cambria"/>
                <w:lang w:val="ro-MD"/>
              </w:rPr>
            </w:pPr>
            <w:r w:rsidRPr="008B1BFB">
              <w:rPr>
                <w:rFonts w:ascii="Cambria" w:hAnsi="Cambria" w:cs="Cambria"/>
                <w:b/>
                <w:bCs/>
                <w:lang w:val="ro-MD"/>
              </w:rPr>
              <w:t>Să aplice:</w:t>
            </w:r>
            <w:r w:rsidRPr="008B1BFB">
              <w:rPr>
                <w:rFonts w:ascii="Cambria" w:hAnsi="Cambria" w:cs="Cambria"/>
                <w:lang w:val="ro-MD"/>
              </w:rPr>
              <w:t xml:space="preserve"> informaţiile despre compoziţia exsudatului pentru diferenţierea variantelor de inflamaţie. </w:t>
            </w:r>
          </w:p>
          <w:p w14:paraId="66C0E0A1" w14:textId="5322D735" w:rsidR="00FC5335" w:rsidRPr="008B1BFB" w:rsidRDefault="00B21BFE">
            <w:pPr>
              <w:rPr>
                <w:rFonts w:ascii="Cambria" w:hAnsi="Cambria" w:cs="Cambria"/>
                <w:lang w:val="ro-MD"/>
              </w:rPr>
            </w:pPr>
            <w:r w:rsidRPr="008B1BFB">
              <w:rPr>
                <w:rFonts w:ascii="Cambria" w:hAnsi="Cambria" w:cs="Cambria"/>
                <w:b/>
                <w:bCs/>
                <w:lang w:val="ro-MD"/>
              </w:rPr>
              <w:t>Să demonstreze:</w:t>
            </w:r>
            <w:r w:rsidRPr="008B1BFB">
              <w:rPr>
                <w:rFonts w:ascii="Cambria" w:hAnsi="Cambria" w:cs="Cambria"/>
                <w:lang w:val="ro-MD"/>
              </w:rPr>
              <w:t xml:space="preserve"> Modificările generale din organism pentru diagnosticul şi </w:t>
            </w:r>
            <w:r w:rsidR="008B1BFB" w:rsidRPr="008B1BFB">
              <w:rPr>
                <w:rFonts w:ascii="Cambria" w:hAnsi="Cambria" w:cs="Cambria"/>
                <w:lang w:val="ro-MD"/>
              </w:rPr>
              <w:t>monitorizarea</w:t>
            </w:r>
            <w:r w:rsidRPr="008B1BFB">
              <w:rPr>
                <w:rFonts w:ascii="Cambria" w:hAnsi="Cambria" w:cs="Cambria"/>
                <w:lang w:val="ro-MD"/>
              </w:rPr>
              <w:t xml:space="preserve"> procesului inflamator. Să aplice informaţiile despre patogenia inflamaţiei pentru </w:t>
            </w:r>
            <w:r w:rsidRPr="008B1BFB">
              <w:rPr>
                <w:rFonts w:ascii="Cambria" w:hAnsi="Cambria" w:cs="Cambria"/>
                <w:lang w:val="ro-MD"/>
              </w:rPr>
              <w:lastRenderedPageBreak/>
              <w:t xml:space="preserve">modularea procesului inflamator şi utilizarea preparatelor antiinflamatoare. </w:t>
            </w:r>
          </w:p>
          <w:p w14:paraId="107660C6" w14:textId="77777777" w:rsidR="00FC5335" w:rsidRPr="008B1BFB" w:rsidRDefault="00B21BFE">
            <w:pPr>
              <w:rPr>
                <w:rFonts w:ascii="Cambria" w:hAnsi="Cambria" w:cs="Cambria"/>
                <w:lang w:val="ro-MD"/>
              </w:rPr>
            </w:pPr>
            <w:r w:rsidRPr="008B1BFB">
              <w:rPr>
                <w:rFonts w:ascii="Cambria" w:hAnsi="Cambria" w:cs="Cambria"/>
                <w:b/>
                <w:bCs/>
                <w:lang w:val="ro-MD"/>
              </w:rPr>
              <w:t>Să integreze:</w:t>
            </w:r>
            <w:r w:rsidRPr="008B1BFB">
              <w:rPr>
                <w:rFonts w:ascii="Cambria" w:hAnsi="Cambria" w:cs="Cambria"/>
                <w:lang w:val="ro-MD"/>
              </w:rPr>
              <w:t xml:space="preserve"> Informaţiile despre etiologia, patogenia şi manifestările inflamaţiei în patogenia şi evoluţia bolilor inflamatorii.</w:t>
            </w:r>
          </w:p>
          <w:p w14:paraId="286B4F11" w14:textId="77777777" w:rsidR="00FC5335" w:rsidRPr="008B1BFB" w:rsidRDefault="00FC5335">
            <w:pPr>
              <w:rPr>
                <w:rFonts w:ascii="Cambria" w:hAnsi="Cambria" w:cs="Cambria"/>
                <w:lang w:val="ro-MD"/>
              </w:rPr>
            </w:pPr>
          </w:p>
        </w:tc>
        <w:tc>
          <w:tcPr>
            <w:tcW w:w="3315" w:type="dxa"/>
          </w:tcPr>
          <w:p w14:paraId="37C50F6D" w14:textId="77777777" w:rsidR="00FC5335" w:rsidRPr="008B1BFB" w:rsidRDefault="00FC5335">
            <w:pPr>
              <w:rPr>
                <w:rFonts w:ascii="Cambria" w:hAnsi="Cambria" w:cs="Cambria"/>
                <w:lang w:val="ro-MD"/>
              </w:rPr>
            </w:pPr>
          </w:p>
          <w:p w14:paraId="1DED90AE" w14:textId="77777777" w:rsidR="00FC5335" w:rsidRPr="008B1BFB" w:rsidRDefault="00B21BFE">
            <w:pPr>
              <w:numPr>
                <w:ilvl w:val="0"/>
                <w:numId w:val="13"/>
              </w:numPr>
              <w:rPr>
                <w:rFonts w:ascii="Cambria" w:hAnsi="Cambria" w:cs="Cambria"/>
                <w:lang w:val="ro-MD"/>
              </w:rPr>
            </w:pPr>
            <w:r w:rsidRPr="008B1BFB">
              <w:rPr>
                <w:rFonts w:ascii="Cambria" w:hAnsi="Cambria" w:cs="Cambria"/>
                <w:lang w:val="ro-MD"/>
              </w:rPr>
              <w:t xml:space="preserve"> Inflamaţia. Alteraţia. Paternul moleculelor lezionale şi patogene.</w:t>
            </w:r>
          </w:p>
          <w:p w14:paraId="3DD43303" w14:textId="77777777" w:rsidR="00FC5335" w:rsidRPr="008B1BFB" w:rsidRDefault="00FC5335">
            <w:pPr>
              <w:rPr>
                <w:rFonts w:ascii="Cambria" w:hAnsi="Cambria" w:cs="Cambria"/>
                <w:lang w:val="ro-MD"/>
              </w:rPr>
            </w:pPr>
          </w:p>
          <w:p w14:paraId="10B5BEBA" w14:textId="77777777" w:rsidR="00FC5335" w:rsidRPr="008B1BFB" w:rsidRDefault="00FC5335">
            <w:pPr>
              <w:rPr>
                <w:rFonts w:ascii="Cambria" w:hAnsi="Cambria" w:cs="Cambria"/>
                <w:lang w:val="ro-MD"/>
              </w:rPr>
            </w:pPr>
          </w:p>
          <w:p w14:paraId="2762A7BC" w14:textId="6BD1E953" w:rsidR="00FC5335" w:rsidRPr="008B1BFB" w:rsidRDefault="00B21BFE">
            <w:pPr>
              <w:numPr>
                <w:ilvl w:val="0"/>
                <w:numId w:val="13"/>
              </w:numPr>
              <w:rPr>
                <w:rFonts w:ascii="Cambria" w:hAnsi="Cambria" w:cs="Cambria"/>
                <w:lang w:val="ro-MD"/>
              </w:rPr>
            </w:pPr>
            <w:r w:rsidRPr="008B1BFB">
              <w:rPr>
                <w:rFonts w:ascii="Cambria" w:hAnsi="Cambria" w:cs="Cambria"/>
                <w:lang w:val="ro-MD"/>
              </w:rPr>
              <w:t xml:space="preserve">Mediatori </w:t>
            </w:r>
            <w:r w:rsidR="008B1BFB" w:rsidRPr="008B1BFB">
              <w:rPr>
                <w:rFonts w:ascii="Cambria" w:hAnsi="Cambria" w:cs="Cambria"/>
                <w:lang w:val="ro-MD"/>
              </w:rPr>
              <w:t>proinflamatori</w:t>
            </w:r>
            <w:r w:rsidRPr="008B1BFB">
              <w:rPr>
                <w:rFonts w:ascii="Cambria" w:hAnsi="Cambria" w:cs="Cambria"/>
                <w:lang w:val="ro-MD"/>
              </w:rPr>
              <w:t xml:space="preserve"> celulari şi umorali. </w:t>
            </w:r>
          </w:p>
          <w:p w14:paraId="0EC999B0" w14:textId="77777777" w:rsidR="00FC5335" w:rsidRPr="008B1BFB" w:rsidRDefault="00FC5335">
            <w:pPr>
              <w:rPr>
                <w:rFonts w:ascii="Cambria" w:hAnsi="Cambria" w:cs="Cambria"/>
                <w:lang w:val="ro-MD"/>
              </w:rPr>
            </w:pPr>
          </w:p>
          <w:p w14:paraId="6719A5DD" w14:textId="77777777" w:rsidR="00FC5335" w:rsidRPr="008B1BFB" w:rsidRDefault="00FC5335">
            <w:pPr>
              <w:rPr>
                <w:rFonts w:ascii="Cambria" w:hAnsi="Cambria" w:cs="Cambria"/>
                <w:lang w:val="ro-MD"/>
              </w:rPr>
            </w:pPr>
          </w:p>
          <w:p w14:paraId="5DFD0093" w14:textId="77777777" w:rsidR="00FC5335" w:rsidRPr="008B1BFB" w:rsidRDefault="00B21BFE">
            <w:pPr>
              <w:rPr>
                <w:rFonts w:ascii="Cambria" w:hAnsi="Cambria" w:cs="Cambria"/>
                <w:lang w:val="ro-MD"/>
              </w:rPr>
            </w:pPr>
            <w:r w:rsidRPr="008B1BFB">
              <w:rPr>
                <w:rFonts w:ascii="Cambria" w:hAnsi="Cambria" w:cs="Cambria"/>
                <w:lang w:val="ro-MD"/>
              </w:rPr>
              <w:t xml:space="preserve">3.Reacții vasculare în focarul inflamator. </w:t>
            </w:r>
          </w:p>
          <w:p w14:paraId="4E0BF9D1" w14:textId="77777777" w:rsidR="00FC5335" w:rsidRPr="008B1BFB" w:rsidRDefault="00FC5335">
            <w:pPr>
              <w:rPr>
                <w:rFonts w:ascii="Cambria" w:hAnsi="Cambria" w:cs="Cambria"/>
                <w:lang w:val="ro-MD"/>
              </w:rPr>
            </w:pPr>
          </w:p>
          <w:p w14:paraId="3C7BAEC7" w14:textId="77777777" w:rsidR="00FC5335" w:rsidRPr="008B1BFB" w:rsidRDefault="00FC5335">
            <w:pPr>
              <w:rPr>
                <w:rFonts w:ascii="Cambria" w:hAnsi="Cambria" w:cs="Cambria"/>
                <w:lang w:val="ro-MD"/>
              </w:rPr>
            </w:pPr>
          </w:p>
          <w:p w14:paraId="6FECD8B0" w14:textId="77777777" w:rsidR="00FC5335" w:rsidRPr="008B1BFB" w:rsidRDefault="00FC5335">
            <w:pPr>
              <w:rPr>
                <w:rFonts w:ascii="Cambria" w:hAnsi="Cambria" w:cs="Cambria"/>
                <w:lang w:val="ro-MD"/>
              </w:rPr>
            </w:pPr>
          </w:p>
          <w:p w14:paraId="6C41D451" w14:textId="77777777" w:rsidR="00FC5335" w:rsidRPr="008B1BFB" w:rsidRDefault="00FC5335">
            <w:pPr>
              <w:rPr>
                <w:rFonts w:ascii="Cambria" w:hAnsi="Cambria" w:cs="Cambria"/>
                <w:lang w:val="ro-MD"/>
              </w:rPr>
            </w:pPr>
          </w:p>
          <w:p w14:paraId="347B1559" w14:textId="77777777" w:rsidR="00FC5335" w:rsidRPr="008B1BFB" w:rsidRDefault="00B21BFE">
            <w:pPr>
              <w:rPr>
                <w:rFonts w:ascii="Cambria" w:hAnsi="Cambria" w:cs="Cambria"/>
                <w:lang w:val="ro-MD"/>
              </w:rPr>
            </w:pPr>
            <w:r w:rsidRPr="008B1BFB">
              <w:rPr>
                <w:rFonts w:ascii="Cambria" w:hAnsi="Cambria" w:cs="Cambria"/>
                <w:lang w:val="ro-MD"/>
              </w:rPr>
              <w:t xml:space="preserve">4.Exsudaţia. Exsudat seros, fibrinos, purulent, hemoragic, putrid. </w:t>
            </w:r>
          </w:p>
          <w:p w14:paraId="70EEBCCA" w14:textId="77777777" w:rsidR="00FC5335" w:rsidRPr="008B1BFB" w:rsidRDefault="00FC5335">
            <w:pPr>
              <w:rPr>
                <w:rFonts w:ascii="Cambria" w:hAnsi="Cambria" w:cs="Cambria"/>
                <w:lang w:val="ro-MD"/>
              </w:rPr>
            </w:pPr>
          </w:p>
          <w:p w14:paraId="11CD79D6" w14:textId="77777777" w:rsidR="00FC5335" w:rsidRPr="008B1BFB" w:rsidRDefault="00FC5335">
            <w:pPr>
              <w:rPr>
                <w:rFonts w:ascii="Cambria" w:hAnsi="Cambria" w:cs="Cambria"/>
                <w:lang w:val="ro-MD"/>
              </w:rPr>
            </w:pPr>
          </w:p>
          <w:p w14:paraId="12C7C250" w14:textId="77777777" w:rsidR="00FC5335" w:rsidRPr="008B1BFB" w:rsidRDefault="00B21BFE">
            <w:pPr>
              <w:rPr>
                <w:rFonts w:ascii="Cambria" w:hAnsi="Cambria" w:cs="Cambria"/>
                <w:lang w:val="ro-MD"/>
              </w:rPr>
            </w:pPr>
            <w:r w:rsidRPr="008B1BFB">
              <w:rPr>
                <w:rFonts w:ascii="Cambria" w:hAnsi="Cambria" w:cs="Cambria"/>
                <w:lang w:val="ro-MD"/>
              </w:rPr>
              <w:t xml:space="preserve">5.Emigrarea leucocitelor. Fagocitoza. </w:t>
            </w:r>
          </w:p>
          <w:p w14:paraId="14763A0D" w14:textId="77777777" w:rsidR="00FC5335" w:rsidRPr="008B1BFB" w:rsidRDefault="00FC5335">
            <w:pPr>
              <w:rPr>
                <w:rFonts w:ascii="Cambria" w:hAnsi="Cambria" w:cs="Cambria"/>
                <w:lang w:val="ro-MD"/>
              </w:rPr>
            </w:pPr>
          </w:p>
          <w:p w14:paraId="169DC709" w14:textId="77777777" w:rsidR="00FC5335" w:rsidRPr="008B1BFB" w:rsidRDefault="00FC5335">
            <w:pPr>
              <w:rPr>
                <w:rFonts w:ascii="Cambria" w:hAnsi="Cambria" w:cs="Cambria"/>
                <w:lang w:val="ro-MD"/>
              </w:rPr>
            </w:pPr>
          </w:p>
          <w:p w14:paraId="3DE97498" w14:textId="77777777" w:rsidR="00FC5335" w:rsidRPr="008B1BFB" w:rsidRDefault="00B21BFE">
            <w:pPr>
              <w:rPr>
                <w:rFonts w:ascii="Cambria" w:hAnsi="Cambria" w:cs="Cambria"/>
                <w:lang w:val="ro-MD"/>
              </w:rPr>
            </w:pPr>
            <w:r w:rsidRPr="008B1BFB">
              <w:rPr>
                <w:rFonts w:ascii="Cambria" w:hAnsi="Cambria" w:cs="Cambria"/>
                <w:lang w:val="ro-MD"/>
              </w:rPr>
              <w:t>6.Proliferarea. Regenerarea.  Reacţia fazei acute. Febra. Leucocitoza.</w:t>
            </w:r>
          </w:p>
        </w:tc>
      </w:tr>
      <w:tr w:rsidR="00FC5335" w:rsidRPr="008B1BFB" w14:paraId="147AC866" w14:textId="77777777" w:rsidTr="00E3251E">
        <w:tc>
          <w:tcPr>
            <w:tcW w:w="9776" w:type="dxa"/>
            <w:gridSpan w:val="2"/>
          </w:tcPr>
          <w:p w14:paraId="4238B4BF" w14:textId="723D1CB6" w:rsidR="00FC5335" w:rsidRPr="008B1BFB" w:rsidRDefault="00B21BFE">
            <w:pPr>
              <w:rPr>
                <w:rFonts w:ascii="Cambria" w:hAnsi="Cambria" w:cs="Cambria"/>
                <w:b/>
                <w:bCs/>
                <w:lang w:val="ro-MD"/>
              </w:rPr>
            </w:pPr>
            <w:r w:rsidRPr="008B1BFB">
              <w:rPr>
                <w:rFonts w:ascii="Cambria" w:hAnsi="Cambria" w:cs="Cambria"/>
                <w:b/>
                <w:bCs/>
                <w:lang w:val="ro-MD"/>
              </w:rPr>
              <w:t xml:space="preserve">Tema (capitolul) 5. </w:t>
            </w:r>
            <w:r w:rsidRPr="008B1BFB">
              <w:rPr>
                <w:rFonts w:ascii="Cambria" w:hAnsi="Cambria" w:cs="Cambria"/>
                <w:b/>
                <w:lang w:val="ro-MD"/>
              </w:rPr>
              <w:t xml:space="preserve"> Procese imunopatologice. Alergia. Etiologia. Clasificarea alergenelor. </w:t>
            </w:r>
            <w:r w:rsidR="008B1BFB" w:rsidRPr="008B1BFB">
              <w:rPr>
                <w:rFonts w:ascii="Cambria" w:hAnsi="Cambria" w:cs="Cambria"/>
                <w:b/>
                <w:lang w:val="ro-MD"/>
              </w:rPr>
              <w:t>Imunodeficiențele</w:t>
            </w:r>
            <w:r w:rsidRPr="008B1BFB">
              <w:rPr>
                <w:rFonts w:ascii="Cambria" w:hAnsi="Cambria" w:cs="Cambria"/>
                <w:b/>
                <w:lang w:val="ro-MD"/>
              </w:rPr>
              <w:t>. Clasificarea. Cauzele. Manifestările.</w:t>
            </w:r>
          </w:p>
        </w:tc>
      </w:tr>
      <w:tr w:rsidR="00FC5335" w:rsidRPr="008B1BFB" w14:paraId="7D54AD1E" w14:textId="77777777" w:rsidTr="00E3251E">
        <w:tc>
          <w:tcPr>
            <w:tcW w:w="6461" w:type="dxa"/>
            <w:shd w:val="clear" w:color="auto" w:fill="auto"/>
          </w:tcPr>
          <w:p w14:paraId="4566AFB2" w14:textId="145DF15E" w:rsidR="00FC5335" w:rsidRPr="008B1BFB" w:rsidRDefault="00B21BFE">
            <w:pPr>
              <w:rPr>
                <w:rFonts w:ascii="Cambria" w:hAnsi="Cambria" w:cs="Cambria"/>
                <w:lang w:val="ro-MD"/>
              </w:rPr>
            </w:pPr>
            <w:r w:rsidRPr="008B1BFB">
              <w:rPr>
                <w:rFonts w:ascii="Cambria" w:hAnsi="Cambria" w:cs="Cambria"/>
                <w:b/>
                <w:bCs/>
                <w:lang w:val="ro-MD"/>
              </w:rPr>
              <w:t xml:space="preserve"> Să definească:</w:t>
            </w:r>
            <w:r w:rsidRPr="008B1BFB">
              <w:rPr>
                <w:rFonts w:ascii="Cambria" w:hAnsi="Cambria" w:cs="Cambria"/>
                <w:lang w:val="ro-MD"/>
              </w:rPr>
              <w:t xml:space="preserve"> Noţiunile de alergen, reacţii alergice tip imediat: anafilactice, citolitice, cu complexe imune, reacţii alergice tip întârziat, sensibilizare activă şi pasivă, faza imunologică, patochimică şi fiziopatologică a reacţiilor alergice, şocul anafilactic, hiposensibilizare, hipersensibilitate nespecifică, autoimunit</w:t>
            </w:r>
            <w:r w:rsidR="008B1BFB">
              <w:rPr>
                <w:rFonts w:ascii="Cambria" w:hAnsi="Cambria" w:cs="Cambria"/>
                <w:lang w:val="ro-MD"/>
              </w:rPr>
              <w:t>at</w:t>
            </w:r>
            <w:r w:rsidRPr="008B1BFB">
              <w:rPr>
                <w:rFonts w:ascii="Cambria" w:hAnsi="Cambria" w:cs="Cambria"/>
                <w:lang w:val="ro-MD"/>
              </w:rPr>
              <w:t xml:space="preserve">e, autoantigen, autoanticorp, </w:t>
            </w:r>
            <w:r w:rsidR="008B1BFB" w:rsidRPr="008B1BFB">
              <w:rPr>
                <w:rFonts w:ascii="Cambria" w:hAnsi="Cambria" w:cs="Cambria"/>
                <w:lang w:val="ro-MD"/>
              </w:rPr>
              <w:t>imunodeficiența</w:t>
            </w:r>
            <w:r w:rsidRPr="008B1BFB">
              <w:rPr>
                <w:rFonts w:ascii="Cambria" w:hAnsi="Cambria" w:cs="Cambria"/>
                <w:lang w:val="ro-MD"/>
              </w:rPr>
              <w:t xml:space="preserve"> de tip umoral, celular şi mixt.</w:t>
            </w:r>
          </w:p>
          <w:p w14:paraId="0F6F13D0" w14:textId="064C2810" w:rsidR="00FC5335" w:rsidRPr="008B1BFB" w:rsidRDefault="00B21BFE">
            <w:pPr>
              <w:rPr>
                <w:rFonts w:ascii="Cambria" w:hAnsi="Cambria" w:cs="Cambria"/>
                <w:lang w:val="ro-MD"/>
              </w:rPr>
            </w:pPr>
            <w:r w:rsidRPr="008B1BFB">
              <w:rPr>
                <w:rFonts w:ascii="Cambria" w:hAnsi="Cambria" w:cs="Cambria"/>
                <w:b/>
                <w:bCs/>
                <w:lang w:val="ro-MD"/>
              </w:rPr>
              <w:t>Să cunoască:</w:t>
            </w:r>
            <w:r w:rsidRPr="008B1BFB">
              <w:rPr>
                <w:rFonts w:ascii="Cambria" w:hAnsi="Cambria" w:cs="Cambria"/>
                <w:lang w:val="ro-MD"/>
              </w:rPr>
              <w:t xml:space="preserve"> Etiologia reacţiilor alergice şi clasificarea antigenelor, patogenia fazei imunologice cu sinteza de anticorpi sau sensibilizarea limfocitelor, patogenia fazei patochimice, sursele de mediatori celulari şi umorali, </w:t>
            </w:r>
            <w:r w:rsidR="008B1BFB" w:rsidRPr="008B1BFB">
              <w:rPr>
                <w:rFonts w:ascii="Cambria" w:hAnsi="Cambria" w:cs="Cambria"/>
                <w:lang w:val="ro-MD"/>
              </w:rPr>
              <w:t>mediatorii</w:t>
            </w:r>
            <w:r w:rsidRPr="008B1BFB">
              <w:rPr>
                <w:rFonts w:ascii="Cambria" w:hAnsi="Cambria" w:cs="Cambria"/>
                <w:lang w:val="ro-MD"/>
              </w:rPr>
              <w:t xml:space="preserve"> principali şi efectele biologice, patogenia reacţiilor fizioaptologice din partea vaselor, musculaturii netede, mezenchimului, SNC şi glandelor endocrine, patogenia hiposensibilizării. Etiologia, patogenia, manifestările şi consecinţele </w:t>
            </w:r>
            <w:r w:rsidR="008B1BFB" w:rsidRPr="008B1BFB">
              <w:rPr>
                <w:rFonts w:ascii="Cambria" w:hAnsi="Cambria" w:cs="Cambria"/>
                <w:lang w:val="ro-MD"/>
              </w:rPr>
              <w:t>imunodeficiențelor</w:t>
            </w:r>
            <w:r w:rsidRPr="008B1BFB">
              <w:rPr>
                <w:rFonts w:ascii="Cambria" w:hAnsi="Cambria" w:cs="Cambria"/>
                <w:lang w:val="ro-MD"/>
              </w:rPr>
              <w:t xml:space="preserve"> de tip umoral, celular şi mixt. Mecanismele alterative în reacţiile alergice. Reacţiile alergice tip stimulator. Patogenia autoimunităţii. </w:t>
            </w:r>
          </w:p>
          <w:p w14:paraId="3357C55D" w14:textId="3104E0E6" w:rsidR="00FC5335" w:rsidRPr="008B1BFB" w:rsidRDefault="00B21BFE">
            <w:pPr>
              <w:rPr>
                <w:rFonts w:ascii="Cambria" w:hAnsi="Cambria" w:cs="Cambria"/>
                <w:lang w:val="ro-MD"/>
              </w:rPr>
            </w:pPr>
            <w:r w:rsidRPr="008B1BFB">
              <w:rPr>
                <w:rFonts w:ascii="Cambria" w:hAnsi="Cambria" w:cs="Cambria"/>
                <w:b/>
                <w:bCs/>
                <w:lang w:val="ro-MD"/>
              </w:rPr>
              <w:t>Să demonstreze:</w:t>
            </w:r>
            <w:r w:rsidRPr="008B1BFB">
              <w:rPr>
                <w:rFonts w:ascii="Cambria" w:hAnsi="Cambria" w:cs="Cambria"/>
                <w:lang w:val="ro-MD"/>
              </w:rPr>
              <w:t xml:space="preserve"> Lanţul patogenetic complet de la inocularea alergenului şi până la leziuni structurale în toate tipurile de </w:t>
            </w:r>
            <w:r w:rsidR="008B1BFB" w:rsidRPr="008B1BFB">
              <w:rPr>
                <w:rFonts w:ascii="Cambria" w:hAnsi="Cambria" w:cs="Cambria"/>
                <w:lang w:val="ro-MD"/>
              </w:rPr>
              <w:t>reacţii</w:t>
            </w:r>
            <w:r w:rsidRPr="008B1BFB">
              <w:rPr>
                <w:rFonts w:ascii="Cambria" w:hAnsi="Cambria" w:cs="Cambria"/>
                <w:lang w:val="ro-MD"/>
              </w:rPr>
              <w:t xml:space="preserve"> alergice.</w:t>
            </w:r>
          </w:p>
          <w:p w14:paraId="493B6078" w14:textId="77777777" w:rsidR="00FC5335" w:rsidRPr="008B1BFB" w:rsidRDefault="00B21BFE">
            <w:pPr>
              <w:rPr>
                <w:rFonts w:ascii="Cambria" w:hAnsi="Cambria" w:cs="Cambria"/>
                <w:lang w:val="ro-MD"/>
              </w:rPr>
            </w:pPr>
            <w:r w:rsidRPr="008B1BFB">
              <w:rPr>
                <w:rFonts w:ascii="Cambria" w:hAnsi="Cambria" w:cs="Cambria"/>
                <w:b/>
                <w:bCs/>
                <w:lang w:val="ro-MD"/>
              </w:rPr>
              <w:t>Să aplice:</w:t>
            </w:r>
            <w:r w:rsidRPr="008B1BFB">
              <w:rPr>
                <w:rFonts w:ascii="Cambria" w:hAnsi="Cambria" w:cs="Cambria"/>
                <w:lang w:val="ro-MD"/>
              </w:rPr>
              <w:t xml:space="preserve"> Informaţiile teoretice despre patogenia reacţiilor alergice pentru formularea principiilor terapiei patogenetice. Informaţiile teoretice despre patogenia reacţiilor alergice pentru diagnosticul in vitro şi in vivo.</w:t>
            </w:r>
          </w:p>
          <w:p w14:paraId="05F0B3B7" w14:textId="38387959" w:rsidR="00FC5335" w:rsidRPr="008B1BFB" w:rsidRDefault="00B21BFE">
            <w:pPr>
              <w:rPr>
                <w:rFonts w:ascii="Cambria" w:hAnsi="Cambria" w:cs="Cambria"/>
                <w:lang w:val="ro-MD"/>
              </w:rPr>
            </w:pPr>
            <w:r w:rsidRPr="008B1BFB">
              <w:rPr>
                <w:rFonts w:ascii="Cambria" w:hAnsi="Cambria" w:cs="Cambria"/>
                <w:lang w:val="ro-MD"/>
              </w:rPr>
              <w:t xml:space="preserve">Să aplice cunoştinţele teoretice pentru diagnosticul şi formularea principiilor corecţiei patogenetice a </w:t>
            </w:r>
            <w:r w:rsidR="008B1BFB" w:rsidRPr="008B1BFB">
              <w:rPr>
                <w:rFonts w:ascii="Cambria" w:hAnsi="Cambria" w:cs="Cambria"/>
                <w:lang w:val="ro-MD"/>
              </w:rPr>
              <w:t>imunodeficiențelor</w:t>
            </w:r>
            <w:r w:rsidRPr="008B1BFB">
              <w:rPr>
                <w:rFonts w:ascii="Cambria" w:hAnsi="Cambria" w:cs="Cambria"/>
                <w:lang w:val="ro-MD"/>
              </w:rPr>
              <w:t xml:space="preserve">.  </w:t>
            </w:r>
          </w:p>
          <w:p w14:paraId="7E2B17F8" w14:textId="77777777" w:rsidR="00FC5335" w:rsidRPr="008B1BFB" w:rsidRDefault="00B21BFE">
            <w:pPr>
              <w:rPr>
                <w:rFonts w:ascii="Cambria" w:hAnsi="Cambria" w:cs="Cambria"/>
                <w:lang w:val="ro-MD"/>
              </w:rPr>
            </w:pPr>
            <w:r w:rsidRPr="008B1BFB">
              <w:rPr>
                <w:rFonts w:ascii="Cambria" w:hAnsi="Cambria" w:cs="Cambria"/>
                <w:b/>
                <w:bCs/>
                <w:lang w:val="ro-MD"/>
              </w:rPr>
              <w:t>Să integreze:</w:t>
            </w:r>
            <w:r w:rsidRPr="008B1BFB">
              <w:rPr>
                <w:rFonts w:ascii="Cambria" w:hAnsi="Cambria" w:cs="Cambria"/>
                <w:lang w:val="ro-MD"/>
              </w:rPr>
              <w:t xml:space="preserve"> Informaţiile teoretice despre patogenia reacţiilor alergice pentru implicarea în patogenia bolilor alergice, autoalergice şi pseudoalergice. </w:t>
            </w:r>
          </w:p>
        </w:tc>
        <w:tc>
          <w:tcPr>
            <w:tcW w:w="3315" w:type="dxa"/>
          </w:tcPr>
          <w:p w14:paraId="5643708A" w14:textId="77777777" w:rsidR="00FC5335" w:rsidRPr="008B1BFB" w:rsidRDefault="00B21BFE">
            <w:pPr>
              <w:numPr>
                <w:ilvl w:val="0"/>
                <w:numId w:val="14"/>
              </w:numPr>
              <w:rPr>
                <w:rFonts w:ascii="Cambria" w:hAnsi="Cambria" w:cs="Cambria"/>
                <w:lang w:val="ro-MD"/>
              </w:rPr>
            </w:pPr>
            <w:r w:rsidRPr="008B1BFB">
              <w:rPr>
                <w:rFonts w:ascii="Cambria" w:hAnsi="Cambria" w:cs="Cambria"/>
                <w:lang w:val="ro-MD"/>
              </w:rPr>
              <w:t xml:space="preserve">Alergia. Reacţii alergice tip imediat: anafilactice, citolitice, cu complexe imune. </w:t>
            </w:r>
          </w:p>
          <w:p w14:paraId="74414A40" w14:textId="77777777" w:rsidR="00FC5335" w:rsidRPr="008B1BFB" w:rsidRDefault="00FC5335">
            <w:pPr>
              <w:ind w:left="52"/>
              <w:rPr>
                <w:rFonts w:ascii="Cambria" w:hAnsi="Cambria" w:cs="Cambria"/>
                <w:lang w:val="ro-MD"/>
              </w:rPr>
            </w:pPr>
          </w:p>
          <w:p w14:paraId="07CA7D94" w14:textId="77777777" w:rsidR="00FC5335" w:rsidRPr="008B1BFB" w:rsidRDefault="00FC5335">
            <w:pPr>
              <w:ind w:left="52"/>
              <w:rPr>
                <w:rFonts w:ascii="Cambria" w:hAnsi="Cambria" w:cs="Cambria"/>
                <w:lang w:val="ro-MD"/>
              </w:rPr>
            </w:pPr>
          </w:p>
          <w:p w14:paraId="7E4041D9" w14:textId="77777777" w:rsidR="00FC5335" w:rsidRPr="008B1BFB" w:rsidRDefault="00B21BFE">
            <w:pPr>
              <w:numPr>
                <w:ilvl w:val="0"/>
                <w:numId w:val="14"/>
              </w:numPr>
              <w:rPr>
                <w:rFonts w:ascii="Cambria" w:hAnsi="Cambria" w:cs="Cambria"/>
                <w:lang w:val="ro-MD"/>
              </w:rPr>
            </w:pPr>
            <w:r w:rsidRPr="008B1BFB">
              <w:rPr>
                <w:rFonts w:ascii="Cambria" w:hAnsi="Cambria" w:cs="Cambria"/>
                <w:lang w:val="ro-MD"/>
              </w:rPr>
              <w:t xml:space="preserve">Reacţii alergice tip întârziat. </w:t>
            </w:r>
          </w:p>
          <w:p w14:paraId="022B0CAF" w14:textId="77777777" w:rsidR="00FC5335" w:rsidRPr="008B1BFB" w:rsidRDefault="00FC5335">
            <w:pPr>
              <w:rPr>
                <w:rFonts w:ascii="Cambria" w:hAnsi="Cambria" w:cs="Cambria"/>
                <w:lang w:val="ro-MD"/>
              </w:rPr>
            </w:pPr>
          </w:p>
          <w:p w14:paraId="489249F3" w14:textId="77777777" w:rsidR="00FC5335" w:rsidRPr="008B1BFB" w:rsidRDefault="00FC5335">
            <w:pPr>
              <w:rPr>
                <w:rFonts w:ascii="Cambria" w:hAnsi="Cambria" w:cs="Cambria"/>
                <w:lang w:val="ro-MD"/>
              </w:rPr>
            </w:pPr>
          </w:p>
          <w:p w14:paraId="2F2BC7D9" w14:textId="77777777" w:rsidR="00FC5335" w:rsidRPr="008B1BFB" w:rsidRDefault="00B21BFE">
            <w:pPr>
              <w:numPr>
                <w:ilvl w:val="0"/>
                <w:numId w:val="14"/>
              </w:numPr>
              <w:rPr>
                <w:rFonts w:ascii="Cambria" w:hAnsi="Cambria" w:cs="Cambria"/>
                <w:lang w:val="ro-MD"/>
              </w:rPr>
            </w:pPr>
            <w:r w:rsidRPr="008B1BFB">
              <w:rPr>
                <w:rFonts w:ascii="Cambria" w:hAnsi="Cambria" w:cs="Cambria"/>
                <w:lang w:val="ro-MD"/>
              </w:rPr>
              <w:t xml:space="preserve">Sensibilizare activă şi pasivă. </w:t>
            </w:r>
          </w:p>
          <w:p w14:paraId="3D9E8EC6" w14:textId="77777777" w:rsidR="00FC5335" w:rsidRPr="008B1BFB" w:rsidRDefault="00FC5335">
            <w:pPr>
              <w:rPr>
                <w:rFonts w:ascii="Cambria" w:hAnsi="Cambria" w:cs="Cambria"/>
                <w:lang w:val="ro-MD"/>
              </w:rPr>
            </w:pPr>
          </w:p>
          <w:p w14:paraId="06D80B97" w14:textId="77777777" w:rsidR="00FC5335" w:rsidRPr="008B1BFB" w:rsidRDefault="00B21BFE">
            <w:pPr>
              <w:numPr>
                <w:ilvl w:val="0"/>
                <w:numId w:val="14"/>
              </w:numPr>
              <w:rPr>
                <w:rFonts w:ascii="Cambria" w:hAnsi="Cambria" w:cs="Cambria"/>
                <w:lang w:val="ro-MD"/>
              </w:rPr>
            </w:pPr>
            <w:r w:rsidRPr="008B1BFB">
              <w:rPr>
                <w:rFonts w:ascii="Cambria" w:hAnsi="Cambria" w:cs="Cambria"/>
                <w:lang w:val="ro-MD"/>
              </w:rPr>
              <w:t xml:space="preserve">Faza imunologică, patochimică şi fiziopatologică a reacţiilor alergice. </w:t>
            </w:r>
          </w:p>
          <w:p w14:paraId="2941422D" w14:textId="77777777" w:rsidR="00FC5335" w:rsidRPr="008B1BFB" w:rsidRDefault="00FC5335">
            <w:pPr>
              <w:rPr>
                <w:rFonts w:ascii="Cambria" w:hAnsi="Cambria" w:cs="Cambria"/>
                <w:lang w:val="ro-MD"/>
              </w:rPr>
            </w:pPr>
          </w:p>
          <w:p w14:paraId="4794732B" w14:textId="77777777" w:rsidR="00FC5335" w:rsidRPr="008B1BFB" w:rsidRDefault="00FC5335">
            <w:pPr>
              <w:rPr>
                <w:rFonts w:ascii="Cambria" w:hAnsi="Cambria" w:cs="Cambria"/>
                <w:lang w:val="ro-MD"/>
              </w:rPr>
            </w:pPr>
          </w:p>
          <w:p w14:paraId="251302A7" w14:textId="77777777" w:rsidR="00FC5335" w:rsidRPr="008B1BFB" w:rsidRDefault="00B21BFE">
            <w:pPr>
              <w:rPr>
                <w:rFonts w:ascii="Cambria" w:hAnsi="Cambria" w:cs="Cambria"/>
                <w:lang w:val="ro-MD"/>
              </w:rPr>
            </w:pPr>
            <w:r w:rsidRPr="008B1BFB">
              <w:rPr>
                <w:rFonts w:ascii="Cambria" w:hAnsi="Cambria" w:cs="Cambria"/>
                <w:lang w:val="ro-MD"/>
              </w:rPr>
              <w:t xml:space="preserve"> 5.Hipersensibilitate nespecifică.</w:t>
            </w:r>
          </w:p>
          <w:p w14:paraId="655985D3" w14:textId="77777777" w:rsidR="00FC5335" w:rsidRPr="008B1BFB" w:rsidRDefault="00B21BFE">
            <w:pPr>
              <w:rPr>
                <w:rFonts w:ascii="Cambria" w:hAnsi="Cambria" w:cs="Cambria"/>
                <w:lang w:val="ro-MD"/>
              </w:rPr>
            </w:pPr>
            <w:r w:rsidRPr="008B1BFB">
              <w:rPr>
                <w:rFonts w:ascii="Cambria" w:hAnsi="Cambria" w:cs="Cambria"/>
                <w:lang w:val="ro-MD"/>
              </w:rPr>
              <w:t xml:space="preserve"> </w:t>
            </w:r>
          </w:p>
          <w:p w14:paraId="366FE298" w14:textId="77777777" w:rsidR="00FC5335" w:rsidRPr="008B1BFB" w:rsidRDefault="00B21BFE">
            <w:pPr>
              <w:rPr>
                <w:rFonts w:ascii="Cambria" w:hAnsi="Cambria" w:cs="Cambria"/>
                <w:lang w:val="ro-MD"/>
              </w:rPr>
            </w:pPr>
            <w:r w:rsidRPr="008B1BFB">
              <w:rPr>
                <w:rFonts w:ascii="Cambria" w:hAnsi="Cambria" w:cs="Cambria"/>
                <w:lang w:val="ro-MD"/>
              </w:rPr>
              <w:t xml:space="preserve">6.Imunodeficienţele de tip umoral, celular şi mixt. </w:t>
            </w:r>
          </w:p>
        </w:tc>
      </w:tr>
      <w:tr w:rsidR="00FC5335" w:rsidRPr="008B1BFB" w14:paraId="077D8EFE" w14:textId="77777777" w:rsidTr="00E3251E">
        <w:tc>
          <w:tcPr>
            <w:tcW w:w="9776" w:type="dxa"/>
            <w:gridSpan w:val="2"/>
          </w:tcPr>
          <w:p w14:paraId="3482582D" w14:textId="69940B65" w:rsidR="00FC5335" w:rsidRPr="008B1BFB" w:rsidRDefault="00B21BFE">
            <w:pPr>
              <w:rPr>
                <w:rFonts w:ascii="Cambria" w:hAnsi="Cambria" w:cs="Cambria"/>
                <w:b/>
                <w:bCs/>
                <w:lang w:val="ro-MD"/>
              </w:rPr>
            </w:pPr>
            <w:r w:rsidRPr="008B1BFB">
              <w:rPr>
                <w:rFonts w:ascii="Cambria" w:hAnsi="Cambria" w:cs="Cambria"/>
                <w:b/>
                <w:bCs/>
                <w:lang w:val="ro-MD"/>
              </w:rPr>
              <w:t>Tema (capitolul) 6.</w:t>
            </w:r>
            <w:r w:rsidRPr="008B1BFB">
              <w:rPr>
                <w:rFonts w:ascii="Cambria" w:hAnsi="Cambria" w:cs="Cambria"/>
                <w:b/>
                <w:lang w:val="ro-MD"/>
              </w:rPr>
              <w:t xml:space="preserve"> Dismetabolismele generale lipidice, glucidice, proteice. Etiologie. Patogenie.</w:t>
            </w:r>
            <w:r w:rsidR="008B1BFB">
              <w:rPr>
                <w:rFonts w:ascii="Cambria" w:hAnsi="Cambria" w:cs="Cambria"/>
                <w:b/>
                <w:lang w:val="ro-MD"/>
              </w:rPr>
              <w:t xml:space="preserve"> </w:t>
            </w:r>
            <w:proofErr w:type="spellStart"/>
            <w:r w:rsidRPr="008B1BFB">
              <w:rPr>
                <w:rFonts w:ascii="Cambria" w:hAnsi="Cambria" w:cs="Cambria"/>
                <w:b/>
                <w:lang w:val="ro-MD"/>
              </w:rPr>
              <w:t>Manifestari</w:t>
            </w:r>
            <w:proofErr w:type="spellEnd"/>
            <w:r w:rsidRPr="008B1BFB">
              <w:rPr>
                <w:rFonts w:ascii="Cambria" w:hAnsi="Cambria" w:cs="Cambria"/>
                <w:b/>
                <w:lang w:val="ro-MD"/>
              </w:rPr>
              <w:t xml:space="preserve"> clinico-paraclinice. Consecințe.</w:t>
            </w:r>
          </w:p>
        </w:tc>
      </w:tr>
      <w:tr w:rsidR="00FC5335" w:rsidRPr="008B1BFB" w14:paraId="3F77CC70" w14:textId="77777777" w:rsidTr="00E3251E">
        <w:tc>
          <w:tcPr>
            <w:tcW w:w="6461" w:type="dxa"/>
          </w:tcPr>
          <w:p w14:paraId="76E3552D" w14:textId="7CD3D669" w:rsidR="00FC5335" w:rsidRPr="008B1BFB" w:rsidRDefault="00B21BFE">
            <w:pPr>
              <w:rPr>
                <w:rFonts w:ascii="Cambria" w:hAnsi="Cambria" w:cs="Cambria"/>
                <w:lang w:val="ro-MD"/>
              </w:rPr>
            </w:pPr>
            <w:r w:rsidRPr="008B1BFB">
              <w:rPr>
                <w:rFonts w:ascii="Cambria" w:hAnsi="Cambria" w:cs="Cambria"/>
                <w:b/>
                <w:bCs/>
                <w:lang w:val="ro-MD"/>
              </w:rPr>
              <w:t>Să definească:</w:t>
            </w:r>
            <w:r w:rsidRPr="008B1BFB">
              <w:rPr>
                <w:rFonts w:ascii="Cambria" w:hAnsi="Cambria" w:cs="Cambria"/>
                <w:lang w:val="ro-MD"/>
              </w:rPr>
              <w:t xml:space="preserve"> Dismetabolismele glucidice, lipidice, proteice.  Factori hipo- şi hiperglicemianţi. Hiperglicemia alimentară, de transport, în </w:t>
            </w:r>
            <w:r w:rsidR="008B1BFB" w:rsidRPr="008B1BFB">
              <w:rPr>
                <w:rFonts w:ascii="Cambria" w:hAnsi="Cambria" w:cs="Cambria"/>
                <w:lang w:val="ro-MD"/>
              </w:rPr>
              <w:t>hipoinsulinism. În</w:t>
            </w:r>
            <w:r w:rsidRPr="008B1BFB">
              <w:rPr>
                <w:rFonts w:ascii="Cambria" w:hAnsi="Cambria" w:cs="Cambria"/>
                <w:lang w:val="ro-MD"/>
              </w:rPr>
              <w:t xml:space="preserve"> </w:t>
            </w:r>
            <w:r w:rsidR="008B1BFB" w:rsidRPr="008B1BFB">
              <w:rPr>
                <w:rFonts w:ascii="Cambria" w:hAnsi="Cambria" w:cs="Cambria"/>
                <w:lang w:val="ro-MD"/>
              </w:rPr>
              <w:t>inaniție</w:t>
            </w:r>
            <w:r w:rsidRPr="008B1BFB">
              <w:rPr>
                <w:rFonts w:ascii="Cambria" w:hAnsi="Cambria" w:cs="Cambria"/>
                <w:lang w:val="ro-MD"/>
              </w:rPr>
              <w:t xml:space="preserve">, în hiperinsulinism. Coma </w:t>
            </w:r>
            <w:r w:rsidR="008B1BFB" w:rsidRPr="008B1BFB">
              <w:rPr>
                <w:rFonts w:ascii="Cambria" w:hAnsi="Cambria" w:cs="Cambria"/>
                <w:lang w:val="ro-MD"/>
              </w:rPr>
              <w:t>hiperglicemică</w:t>
            </w:r>
            <w:r w:rsidRPr="008B1BFB">
              <w:rPr>
                <w:rFonts w:ascii="Cambria" w:hAnsi="Cambria" w:cs="Cambria"/>
                <w:lang w:val="ro-MD"/>
              </w:rPr>
              <w:t xml:space="preserve"> hiperosmolară. Coma cetoacidotică. Coma hipoglicemică. Galactozemia. Dislipidemie congenitală şi </w:t>
            </w:r>
            <w:r w:rsidR="008B1BFB" w:rsidRPr="008B1BFB">
              <w:rPr>
                <w:rFonts w:ascii="Cambria" w:hAnsi="Cambria" w:cs="Cambria"/>
                <w:lang w:val="ro-MD"/>
              </w:rPr>
              <w:t>achiziționată</w:t>
            </w:r>
            <w:r w:rsidRPr="008B1BFB">
              <w:rPr>
                <w:rFonts w:ascii="Cambria" w:hAnsi="Cambria" w:cs="Cambria"/>
                <w:lang w:val="ro-MD"/>
              </w:rPr>
              <w:t xml:space="preserve">. Hiperlipidemie de </w:t>
            </w:r>
            <w:r w:rsidRPr="008B1BFB">
              <w:rPr>
                <w:rFonts w:ascii="Cambria" w:hAnsi="Cambria" w:cs="Cambria"/>
                <w:lang w:val="ro-MD"/>
              </w:rPr>
              <w:lastRenderedPageBreak/>
              <w:t xml:space="preserve">transport, de </w:t>
            </w:r>
            <w:r w:rsidR="008B1BFB" w:rsidRPr="008B1BFB">
              <w:rPr>
                <w:rFonts w:ascii="Cambria" w:hAnsi="Cambria" w:cs="Cambria"/>
                <w:lang w:val="ro-MD"/>
              </w:rPr>
              <w:t>retenție</w:t>
            </w:r>
            <w:r w:rsidRPr="008B1BFB">
              <w:rPr>
                <w:rFonts w:ascii="Cambria" w:hAnsi="Cambria" w:cs="Cambria"/>
                <w:lang w:val="ro-MD"/>
              </w:rPr>
              <w:t xml:space="preserve">, alimentară. Hiperlipoproteinemia. Hipercolesterolemia. Ateromatoza. Hiperproteinemie.  Hiperproteinemia.  Disproteinemia.  </w:t>
            </w:r>
          </w:p>
          <w:p w14:paraId="0A479450" w14:textId="59BC2F80" w:rsidR="00FC5335" w:rsidRPr="008B1BFB" w:rsidRDefault="00B21BFE">
            <w:pPr>
              <w:rPr>
                <w:rFonts w:ascii="Cambria" w:hAnsi="Cambria" w:cs="Cambria"/>
                <w:lang w:val="ro-MD"/>
              </w:rPr>
            </w:pPr>
            <w:r w:rsidRPr="008B1BFB">
              <w:rPr>
                <w:rFonts w:ascii="Cambria" w:hAnsi="Cambria" w:cs="Cambria"/>
                <w:b/>
                <w:bCs/>
                <w:lang w:val="ro-MD"/>
              </w:rPr>
              <w:t xml:space="preserve">Să cunoască: </w:t>
            </w:r>
            <w:r w:rsidRPr="008B1BFB">
              <w:rPr>
                <w:rFonts w:ascii="Cambria" w:hAnsi="Cambria" w:cs="Cambria"/>
                <w:lang w:val="ro-MD"/>
              </w:rPr>
              <w:t>Cauzele, patogenia, manifestările şi consecinţele hiperglicemiei, hipoglicemiei, cetonemiei, galactozemiei, dislipidemiilor de transport, de retenţie, alimentare, hipercolesterolemiei, hiperproteinemiei, hiperproteinemiei, disproteinemiei.</w:t>
            </w:r>
            <w:r w:rsidR="008B1BFB">
              <w:rPr>
                <w:rFonts w:ascii="Cambria" w:hAnsi="Cambria" w:cs="Cambria"/>
                <w:lang w:val="ro-MD"/>
              </w:rPr>
              <w:t xml:space="preserve"> </w:t>
            </w:r>
            <w:r w:rsidRPr="008B1BFB">
              <w:rPr>
                <w:rFonts w:ascii="Cambria" w:hAnsi="Cambria" w:cs="Cambria"/>
                <w:lang w:val="ro-MD"/>
              </w:rPr>
              <w:t xml:space="preserve">Patogenia ateromatozei. </w:t>
            </w:r>
          </w:p>
          <w:p w14:paraId="7711895E" w14:textId="233A550E" w:rsidR="00FC5335" w:rsidRPr="008B1BFB" w:rsidRDefault="00B21BFE">
            <w:pPr>
              <w:rPr>
                <w:rFonts w:ascii="Cambria" w:hAnsi="Cambria" w:cs="Cambria"/>
                <w:lang w:val="ro-MD"/>
              </w:rPr>
            </w:pPr>
            <w:r w:rsidRPr="008B1BFB">
              <w:rPr>
                <w:rFonts w:ascii="Cambria" w:hAnsi="Cambria" w:cs="Cambria"/>
                <w:b/>
                <w:bCs/>
                <w:lang w:val="ro-MD"/>
              </w:rPr>
              <w:t>Să demonstreze:</w:t>
            </w:r>
            <w:r w:rsidRPr="008B1BFB">
              <w:rPr>
                <w:rFonts w:ascii="Cambria" w:hAnsi="Cambria" w:cs="Cambria"/>
                <w:lang w:val="ro-MD"/>
              </w:rPr>
              <w:t xml:space="preserve"> Lanţul patogenetic al hiperglicemiilor (alimentare, de transport, în hipoinsulinism, hipercorticism, hipercatecolemie, hipertiroidism), al </w:t>
            </w:r>
            <w:r w:rsidR="00F72313" w:rsidRPr="008B1BFB">
              <w:rPr>
                <w:rFonts w:ascii="Cambria" w:hAnsi="Cambria" w:cs="Cambria"/>
                <w:lang w:val="ro-MD"/>
              </w:rPr>
              <w:t>hiperlipemiilor</w:t>
            </w:r>
            <w:r w:rsidRPr="008B1BFB">
              <w:rPr>
                <w:rFonts w:ascii="Cambria" w:hAnsi="Cambria" w:cs="Cambria"/>
                <w:lang w:val="ro-MD"/>
              </w:rPr>
              <w:t xml:space="preserve"> (congenitale, alimentare, de transport, de retenţie),al hipoproteinemiilor (în inaniţie, în diabetul zaharat, hipercorticism, hipertiroidism)</w:t>
            </w:r>
          </w:p>
          <w:p w14:paraId="76CFBFD9" w14:textId="77777777" w:rsidR="00FC5335" w:rsidRPr="008B1BFB" w:rsidRDefault="00B21BFE">
            <w:pPr>
              <w:rPr>
                <w:rFonts w:ascii="Cambria" w:hAnsi="Cambria" w:cs="Cambria"/>
                <w:lang w:val="ro-MD"/>
              </w:rPr>
            </w:pPr>
            <w:r w:rsidRPr="008B1BFB">
              <w:rPr>
                <w:rFonts w:ascii="Cambria" w:hAnsi="Cambria" w:cs="Cambria"/>
                <w:b/>
                <w:bCs/>
                <w:lang w:val="ro-MD"/>
              </w:rPr>
              <w:t>Să aplice:</w:t>
            </w:r>
            <w:r w:rsidRPr="008B1BFB">
              <w:rPr>
                <w:rFonts w:ascii="Cambria" w:hAnsi="Cambria" w:cs="Cambria"/>
                <w:lang w:val="ro-MD"/>
              </w:rPr>
              <w:t xml:space="preserve"> informaţiile teoretice în interpretarea manifestărilor clinice şi de laborator în cadrul bolilor: diabetul zaharat tip I, insulinorezistenţa, sindromul metabolic, coma hiperglicemică hiperosmolară, coma cetoacidotică, coma hipoglicemică</w:t>
            </w:r>
          </w:p>
          <w:p w14:paraId="1AFFECD5" w14:textId="77777777" w:rsidR="00FC5335" w:rsidRPr="008B1BFB" w:rsidRDefault="00B21BFE">
            <w:pPr>
              <w:rPr>
                <w:rFonts w:ascii="Cambria" w:hAnsi="Cambria" w:cs="Cambria"/>
                <w:lang w:val="ro-MD"/>
              </w:rPr>
            </w:pPr>
            <w:r w:rsidRPr="008B1BFB">
              <w:rPr>
                <w:rFonts w:ascii="Cambria" w:hAnsi="Cambria" w:cs="Cambria"/>
                <w:b/>
                <w:bCs/>
                <w:lang w:val="ro-MD"/>
              </w:rPr>
              <w:t>Să integreze:</w:t>
            </w:r>
            <w:r w:rsidRPr="008B1BFB">
              <w:rPr>
                <w:rFonts w:ascii="Cambria" w:hAnsi="Cambria" w:cs="Cambria"/>
                <w:lang w:val="ro-MD"/>
              </w:rPr>
              <w:t xml:space="preserve"> modificările biochimice, nervoase, endocrine şi funcţionale în cadrul bolilor: diabetul zaharat tip I, insulinorezistenţa, sindromul metabolic, coma hiperglicemică hiperosmolară, coma cetoacidotică, coma hipoglicemică.</w:t>
            </w:r>
          </w:p>
        </w:tc>
        <w:tc>
          <w:tcPr>
            <w:tcW w:w="3315" w:type="dxa"/>
          </w:tcPr>
          <w:p w14:paraId="672D6ABD" w14:textId="56BF1059" w:rsidR="00FC5335" w:rsidRPr="008B1BFB" w:rsidRDefault="00B21BFE">
            <w:pPr>
              <w:numPr>
                <w:ilvl w:val="0"/>
                <w:numId w:val="15"/>
              </w:numPr>
              <w:rPr>
                <w:rFonts w:ascii="Cambria" w:hAnsi="Cambria" w:cs="Cambria"/>
                <w:lang w:val="ro-MD"/>
              </w:rPr>
            </w:pPr>
            <w:r w:rsidRPr="008B1BFB">
              <w:rPr>
                <w:rFonts w:ascii="Cambria" w:hAnsi="Cambria" w:cs="Cambria"/>
                <w:lang w:val="ro-MD"/>
              </w:rPr>
              <w:lastRenderedPageBreak/>
              <w:t xml:space="preserve">Hiperglicemia .Etiologie, Manifestări clinico-paraclinice. </w:t>
            </w:r>
            <w:r w:rsidR="008B1BFB" w:rsidRPr="008B1BFB">
              <w:rPr>
                <w:rFonts w:ascii="Cambria" w:hAnsi="Cambria" w:cs="Cambria"/>
                <w:lang w:val="ro-MD"/>
              </w:rPr>
              <w:t>Consecințe. Coma</w:t>
            </w:r>
            <w:r w:rsidRPr="008B1BFB">
              <w:rPr>
                <w:rFonts w:ascii="Cambria" w:hAnsi="Cambria" w:cs="Cambria"/>
                <w:lang w:val="ro-MD"/>
              </w:rPr>
              <w:t xml:space="preserve"> hiperosmolară. </w:t>
            </w:r>
          </w:p>
          <w:p w14:paraId="5464B9D0" w14:textId="77777777" w:rsidR="00FC5335" w:rsidRPr="008B1BFB" w:rsidRDefault="00FC5335">
            <w:pPr>
              <w:rPr>
                <w:rFonts w:ascii="Cambria" w:hAnsi="Cambria" w:cs="Cambria"/>
                <w:lang w:val="ro-MD"/>
              </w:rPr>
            </w:pPr>
          </w:p>
          <w:p w14:paraId="373942A5" w14:textId="77777777" w:rsidR="00FC5335" w:rsidRPr="008B1BFB" w:rsidRDefault="00FC5335">
            <w:pPr>
              <w:rPr>
                <w:rFonts w:ascii="Cambria" w:hAnsi="Cambria" w:cs="Cambria"/>
                <w:lang w:val="ro-MD"/>
              </w:rPr>
            </w:pPr>
          </w:p>
          <w:p w14:paraId="2ABE84DE" w14:textId="28C647C6" w:rsidR="00FC5335" w:rsidRPr="008B1BFB" w:rsidRDefault="00B21BFE">
            <w:pPr>
              <w:numPr>
                <w:ilvl w:val="0"/>
                <w:numId w:val="15"/>
              </w:numPr>
              <w:rPr>
                <w:rFonts w:ascii="Cambria" w:hAnsi="Cambria" w:cs="Cambria"/>
                <w:lang w:val="ro-MD"/>
              </w:rPr>
            </w:pPr>
            <w:r w:rsidRPr="008B1BFB">
              <w:rPr>
                <w:rFonts w:ascii="Cambria" w:hAnsi="Cambria" w:cs="Cambria"/>
                <w:lang w:val="ro-MD"/>
              </w:rPr>
              <w:lastRenderedPageBreak/>
              <w:t>Hipoglicemia</w:t>
            </w:r>
            <w:r w:rsidR="008B1BFB">
              <w:rPr>
                <w:rFonts w:ascii="Cambria" w:hAnsi="Cambria" w:cs="Cambria"/>
                <w:lang w:val="ro-MD"/>
              </w:rPr>
              <w:t xml:space="preserve">. </w:t>
            </w:r>
            <w:r w:rsidRPr="008B1BFB">
              <w:rPr>
                <w:rFonts w:ascii="Cambria" w:hAnsi="Cambria" w:cs="Cambria"/>
                <w:lang w:val="ro-MD"/>
              </w:rPr>
              <w:t>Cauze.</w:t>
            </w:r>
            <w:r w:rsidR="008B1BFB">
              <w:rPr>
                <w:rFonts w:ascii="Cambria" w:hAnsi="Cambria" w:cs="Cambria"/>
                <w:lang w:val="ro-MD"/>
              </w:rPr>
              <w:t xml:space="preserve"> </w:t>
            </w:r>
            <w:r w:rsidRPr="008B1BFB">
              <w:rPr>
                <w:rFonts w:ascii="Cambria" w:hAnsi="Cambria" w:cs="Cambria"/>
                <w:lang w:val="ro-MD"/>
              </w:rPr>
              <w:t>Manifestări. Consecințe. Coma cetoacidotică. Coma hipoglicemică.</w:t>
            </w:r>
          </w:p>
          <w:p w14:paraId="69FBF2B7" w14:textId="77777777" w:rsidR="00FC5335" w:rsidRPr="008B1BFB" w:rsidRDefault="00FC5335">
            <w:pPr>
              <w:rPr>
                <w:rFonts w:ascii="Cambria" w:hAnsi="Cambria" w:cs="Cambria"/>
                <w:lang w:val="ro-MD"/>
              </w:rPr>
            </w:pPr>
          </w:p>
          <w:p w14:paraId="019B4DEC" w14:textId="77777777" w:rsidR="00FC5335" w:rsidRPr="008B1BFB" w:rsidRDefault="00FC5335">
            <w:pPr>
              <w:rPr>
                <w:rFonts w:ascii="Cambria" w:hAnsi="Cambria" w:cs="Cambria"/>
                <w:lang w:val="ro-MD"/>
              </w:rPr>
            </w:pPr>
          </w:p>
          <w:p w14:paraId="3E08F861" w14:textId="1BBBFAB3" w:rsidR="00FC5335" w:rsidRPr="008B1BFB" w:rsidRDefault="00B21BFE">
            <w:pPr>
              <w:numPr>
                <w:ilvl w:val="0"/>
                <w:numId w:val="15"/>
              </w:numPr>
              <w:rPr>
                <w:rFonts w:ascii="Cambria" w:hAnsi="Cambria" w:cs="Cambria"/>
                <w:lang w:val="ro-MD"/>
              </w:rPr>
            </w:pPr>
            <w:r w:rsidRPr="008B1BFB">
              <w:rPr>
                <w:rFonts w:ascii="Cambria" w:hAnsi="Cambria" w:cs="Cambria"/>
                <w:lang w:val="ro-MD"/>
              </w:rPr>
              <w:t xml:space="preserve">Dislipidemie congenitală şi </w:t>
            </w:r>
            <w:r w:rsidR="008B1BFB" w:rsidRPr="008B1BFB">
              <w:rPr>
                <w:rFonts w:ascii="Cambria" w:hAnsi="Cambria" w:cs="Cambria"/>
                <w:lang w:val="ro-MD"/>
              </w:rPr>
              <w:t>achiziționată</w:t>
            </w:r>
            <w:r w:rsidRPr="008B1BFB">
              <w:rPr>
                <w:rFonts w:ascii="Cambria" w:hAnsi="Cambria" w:cs="Cambria"/>
                <w:lang w:val="ro-MD"/>
              </w:rPr>
              <w:t xml:space="preserve">. Hiperlipidemie de transport, de </w:t>
            </w:r>
            <w:r w:rsidR="008B1BFB" w:rsidRPr="008B1BFB">
              <w:rPr>
                <w:rFonts w:ascii="Cambria" w:hAnsi="Cambria" w:cs="Cambria"/>
                <w:lang w:val="ro-MD"/>
              </w:rPr>
              <w:t>retenție</w:t>
            </w:r>
            <w:r w:rsidRPr="008B1BFB">
              <w:rPr>
                <w:rFonts w:ascii="Cambria" w:hAnsi="Cambria" w:cs="Cambria"/>
                <w:lang w:val="ro-MD"/>
              </w:rPr>
              <w:t xml:space="preserve">, alimentară. Hiperlipoproteinemia. Hipercolesterolemia. </w:t>
            </w:r>
          </w:p>
          <w:p w14:paraId="792D6A11" w14:textId="77777777" w:rsidR="00FC5335" w:rsidRPr="008B1BFB" w:rsidRDefault="00B21BFE">
            <w:pPr>
              <w:rPr>
                <w:rFonts w:ascii="Cambria" w:hAnsi="Cambria" w:cs="Cambria"/>
                <w:lang w:val="ro-MD"/>
              </w:rPr>
            </w:pPr>
            <w:r w:rsidRPr="008B1BFB">
              <w:rPr>
                <w:rFonts w:ascii="Cambria" w:hAnsi="Cambria" w:cs="Cambria"/>
                <w:lang w:val="ro-MD"/>
              </w:rPr>
              <w:t>Ateromatoza.</w:t>
            </w:r>
          </w:p>
          <w:p w14:paraId="5E4B08C2" w14:textId="77777777" w:rsidR="00FC5335" w:rsidRPr="008B1BFB" w:rsidRDefault="00B21BFE">
            <w:pPr>
              <w:rPr>
                <w:rFonts w:ascii="Cambria" w:hAnsi="Cambria" w:cs="Cambria"/>
                <w:lang w:val="ro-MD"/>
              </w:rPr>
            </w:pPr>
            <w:r w:rsidRPr="008B1BFB">
              <w:rPr>
                <w:rFonts w:ascii="Cambria" w:hAnsi="Cambria" w:cs="Cambria"/>
                <w:lang w:val="ro-MD"/>
              </w:rPr>
              <w:t xml:space="preserve"> </w:t>
            </w:r>
          </w:p>
          <w:p w14:paraId="7F9BDA9B" w14:textId="77777777" w:rsidR="00FC5335" w:rsidRPr="008B1BFB" w:rsidRDefault="00FC5335">
            <w:pPr>
              <w:rPr>
                <w:rFonts w:ascii="Cambria" w:hAnsi="Cambria" w:cs="Cambria"/>
                <w:lang w:val="ro-MD"/>
              </w:rPr>
            </w:pPr>
          </w:p>
          <w:p w14:paraId="191E6E3D" w14:textId="77777777" w:rsidR="00FC5335" w:rsidRPr="008B1BFB" w:rsidRDefault="00B21BFE">
            <w:pPr>
              <w:rPr>
                <w:rFonts w:ascii="Cambria" w:hAnsi="Cambria" w:cs="Cambria"/>
                <w:lang w:val="ro-MD"/>
              </w:rPr>
            </w:pPr>
            <w:r w:rsidRPr="008B1BFB">
              <w:rPr>
                <w:rFonts w:ascii="Cambria" w:hAnsi="Cambria" w:cs="Cambria"/>
                <w:lang w:val="ro-MD"/>
              </w:rPr>
              <w:t>4.Hiperproteinemie.  Hipoproteinemia.  Disproteinemia.</w:t>
            </w:r>
          </w:p>
        </w:tc>
      </w:tr>
      <w:tr w:rsidR="00FC5335" w:rsidRPr="008B1BFB" w14:paraId="54ECBA9A" w14:textId="77777777" w:rsidTr="00E3251E">
        <w:tc>
          <w:tcPr>
            <w:tcW w:w="9776" w:type="dxa"/>
            <w:gridSpan w:val="2"/>
          </w:tcPr>
          <w:p w14:paraId="71EAB9F4" w14:textId="139FAEB6" w:rsidR="00FC5335" w:rsidRPr="008B1BFB" w:rsidRDefault="00B21BFE">
            <w:pPr>
              <w:rPr>
                <w:rFonts w:ascii="Cambria" w:hAnsi="Cambria" w:cs="Cambria"/>
                <w:b/>
                <w:bCs/>
                <w:lang w:val="ro-MD"/>
              </w:rPr>
            </w:pPr>
            <w:r w:rsidRPr="008B1BFB">
              <w:rPr>
                <w:rFonts w:ascii="Cambria" w:hAnsi="Cambria" w:cs="Cambria"/>
                <w:b/>
                <w:bCs/>
                <w:lang w:val="ro-MD"/>
              </w:rPr>
              <w:lastRenderedPageBreak/>
              <w:t xml:space="preserve">Tema (capitolul) 7. </w:t>
            </w:r>
            <w:r w:rsidRPr="008B1BFB">
              <w:rPr>
                <w:rStyle w:val="text-italic"/>
                <w:rFonts w:ascii="Cambria" w:hAnsi="Cambria" w:cs="Cambria"/>
                <w:b/>
                <w:bCs/>
                <w:lang w:val="ro-MD"/>
              </w:rPr>
              <w:t xml:space="preserve"> </w:t>
            </w:r>
            <w:r w:rsidRPr="008B1BFB">
              <w:rPr>
                <w:rFonts w:ascii="Cambria" w:hAnsi="Cambria" w:cs="Cambria"/>
                <w:b/>
                <w:bCs/>
                <w:lang w:val="ro-MD"/>
              </w:rPr>
              <w:t xml:space="preserve"> </w:t>
            </w:r>
            <w:r w:rsidRPr="008B1BFB">
              <w:rPr>
                <w:rFonts w:ascii="Cambria" w:hAnsi="Cambria" w:cs="Cambria"/>
                <w:b/>
                <w:lang w:val="ro-MD"/>
              </w:rPr>
              <w:t xml:space="preserve">Dishomeostaziile hidrice. Hiperhidratarea. </w:t>
            </w:r>
            <w:r w:rsidR="008B1BFB" w:rsidRPr="008B1BFB">
              <w:rPr>
                <w:rFonts w:ascii="Cambria" w:hAnsi="Cambria" w:cs="Cambria"/>
                <w:b/>
                <w:lang w:val="ro-MD"/>
              </w:rPr>
              <w:t>Deshidratarea</w:t>
            </w:r>
            <w:r w:rsidRPr="008B1BFB">
              <w:rPr>
                <w:rFonts w:ascii="Cambria" w:hAnsi="Cambria" w:cs="Cambria"/>
                <w:b/>
                <w:lang w:val="ro-MD"/>
              </w:rPr>
              <w:t>. Cauzele. Patogenia. Reacţiile compensatorii şi modificările patologice din organism. Dishomeostaziile electrolitice. Na, K, Ca. Cauzele. Patogenia.</w:t>
            </w:r>
          </w:p>
        </w:tc>
      </w:tr>
      <w:tr w:rsidR="00FC5335" w:rsidRPr="00AA269B" w14:paraId="503BDBA3" w14:textId="77777777" w:rsidTr="00E3251E">
        <w:tc>
          <w:tcPr>
            <w:tcW w:w="6461" w:type="dxa"/>
          </w:tcPr>
          <w:p w14:paraId="18BF949E" w14:textId="070719CA" w:rsidR="00FC5335" w:rsidRPr="008B1BFB" w:rsidRDefault="00B21BFE">
            <w:pPr>
              <w:rPr>
                <w:rFonts w:ascii="Cambria" w:hAnsi="Cambria" w:cs="Cambria"/>
                <w:lang w:val="ro-MD"/>
              </w:rPr>
            </w:pPr>
            <w:r w:rsidRPr="008B1BFB">
              <w:rPr>
                <w:rFonts w:ascii="Cambria" w:hAnsi="Cambria" w:cs="Cambria"/>
                <w:b/>
                <w:bCs/>
                <w:lang w:val="ro-MD"/>
              </w:rPr>
              <w:t xml:space="preserve"> Să definească: </w:t>
            </w:r>
            <w:r w:rsidRPr="008B1BFB">
              <w:rPr>
                <w:rFonts w:ascii="Cambria" w:hAnsi="Cambria" w:cs="Cambria"/>
                <w:lang w:val="ro-MD"/>
              </w:rPr>
              <w:t xml:space="preserve">Hiperhidratarea. Cauzele. Patogenia. Reacţiile compensatorii şi modificările patologice din organism.  Hiperhidratarea izo-, hipo- şi hiperosmolară.  Deshidratarea izo-, hipo- şi hiperosmolară.  Hiper- şi hiponatriemia. Hiper- şi hipokaliemia. Hiper- şi hipocalciemia. Hiper- şi </w:t>
            </w:r>
            <w:r w:rsidR="008B1BFB" w:rsidRPr="008B1BFB">
              <w:rPr>
                <w:rFonts w:ascii="Cambria" w:hAnsi="Cambria" w:cs="Cambria"/>
                <w:lang w:val="ro-MD"/>
              </w:rPr>
              <w:t>hipocloremia</w:t>
            </w:r>
            <w:r w:rsidRPr="008B1BFB">
              <w:rPr>
                <w:rFonts w:ascii="Cambria" w:hAnsi="Cambria" w:cs="Cambria"/>
                <w:lang w:val="ro-MD"/>
              </w:rPr>
              <w:t xml:space="preserve">. Hiper- şi hipofosfatemia. </w:t>
            </w:r>
          </w:p>
          <w:p w14:paraId="08B52FBE" w14:textId="36750C10" w:rsidR="00FC5335" w:rsidRPr="008B1BFB" w:rsidRDefault="00B21BFE">
            <w:pPr>
              <w:rPr>
                <w:rFonts w:ascii="Cambria" w:hAnsi="Cambria" w:cs="Cambria"/>
                <w:lang w:val="ro-MD"/>
              </w:rPr>
            </w:pPr>
            <w:r w:rsidRPr="008B1BFB">
              <w:rPr>
                <w:rFonts w:ascii="Cambria" w:hAnsi="Cambria" w:cs="Cambria"/>
                <w:b/>
                <w:bCs/>
                <w:lang w:val="ro-MD"/>
              </w:rPr>
              <w:t>Să cunoască:</w:t>
            </w:r>
            <w:r w:rsidR="008B1BFB">
              <w:rPr>
                <w:rFonts w:ascii="Cambria" w:hAnsi="Cambria" w:cs="Cambria"/>
                <w:b/>
                <w:bCs/>
                <w:lang w:val="ro-MD"/>
              </w:rPr>
              <w:t xml:space="preserve"> </w:t>
            </w:r>
            <w:r w:rsidRPr="008B1BFB">
              <w:rPr>
                <w:rFonts w:ascii="Cambria" w:hAnsi="Cambria" w:cs="Cambria"/>
                <w:lang w:val="ro-MD"/>
              </w:rPr>
              <w:t xml:space="preserve">Cauzele, patogenia, manifestările şi consecinţele dishomeostaziilor hidrice (hiperhidratarea izo-, hipo- şi hiperosmolară, deshidratarea izo-, hipo- şi hiperosmolară). Cauzele, patogenia, manifestările şi consecinţele. </w:t>
            </w:r>
          </w:p>
          <w:p w14:paraId="29F5444C" w14:textId="77777777" w:rsidR="00FC5335" w:rsidRPr="008B1BFB" w:rsidRDefault="00B21BFE">
            <w:pPr>
              <w:rPr>
                <w:rFonts w:ascii="Cambria" w:hAnsi="Cambria" w:cs="Cambria"/>
                <w:lang w:val="ro-MD"/>
              </w:rPr>
            </w:pPr>
            <w:r w:rsidRPr="008B1BFB">
              <w:rPr>
                <w:rFonts w:ascii="Cambria" w:hAnsi="Cambria" w:cs="Cambria"/>
                <w:lang w:val="ro-MD"/>
              </w:rPr>
              <w:t xml:space="preserve">Cauzele, patogenia, manifestările şi consecinţele dismineralozelor (Hiper- şi hiponatriemia. Hiper- şi hipokaliemia. Hiper- şi hipocalciemia. Hiper- şi hipocloremia. Hiper- şi hipofosfatemia). Principiile corectării patogenetice. </w:t>
            </w:r>
          </w:p>
          <w:p w14:paraId="4149DAE5" w14:textId="77777777" w:rsidR="00FC5335" w:rsidRPr="008B1BFB" w:rsidRDefault="00B21BFE">
            <w:pPr>
              <w:rPr>
                <w:rFonts w:ascii="Cambria" w:hAnsi="Cambria" w:cs="Cambria"/>
                <w:lang w:val="ro-MD"/>
              </w:rPr>
            </w:pPr>
            <w:r w:rsidRPr="008B1BFB">
              <w:rPr>
                <w:rFonts w:ascii="Cambria" w:hAnsi="Cambria" w:cs="Cambria"/>
                <w:b/>
                <w:bCs/>
                <w:lang w:val="ro-MD"/>
              </w:rPr>
              <w:t>Să demonstreze:</w:t>
            </w:r>
            <w:r w:rsidRPr="008B1BFB">
              <w:rPr>
                <w:rFonts w:ascii="Cambria" w:hAnsi="Cambria" w:cs="Cambria"/>
                <w:lang w:val="ro-MD"/>
              </w:rPr>
              <w:t xml:space="preserve">  lanţul patogenetic al diferitor forme de dishidrii (hiper- şi deshidratare izo-, hipo- şi hiperosmolară).</w:t>
            </w:r>
          </w:p>
          <w:p w14:paraId="495F6160" w14:textId="77777777" w:rsidR="00FC5335" w:rsidRPr="008B1BFB" w:rsidRDefault="00B21BFE">
            <w:pPr>
              <w:rPr>
                <w:rFonts w:ascii="Cambria" w:hAnsi="Cambria" w:cs="Cambria"/>
                <w:lang w:val="ro-MD"/>
              </w:rPr>
            </w:pPr>
            <w:r w:rsidRPr="008B1BFB">
              <w:rPr>
                <w:rFonts w:ascii="Cambria" w:hAnsi="Cambria" w:cs="Cambria"/>
                <w:lang w:val="ro-MD"/>
              </w:rPr>
              <w:t xml:space="preserve">Lanţul patogenetic al diferitor forme de dismineraloze (Na, K, Ca, Cl, PO4) și a consecințelor iminente.  </w:t>
            </w:r>
          </w:p>
          <w:p w14:paraId="6B278613" w14:textId="73761A00" w:rsidR="00FC5335" w:rsidRPr="008B1BFB" w:rsidRDefault="00B21BFE">
            <w:pPr>
              <w:rPr>
                <w:rFonts w:ascii="Cambria" w:hAnsi="Cambria" w:cs="Cambria"/>
                <w:lang w:val="ro-MD"/>
              </w:rPr>
            </w:pPr>
            <w:r w:rsidRPr="008B1BFB">
              <w:rPr>
                <w:rFonts w:ascii="Cambria" w:hAnsi="Cambria" w:cs="Cambria"/>
                <w:b/>
                <w:bCs/>
                <w:lang w:val="ro-MD"/>
              </w:rPr>
              <w:lastRenderedPageBreak/>
              <w:t>Să aplice:</w:t>
            </w:r>
            <w:r w:rsidRPr="008B1BFB">
              <w:rPr>
                <w:rFonts w:ascii="Cambria" w:hAnsi="Cambria" w:cs="Cambria"/>
                <w:lang w:val="ro-MD"/>
              </w:rPr>
              <w:t xml:space="preserve"> Cunoştinţele teoretice în interpretarea parametrilor, biochimici, manifestările clinice </w:t>
            </w:r>
            <w:r w:rsidR="008B1BFB" w:rsidRPr="008B1BFB">
              <w:rPr>
                <w:rFonts w:ascii="Cambria" w:hAnsi="Cambria" w:cs="Cambria"/>
                <w:lang w:val="ro-MD"/>
              </w:rPr>
              <w:t>înregistrați</w:t>
            </w:r>
            <w:r w:rsidRPr="008B1BFB">
              <w:rPr>
                <w:rFonts w:ascii="Cambria" w:hAnsi="Cambria" w:cs="Cambria"/>
                <w:lang w:val="ro-MD"/>
              </w:rPr>
              <w:t xml:space="preserve"> în dismineraloze, </w:t>
            </w:r>
          </w:p>
          <w:p w14:paraId="664F7DD0" w14:textId="1A725562" w:rsidR="00FC5335" w:rsidRPr="008B1BFB" w:rsidRDefault="00B21BFE">
            <w:pPr>
              <w:rPr>
                <w:rFonts w:ascii="Cambria" w:hAnsi="Cambria" w:cs="Cambria"/>
                <w:lang w:val="ro-MD"/>
              </w:rPr>
            </w:pPr>
            <w:r w:rsidRPr="008B1BFB">
              <w:rPr>
                <w:rFonts w:ascii="Cambria" w:hAnsi="Cambria" w:cs="Cambria"/>
                <w:b/>
                <w:bCs/>
                <w:lang w:val="ro-MD"/>
              </w:rPr>
              <w:t>Să integreze:</w:t>
            </w:r>
            <w:r w:rsidRPr="008B1BFB">
              <w:rPr>
                <w:rFonts w:ascii="Cambria" w:hAnsi="Cambria" w:cs="Cambria"/>
                <w:lang w:val="ro-MD"/>
              </w:rPr>
              <w:t xml:space="preserve"> Informaţiile teoretice în cadrul procesului de gestionare a diferitor boli și procese patologice manifestate prin diferite paterne de dezechilibru hidro-</w:t>
            </w:r>
            <w:r w:rsidR="008B1BFB" w:rsidRPr="008B1BFB">
              <w:rPr>
                <w:rFonts w:ascii="Cambria" w:hAnsi="Cambria" w:cs="Cambria"/>
                <w:lang w:val="ro-MD"/>
              </w:rPr>
              <w:t>electrolitic</w:t>
            </w:r>
            <w:r w:rsidRPr="008B1BFB">
              <w:rPr>
                <w:rFonts w:ascii="Cambria" w:hAnsi="Cambria" w:cs="Cambria"/>
                <w:lang w:val="ro-MD"/>
              </w:rPr>
              <w:t xml:space="preserve">.   </w:t>
            </w:r>
          </w:p>
        </w:tc>
        <w:tc>
          <w:tcPr>
            <w:tcW w:w="3315" w:type="dxa"/>
          </w:tcPr>
          <w:p w14:paraId="129A7898" w14:textId="77777777" w:rsidR="00FC5335" w:rsidRPr="008B1BFB" w:rsidRDefault="00FC5335">
            <w:pPr>
              <w:rPr>
                <w:rFonts w:ascii="Cambria" w:hAnsi="Cambria" w:cs="Cambria"/>
                <w:lang w:val="ro-MD"/>
              </w:rPr>
            </w:pPr>
          </w:p>
          <w:p w14:paraId="4B112580" w14:textId="77777777" w:rsidR="00FC5335" w:rsidRPr="008B1BFB" w:rsidRDefault="00B21BFE">
            <w:pPr>
              <w:numPr>
                <w:ilvl w:val="0"/>
                <w:numId w:val="16"/>
              </w:numPr>
              <w:rPr>
                <w:rFonts w:ascii="Cambria" w:hAnsi="Cambria" w:cs="Cambria"/>
                <w:lang w:val="ro-MD"/>
              </w:rPr>
            </w:pPr>
            <w:r w:rsidRPr="008B1BFB">
              <w:rPr>
                <w:rFonts w:ascii="Cambria" w:hAnsi="Cambria" w:cs="Cambria"/>
                <w:lang w:val="ro-MD"/>
              </w:rPr>
              <w:t xml:space="preserve"> Hiperhidratarea. Cauzele. Patogenia. Reacţiile compensatorii.</w:t>
            </w:r>
          </w:p>
          <w:p w14:paraId="6BD887DF" w14:textId="77777777" w:rsidR="00FC5335" w:rsidRPr="008B1BFB" w:rsidRDefault="00B21BFE">
            <w:pPr>
              <w:rPr>
                <w:rFonts w:ascii="Cambria" w:hAnsi="Cambria" w:cs="Cambria"/>
                <w:lang w:val="ro-MD"/>
              </w:rPr>
            </w:pPr>
            <w:r w:rsidRPr="008B1BFB">
              <w:rPr>
                <w:rFonts w:ascii="Cambria" w:hAnsi="Cambria" w:cs="Cambria"/>
                <w:lang w:val="ro-MD"/>
              </w:rPr>
              <w:t xml:space="preserve"> </w:t>
            </w:r>
          </w:p>
          <w:p w14:paraId="6CE17730" w14:textId="77777777" w:rsidR="00FC5335" w:rsidRPr="008B1BFB" w:rsidRDefault="00FC5335">
            <w:pPr>
              <w:rPr>
                <w:rFonts w:ascii="Cambria" w:hAnsi="Cambria" w:cs="Cambria"/>
                <w:lang w:val="ro-MD"/>
              </w:rPr>
            </w:pPr>
          </w:p>
          <w:p w14:paraId="20A64BF9" w14:textId="77777777" w:rsidR="00FC5335" w:rsidRPr="008B1BFB" w:rsidRDefault="00FC5335">
            <w:pPr>
              <w:rPr>
                <w:rFonts w:ascii="Cambria" w:hAnsi="Cambria" w:cs="Cambria"/>
                <w:lang w:val="ro-MD"/>
              </w:rPr>
            </w:pPr>
          </w:p>
          <w:p w14:paraId="26BD59B6" w14:textId="58E3F273" w:rsidR="00FC5335" w:rsidRPr="008B1BFB" w:rsidRDefault="008B1BFB">
            <w:pPr>
              <w:numPr>
                <w:ilvl w:val="0"/>
                <w:numId w:val="16"/>
              </w:numPr>
              <w:rPr>
                <w:rFonts w:ascii="Cambria" w:hAnsi="Cambria" w:cs="Cambria"/>
                <w:lang w:val="ro-MD"/>
              </w:rPr>
            </w:pPr>
            <w:r w:rsidRPr="008B1BFB">
              <w:rPr>
                <w:rFonts w:ascii="Cambria" w:hAnsi="Cambria" w:cs="Cambria"/>
                <w:lang w:val="ro-MD"/>
              </w:rPr>
              <w:t xml:space="preserve">Deshidratarea </w:t>
            </w:r>
            <w:r w:rsidR="00B21BFE" w:rsidRPr="008B1BFB">
              <w:rPr>
                <w:rFonts w:ascii="Cambria" w:hAnsi="Cambria" w:cs="Cambria"/>
                <w:lang w:val="ro-MD"/>
              </w:rPr>
              <w:t>izo-, hipo- şi hiperosmolară.  Deshidratarea izo-, hipo- şi hiperosmolară.</w:t>
            </w:r>
          </w:p>
          <w:p w14:paraId="4927752E" w14:textId="77777777" w:rsidR="00FC5335" w:rsidRPr="008B1BFB" w:rsidRDefault="00FC5335">
            <w:pPr>
              <w:rPr>
                <w:rFonts w:ascii="Cambria" w:hAnsi="Cambria" w:cs="Cambria"/>
                <w:lang w:val="ro-MD"/>
              </w:rPr>
            </w:pPr>
          </w:p>
          <w:p w14:paraId="09C74C4B" w14:textId="77777777" w:rsidR="00FC5335" w:rsidRPr="008B1BFB" w:rsidRDefault="00FC5335">
            <w:pPr>
              <w:rPr>
                <w:rFonts w:ascii="Cambria" w:hAnsi="Cambria" w:cs="Cambria"/>
                <w:lang w:val="ro-MD"/>
              </w:rPr>
            </w:pPr>
          </w:p>
          <w:p w14:paraId="3DC67FE9" w14:textId="77777777" w:rsidR="00FC5335" w:rsidRPr="008B1BFB" w:rsidRDefault="00FC5335">
            <w:pPr>
              <w:rPr>
                <w:rFonts w:ascii="Cambria" w:hAnsi="Cambria" w:cs="Cambria"/>
                <w:lang w:val="ro-MD"/>
              </w:rPr>
            </w:pPr>
          </w:p>
          <w:p w14:paraId="0325DCFF" w14:textId="53C1C888" w:rsidR="00FC5335" w:rsidRPr="008B1BFB" w:rsidRDefault="00B21BFE">
            <w:pPr>
              <w:numPr>
                <w:ilvl w:val="0"/>
                <w:numId w:val="16"/>
              </w:numPr>
              <w:rPr>
                <w:rFonts w:ascii="Cambria" w:hAnsi="Cambria" w:cs="Cambria"/>
                <w:lang w:val="ro-MD"/>
              </w:rPr>
            </w:pPr>
            <w:r w:rsidRPr="008B1BFB">
              <w:rPr>
                <w:rFonts w:ascii="Cambria" w:hAnsi="Cambria" w:cs="Cambria"/>
                <w:lang w:val="ro-MD"/>
              </w:rPr>
              <w:t xml:space="preserve">Hiper- şi hiponatriemia. Hiper- şi hipokaliemia. Hiper- şi hipo- </w:t>
            </w:r>
            <w:r w:rsidR="008B1BFB" w:rsidRPr="008B1BFB">
              <w:rPr>
                <w:rFonts w:ascii="Cambria" w:hAnsi="Cambria" w:cs="Cambria"/>
                <w:lang w:val="ro-MD"/>
              </w:rPr>
              <w:t>calcemia</w:t>
            </w:r>
            <w:r w:rsidRPr="008B1BFB">
              <w:rPr>
                <w:rFonts w:ascii="Cambria" w:hAnsi="Cambria" w:cs="Cambria"/>
                <w:lang w:val="ro-MD"/>
              </w:rPr>
              <w:t>. Hiper- şi hipocloremia. Hiper- şi hipofosfatemia. Hiper- și hipomagnezemia.</w:t>
            </w:r>
            <w:r w:rsidR="008B1BFB">
              <w:rPr>
                <w:rFonts w:ascii="Cambria" w:hAnsi="Cambria" w:cs="Cambria"/>
                <w:lang w:val="ro-MD"/>
              </w:rPr>
              <w:t xml:space="preserve"> </w:t>
            </w:r>
            <w:r w:rsidRPr="008B1BFB">
              <w:rPr>
                <w:rFonts w:ascii="Cambria" w:hAnsi="Cambria" w:cs="Cambria"/>
                <w:lang w:val="ro-MD"/>
              </w:rPr>
              <w:t>Cauze.</w:t>
            </w:r>
            <w:r w:rsidR="008B1BFB">
              <w:rPr>
                <w:rFonts w:ascii="Cambria" w:hAnsi="Cambria" w:cs="Cambria"/>
                <w:lang w:val="ro-MD"/>
              </w:rPr>
              <w:t xml:space="preserve"> </w:t>
            </w:r>
            <w:r w:rsidRPr="008B1BFB">
              <w:rPr>
                <w:rFonts w:ascii="Cambria" w:hAnsi="Cambria" w:cs="Cambria"/>
                <w:lang w:val="ro-MD"/>
              </w:rPr>
              <w:lastRenderedPageBreak/>
              <w:t>Manifestări clinico-paraclinice.</w:t>
            </w:r>
          </w:p>
          <w:p w14:paraId="5E9BE3D3" w14:textId="77777777" w:rsidR="00FC5335" w:rsidRPr="008B1BFB" w:rsidRDefault="00FC5335">
            <w:pPr>
              <w:rPr>
                <w:rFonts w:ascii="Cambria" w:hAnsi="Cambria" w:cs="Cambria"/>
                <w:lang w:val="ro-MD"/>
              </w:rPr>
            </w:pPr>
          </w:p>
          <w:p w14:paraId="1D7FF08C" w14:textId="77777777" w:rsidR="00FC5335" w:rsidRPr="008B1BFB" w:rsidRDefault="00FC5335">
            <w:pPr>
              <w:rPr>
                <w:rFonts w:ascii="Cambria" w:hAnsi="Cambria" w:cs="Cambria"/>
                <w:lang w:val="ro-MD"/>
              </w:rPr>
            </w:pPr>
          </w:p>
        </w:tc>
      </w:tr>
      <w:tr w:rsidR="00FC5335" w:rsidRPr="008B1BFB" w14:paraId="163EB856" w14:textId="77777777" w:rsidTr="00E3251E">
        <w:tc>
          <w:tcPr>
            <w:tcW w:w="9776" w:type="dxa"/>
            <w:gridSpan w:val="2"/>
          </w:tcPr>
          <w:p w14:paraId="2365DF92" w14:textId="77777777" w:rsidR="00FC5335" w:rsidRPr="008B1BFB" w:rsidRDefault="00B21BFE">
            <w:pPr>
              <w:rPr>
                <w:rFonts w:ascii="Cambria" w:hAnsi="Cambria" w:cs="Cambria"/>
                <w:b/>
                <w:bCs/>
                <w:lang w:val="ro-MD"/>
              </w:rPr>
            </w:pPr>
            <w:r w:rsidRPr="008B1BFB">
              <w:rPr>
                <w:rFonts w:ascii="Cambria" w:hAnsi="Cambria" w:cs="Cambria"/>
                <w:b/>
                <w:bCs/>
                <w:lang w:val="ro-MD"/>
              </w:rPr>
              <w:lastRenderedPageBreak/>
              <w:t xml:space="preserve">Tema (capitolul) 8. Fiziopatologia sistemului eritrocitar. Anemiile. Fiziopatologia sistemului leucocitar. Leucocitozele. Leucozele.  </w:t>
            </w:r>
            <w:r w:rsidRPr="008B1BFB">
              <w:rPr>
                <w:rFonts w:ascii="Cambria" w:hAnsi="Cambria" w:cs="Cambria"/>
                <w:lang w:val="ro-MD"/>
              </w:rPr>
              <w:t xml:space="preserve"> </w:t>
            </w:r>
          </w:p>
        </w:tc>
      </w:tr>
      <w:tr w:rsidR="00FC5335" w:rsidRPr="008B1BFB" w14:paraId="23F69313" w14:textId="77777777" w:rsidTr="00E3251E">
        <w:tc>
          <w:tcPr>
            <w:tcW w:w="6461" w:type="dxa"/>
          </w:tcPr>
          <w:p w14:paraId="7F327BFA" w14:textId="77777777" w:rsidR="00FC5335" w:rsidRPr="008B1BFB" w:rsidRDefault="00B21BFE">
            <w:pPr>
              <w:widowControl w:val="0"/>
              <w:spacing w:before="60" w:after="60"/>
              <w:ind w:left="14"/>
              <w:rPr>
                <w:rFonts w:ascii="Cambria" w:hAnsi="Cambria" w:cs="Cambria"/>
                <w:bCs/>
                <w:i/>
                <w:lang w:val="ro-MD"/>
              </w:rPr>
            </w:pPr>
            <w:r w:rsidRPr="008B1BFB">
              <w:rPr>
                <w:rFonts w:ascii="Cambria" w:hAnsi="Cambria" w:cs="Cambria"/>
                <w:b/>
                <w:bCs/>
                <w:lang w:val="ro-MD"/>
              </w:rPr>
              <w:t xml:space="preserve"> Să definească:</w:t>
            </w:r>
            <w:r w:rsidRPr="008B1BFB">
              <w:rPr>
                <w:rFonts w:ascii="Cambria" w:hAnsi="Cambria" w:cs="Cambria"/>
                <w:bCs/>
                <w:lang w:val="ro-MD"/>
              </w:rPr>
              <w:t xml:space="preserve"> noţiunile de eritrocitoze, anemii. Anizocitoză. Poichilocitoză.  noţiunile de leucocitoză, hemoblastoze,  leucemii acute şi cronice, limfoame. Etiologia. Patogenia.</w:t>
            </w:r>
          </w:p>
          <w:p w14:paraId="4ECB23A0" w14:textId="77777777" w:rsidR="00FC5335" w:rsidRPr="008B1BFB" w:rsidRDefault="00B21BFE">
            <w:pPr>
              <w:widowControl w:val="0"/>
              <w:spacing w:before="60" w:after="60"/>
              <w:ind w:left="14"/>
              <w:rPr>
                <w:rFonts w:ascii="Cambria" w:hAnsi="Cambria" w:cs="Cambria"/>
                <w:bCs/>
                <w:lang w:val="ro-MD"/>
              </w:rPr>
            </w:pPr>
            <w:r w:rsidRPr="008B1BFB">
              <w:rPr>
                <w:rFonts w:ascii="Cambria" w:hAnsi="Cambria" w:cs="Cambria"/>
                <w:b/>
                <w:bCs/>
                <w:lang w:val="ro-MD"/>
              </w:rPr>
              <w:t xml:space="preserve">Să cunoască  </w:t>
            </w:r>
            <w:r w:rsidRPr="008B1BFB">
              <w:rPr>
                <w:rFonts w:ascii="Cambria" w:hAnsi="Cambria" w:cs="Cambria"/>
                <w:bCs/>
                <w:lang w:val="ro-MD"/>
              </w:rPr>
              <w:t xml:space="preserve">etiologia, patogenia, manifestările şi tabloul hematologic al eritrocitozelor și anemiilor. Etiologia, patogenia, manifestările şi tabloul hematologic al leucocitozelor, leucocitopeniilor și leucemiilor. </w:t>
            </w:r>
          </w:p>
          <w:p w14:paraId="62228A10" w14:textId="77777777" w:rsidR="00FC5335" w:rsidRPr="008B1BFB" w:rsidRDefault="00B21BFE">
            <w:pPr>
              <w:widowControl w:val="0"/>
              <w:spacing w:before="60" w:after="60"/>
              <w:ind w:left="14"/>
              <w:rPr>
                <w:rFonts w:ascii="Cambria" w:hAnsi="Cambria" w:cs="Cambria"/>
                <w:bCs/>
                <w:lang w:val="ro-MD"/>
              </w:rPr>
            </w:pPr>
            <w:r w:rsidRPr="008B1BFB">
              <w:rPr>
                <w:rFonts w:ascii="Cambria" w:hAnsi="Cambria" w:cs="Cambria"/>
                <w:b/>
                <w:bCs/>
                <w:lang w:val="ro-MD"/>
              </w:rPr>
              <w:t xml:space="preserve">Să demonstreze </w:t>
            </w:r>
            <w:r w:rsidRPr="008B1BFB">
              <w:rPr>
                <w:rFonts w:ascii="Cambria" w:hAnsi="Cambria" w:cs="Cambria"/>
                <w:bCs/>
                <w:lang w:val="ro-MD"/>
              </w:rPr>
              <w:t>hemograma în eritrocitoze anemii, precum și mielograma acestora, în leucocitoze și hemoblastoze.</w:t>
            </w:r>
          </w:p>
          <w:p w14:paraId="621778F4" w14:textId="77777777" w:rsidR="00FC5335" w:rsidRPr="008B1BFB" w:rsidRDefault="00B21BFE">
            <w:pPr>
              <w:widowControl w:val="0"/>
              <w:spacing w:before="60" w:after="60"/>
              <w:ind w:left="14"/>
              <w:rPr>
                <w:rFonts w:ascii="Cambria" w:hAnsi="Cambria" w:cs="Cambria"/>
                <w:b/>
                <w:bCs/>
                <w:lang w:val="ro-MD"/>
              </w:rPr>
            </w:pPr>
            <w:r w:rsidRPr="008B1BFB">
              <w:rPr>
                <w:rFonts w:ascii="Cambria" w:hAnsi="Cambria" w:cs="Cambria"/>
                <w:b/>
                <w:bCs/>
                <w:lang w:val="ro-MD"/>
              </w:rPr>
              <w:t xml:space="preserve">Să aplice </w:t>
            </w:r>
            <w:r w:rsidRPr="008B1BFB">
              <w:rPr>
                <w:rFonts w:ascii="Cambria" w:hAnsi="Cambria" w:cs="Cambria"/>
                <w:bCs/>
                <w:lang w:val="ro-MD"/>
              </w:rPr>
              <w:t>cunoştinţele teoretice în interpretarea tabloului hematologic şi manifestărilor clinice în patologia sângelui roşu și alb</w:t>
            </w:r>
          </w:p>
          <w:p w14:paraId="39880D1F" w14:textId="77777777" w:rsidR="00FC5335" w:rsidRPr="008B1BFB" w:rsidRDefault="00B21BFE">
            <w:pPr>
              <w:rPr>
                <w:rFonts w:ascii="Cambria" w:hAnsi="Cambria" w:cs="Cambria"/>
                <w:lang w:val="ro-MD"/>
              </w:rPr>
            </w:pPr>
            <w:r w:rsidRPr="008B1BFB">
              <w:rPr>
                <w:rFonts w:ascii="Cambria" w:hAnsi="Cambria" w:cs="Cambria"/>
                <w:b/>
                <w:bCs/>
                <w:lang w:val="ro-MD"/>
              </w:rPr>
              <w:t xml:space="preserve">Să integreze </w:t>
            </w:r>
            <w:r w:rsidRPr="008B1BFB">
              <w:rPr>
                <w:rFonts w:ascii="Cambria" w:hAnsi="Cambria" w:cs="Cambria"/>
                <w:bCs/>
                <w:lang w:val="ro-MD"/>
              </w:rPr>
              <w:t>cunoştinţele teoretice în patogenia bolilor hematologice.</w:t>
            </w:r>
          </w:p>
        </w:tc>
        <w:tc>
          <w:tcPr>
            <w:tcW w:w="3315" w:type="dxa"/>
          </w:tcPr>
          <w:p w14:paraId="336C27FE" w14:textId="77777777" w:rsidR="00FC5335" w:rsidRPr="008B1BFB" w:rsidRDefault="00B21BFE">
            <w:pPr>
              <w:numPr>
                <w:ilvl w:val="0"/>
                <w:numId w:val="17"/>
              </w:numPr>
              <w:rPr>
                <w:rFonts w:ascii="Cambria" w:hAnsi="Cambria" w:cs="Cambria"/>
                <w:bCs/>
                <w:lang w:val="ro-MD"/>
              </w:rPr>
            </w:pPr>
            <w:r w:rsidRPr="008B1BFB">
              <w:rPr>
                <w:rFonts w:ascii="Cambria" w:hAnsi="Cambria" w:cs="Cambria"/>
                <w:bCs/>
                <w:lang w:val="ro-MD"/>
              </w:rPr>
              <w:t xml:space="preserve">Eritrocitozele primare şi secundare, absolute şi relative. </w:t>
            </w:r>
          </w:p>
          <w:p w14:paraId="57470AEC" w14:textId="77777777" w:rsidR="00FC5335" w:rsidRPr="008B1BFB" w:rsidRDefault="00FC5335">
            <w:pPr>
              <w:rPr>
                <w:rFonts w:ascii="Cambria" w:hAnsi="Cambria" w:cs="Cambria"/>
                <w:bCs/>
                <w:lang w:val="ro-MD"/>
              </w:rPr>
            </w:pPr>
          </w:p>
          <w:p w14:paraId="5B7ADCCB" w14:textId="77777777" w:rsidR="00FC5335" w:rsidRPr="008B1BFB" w:rsidRDefault="00B21BFE">
            <w:pPr>
              <w:numPr>
                <w:ilvl w:val="0"/>
                <w:numId w:val="17"/>
              </w:numPr>
              <w:rPr>
                <w:rFonts w:ascii="Cambria" w:hAnsi="Cambria" w:cs="Cambria"/>
                <w:bCs/>
                <w:lang w:val="ro-MD"/>
              </w:rPr>
            </w:pPr>
            <w:r w:rsidRPr="008B1BFB">
              <w:rPr>
                <w:rFonts w:ascii="Cambria" w:hAnsi="Cambria" w:cs="Cambria"/>
                <w:bCs/>
                <w:lang w:val="ro-MD"/>
              </w:rPr>
              <w:t>Anemii hiporegenerative, posthemoragice acute şi cronice, fierodericitare, B12 și acid folic deficitare,  hemolitice: congenitale, achiziționate. Metabolismul bilirubine în anemiile hemolitice</w:t>
            </w:r>
          </w:p>
          <w:p w14:paraId="13754884" w14:textId="77777777" w:rsidR="00FC5335" w:rsidRPr="008B1BFB" w:rsidRDefault="00FC5335">
            <w:pPr>
              <w:rPr>
                <w:rFonts w:ascii="Cambria" w:hAnsi="Cambria" w:cs="Cambria"/>
                <w:bCs/>
                <w:lang w:val="ro-MD"/>
              </w:rPr>
            </w:pPr>
          </w:p>
          <w:p w14:paraId="156BB198" w14:textId="77777777" w:rsidR="00FC5335" w:rsidRPr="008B1BFB" w:rsidRDefault="00B21BFE">
            <w:pPr>
              <w:numPr>
                <w:ilvl w:val="0"/>
                <w:numId w:val="17"/>
              </w:numPr>
              <w:rPr>
                <w:rFonts w:ascii="Cambria" w:hAnsi="Cambria" w:cs="Cambria"/>
                <w:bCs/>
                <w:lang w:val="ro-MD"/>
              </w:rPr>
            </w:pPr>
            <w:r w:rsidRPr="008B1BFB">
              <w:rPr>
                <w:rFonts w:ascii="Cambria" w:hAnsi="Cambria" w:cs="Cambria"/>
                <w:bCs/>
                <w:lang w:val="ro-MD"/>
              </w:rPr>
              <w:t>Leucocitozele absolute şi relative. Neutrofilie, eozinofilie, limfocitoze şi monocitoze. Leucopeniile absolute şi relative. Neutropenie, eozinopenie,  agranulocitoză, limfocitopenie</w:t>
            </w:r>
          </w:p>
          <w:p w14:paraId="5F88CC30" w14:textId="77777777" w:rsidR="00FC5335" w:rsidRPr="008B1BFB" w:rsidRDefault="00FC5335">
            <w:pPr>
              <w:rPr>
                <w:rFonts w:ascii="Cambria" w:hAnsi="Cambria" w:cs="Cambria"/>
                <w:bCs/>
                <w:lang w:val="ro-MD"/>
              </w:rPr>
            </w:pPr>
          </w:p>
          <w:p w14:paraId="1E0E4194" w14:textId="77777777" w:rsidR="00FC5335" w:rsidRPr="008B1BFB" w:rsidRDefault="00B21BFE">
            <w:pPr>
              <w:rPr>
                <w:rFonts w:ascii="Cambria" w:hAnsi="Cambria" w:cs="Cambria"/>
                <w:bCs/>
                <w:lang w:val="ro-MD"/>
              </w:rPr>
            </w:pPr>
            <w:r w:rsidRPr="008B1BFB">
              <w:rPr>
                <w:rFonts w:ascii="Cambria" w:hAnsi="Cambria" w:cs="Cambria"/>
                <w:bCs/>
                <w:lang w:val="ro-MD"/>
              </w:rPr>
              <w:t>4.Hemoblastoze. Leucemii acute şi cronice. Limfoamele.</w:t>
            </w:r>
          </w:p>
        </w:tc>
      </w:tr>
      <w:tr w:rsidR="00FC5335" w:rsidRPr="008B1BFB" w14:paraId="344A6F29" w14:textId="77777777" w:rsidTr="00E3251E">
        <w:tc>
          <w:tcPr>
            <w:tcW w:w="9776" w:type="dxa"/>
            <w:gridSpan w:val="2"/>
          </w:tcPr>
          <w:p w14:paraId="4574FE3E" w14:textId="4F25209F" w:rsidR="00FC5335" w:rsidRPr="008B1BFB" w:rsidRDefault="00B21BFE">
            <w:pPr>
              <w:rPr>
                <w:rFonts w:ascii="Cambria" w:hAnsi="Cambria" w:cs="Cambria"/>
                <w:b/>
                <w:bCs/>
                <w:lang w:val="ro-MD"/>
              </w:rPr>
            </w:pPr>
            <w:r w:rsidRPr="008B1BFB">
              <w:rPr>
                <w:rFonts w:ascii="Cambria" w:hAnsi="Cambria" w:cs="Cambria"/>
                <w:b/>
                <w:bCs/>
                <w:lang w:val="ro-MD"/>
              </w:rPr>
              <w:t xml:space="preserve">Tema (capitolul) 9. </w:t>
            </w:r>
            <w:r w:rsidRPr="008B1BFB">
              <w:rPr>
                <w:rFonts w:ascii="Cambria" w:hAnsi="Cambria" w:cs="Cambria"/>
                <w:b/>
                <w:lang w:val="ro-MD"/>
              </w:rPr>
              <w:t>Fiziopatologia aparatului cardiovascular. Insuficienţa cardiacă. Clasificare.</w:t>
            </w:r>
            <w:r w:rsidR="008B1BFB">
              <w:rPr>
                <w:rFonts w:ascii="Cambria" w:hAnsi="Cambria" w:cs="Cambria"/>
                <w:b/>
                <w:lang w:val="ro-MD"/>
              </w:rPr>
              <w:t xml:space="preserve"> </w:t>
            </w:r>
            <w:r w:rsidRPr="008B1BFB">
              <w:rPr>
                <w:rFonts w:ascii="Cambria" w:hAnsi="Cambria" w:cs="Cambria"/>
                <w:b/>
                <w:lang w:val="ro-MD"/>
              </w:rPr>
              <w:t>Etiologie.</w:t>
            </w:r>
            <w:r w:rsidR="008B1BFB">
              <w:rPr>
                <w:rFonts w:ascii="Cambria" w:hAnsi="Cambria" w:cs="Cambria"/>
                <w:b/>
                <w:lang w:val="ro-MD"/>
              </w:rPr>
              <w:t xml:space="preserve"> </w:t>
            </w:r>
            <w:r w:rsidRPr="008B1BFB">
              <w:rPr>
                <w:rFonts w:ascii="Cambria" w:hAnsi="Cambria" w:cs="Cambria"/>
                <w:b/>
                <w:lang w:val="ro-MD"/>
              </w:rPr>
              <w:t>Patogenie.</w:t>
            </w:r>
            <w:r w:rsidR="008B1BFB">
              <w:rPr>
                <w:rFonts w:ascii="Cambria" w:hAnsi="Cambria" w:cs="Cambria"/>
                <w:b/>
                <w:lang w:val="ro-MD"/>
              </w:rPr>
              <w:t xml:space="preserve"> </w:t>
            </w:r>
            <w:r w:rsidRPr="008B1BFB">
              <w:rPr>
                <w:rFonts w:ascii="Cambria" w:hAnsi="Cambria" w:cs="Cambria"/>
                <w:b/>
                <w:lang w:val="ro-MD"/>
              </w:rPr>
              <w:t>Mecanisme compensatorii.</w:t>
            </w:r>
            <w:r w:rsidR="008B1BFB">
              <w:rPr>
                <w:rFonts w:ascii="Cambria" w:hAnsi="Cambria" w:cs="Cambria"/>
                <w:b/>
                <w:lang w:val="ro-MD"/>
              </w:rPr>
              <w:t xml:space="preserve"> </w:t>
            </w:r>
            <w:r w:rsidRPr="008B1BFB">
              <w:rPr>
                <w:rFonts w:ascii="Cambria" w:hAnsi="Cambria" w:cs="Cambria"/>
                <w:b/>
                <w:lang w:val="ro-MD"/>
              </w:rPr>
              <w:t>Fiziopatologia hipertensiunii arteriale.</w:t>
            </w:r>
            <w:r w:rsidR="008B1BFB">
              <w:rPr>
                <w:rFonts w:ascii="Cambria" w:hAnsi="Cambria" w:cs="Cambria"/>
                <w:b/>
                <w:lang w:val="ro-MD"/>
              </w:rPr>
              <w:t xml:space="preserve"> </w:t>
            </w:r>
            <w:r w:rsidRPr="008B1BFB">
              <w:rPr>
                <w:rFonts w:ascii="Cambria" w:hAnsi="Cambria" w:cs="Cambria"/>
                <w:b/>
                <w:lang w:val="ro-MD"/>
              </w:rPr>
              <w:t>Aritmia.</w:t>
            </w:r>
          </w:p>
        </w:tc>
      </w:tr>
      <w:tr w:rsidR="00FC5335" w:rsidRPr="008B1BFB" w14:paraId="0AAB7473" w14:textId="77777777" w:rsidTr="00E3251E">
        <w:tc>
          <w:tcPr>
            <w:tcW w:w="6461" w:type="dxa"/>
          </w:tcPr>
          <w:p w14:paraId="26973B2F" w14:textId="77777777" w:rsidR="00FC5335" w:rsidRPr="008B1BFB" w:rsidRDefault="00B21BFE">
            <w:pPr>
              <w:rPr>
                <w:rFonts w:ascii="Cambria" w:hAnsi="Cambria" w:cs="Cambria"/>
                <w:lang w:val="ro-MD"/>
              </w:rPr>
            </w:pPr>
            <w:r w:rsidRPr="008B1BFB">
              <w:rPr>
                <w:rFonts w:ascii="Cambria" w:hAnsi="Cambria" w:cs="Cambria"/>
                <w:b/>
                <w:bCs/>
                <w:lang w:val="ro-MD"/>
              </w:rPr>
              <w:t xml:space="preserve"> Să definească:</w:t>
            </w:r>
            <w:r w:rsidRPr="008B1BFB">
              <w:rPr>
                <w:rFonts w:ascii="Cambria" w:hAnsi="Cambria" w:cs="Cambria"/>
                <w:lang w:val="ro-MD"/>
              </w:rPr>
              <w:t xml:space="preserve"> Insuficienţa circulatorie cardiogenă necoronarogenă, coronarogenă, metabolică, hematogenă. Insuficienţa circulatorie vasogenă. Hipertensiunea arterială primară şi secundară. Hipotensiunea arterială acută: colapsul, şocul. Tahicardia, bradicardia. </w:t>
            </w:r>
          </w:p>
          <w:p w14:paraId="12C631E6" w14:textId="721E49F5" w:rsidR="00FC5335" w:rsidRPr="008B1BFB" w:rsidRDefault="00B21BFE">
            <w:pPr>
              <w:rPr>
                <w:rFonts w:ascii="Cambria" w:hAnsi="Cambria" w:cs="Cambria"/>
                <w:lang w:val="ro-MD"/>
              </w:rPr>
            </w:pPr>
            <w:r w:rsidRPr="008B1BFB">
              <w:rPr>
                <w:rFonts w:ascii="Cambria" w:hAnsi="Cambria" w:cs="Cambria"/>
                <w:b/>
                <w:bCs/>
                <w:lang w:val="ro-MD"/>
              </w:rPr>
              <w:t>Să cunoască:</w:t>
            </w:r>
            <w:r w:rsidRPr="008B1BFB">
              <w:rPr>
                <w:rFonts w:ascii="Cambria" w:hAnsi="Cambria" w:cs="Cambria"/>
                <w:lang w:val="ro-MD"/>
              </w:rPr>
              <w:t xml:space="preserve"> etiologia, patogenia, reacţiile compensatorii şi manifestările insuficienţei circulatorii. Patogenia reacţiilor compensatorii urgente şi tardive, patogenia hipertrofiei miocardului. Etiopatogenia, reacţiile compensatorii şi manifestările, reacţiile compensatorii, consecinţele insuficienţei circulatorii vasogene. Hipertensiunea arterială. Hipotensiunea arterială acută: colapsul, şocul. Etiopatogenia, manifestările, reacţiile compensatorii, consecinţele, tabloul </w:t>
            </w:r>
            <w:r w:rsidRPr="008B1BFB">
              <w:rPr>
                <w:rFonts w:ascii="Cambria" w:hAnsi="Cambria" w:cs="Cambria"/>
                <w:lang w:val="ro-MD"/>
              </w:rPr>
              <w:lastRenderedPageBreak/>
              <w:t xml:space="preserve">electrocardiografic al dereglărilor </w:t>
            </w:r>
            <w:r w:rsidR="008B1BFB" w:rsidRPr="008B1BFB">
              <w:rPr>
                <w:rFonts w:ascii="Cambria" w:hAnsi="Cambria" w:cs="Cambria"/>
                <w:lang w:val="ro-MD"/>
              </w:rPr>
              <w:t>ritmului</w:t>
            </w:r>
            <w:r w:rsidRPr="008B1BFB">
              <w:rPr>
                <w:rFonts w:ascii="Cambria" w:hAnsi="Cambria" w:cs="Cambria"/>
                <w:lang w:val="ro-MD"/>
              </w:rPr>
              <w:t xml:space="preserve"> cardiac: tahicardia, bradicardia, </w:t>
            </w:r>
            <w:r w:rsidR="008B1BFB" w:rsidRPr="008B1BFB">
              <w:rPr>
                <w:rFonts w:ascii="Cambria" w:hAnsi="Cambria" w:cs="Cambria"/>
                <w:lang w:val="ro-MD"/>
              </w:rPr>
              <w:t>aritmia</w:t>
            </w:r>
            <w:r w:rsidRPr="008B1BFB">
              <w:rPr>
                <w:rFonts w:ascii="Cambria" w:hAnsi="Cambria" w:cs="Cambria"/>
                <w:lang w:val="ro-MD"/>
              </w:rPr>
              <w:t xml:space="preserve"> sinuzală extrasistolia, fluterul atrial şi ventricular, fibrilaţia atrială şi ventriculară, blocul atrioventricular incomplet şi complet. </w:t>
            </w:r>
          </w:p>
          <w:p w14:paraId="58750464" w14:textId="77777777" w:rsidR="00FC5335" w:rsidRPr="008B1BFB" w:rsidRDefault="00B21BFE">
            <w:pPr>
              <w:rPr>
                <w:rFonts w:ascii="Cambria" w:hAnsi="Cambria" w:cs="Cambria"/>
                <w:lang w:val="ro-MD"/>
              </w:rPr>
            </w:pPr>
            <w:r w:rsidRPr="008B1BFB">
              <w:rPr>
                <w:rFonts w:ascii="Cambria" w:hAnsi="Cambria" w:cs="Cambria"/>
                <w:b/>
                <w:bCs/>
                <w:lang w:val="ro-MD"/>
              </w:rPr>
              <w:t>Să demonstreze:</w:t>
            </w:r>
            <w:r w:rsidRPr="008B1BFB">
              <w:rPr>
                <w:rFonts w:ascii="Cambria" w:hAnsi="Cambria" w:cs="Cambria"/>
                <w:lang w:val="ro-MD"/>
              </w:rPr>
              <w:t xml:space="preserve"> lanţul patogenetic al reacţiilor compensatorii şi dereglărilor hemocirculatorii în afecţiunile miocardului, endocardului, pericardului.</w:t>
            </w:r>
          </w:p>
          <w:p w14:paraId="1C36673E" w14:textId="17C928A3" w:rsidR="00FC5335" w:rsidRPr="008B1BFB" w:rsidRDefault="00B21BFE">
            <w:pPr>
              <w:rPr>
                <w:rFonts w:ascii="Cambria" w:hAnsi="Cambria" w:cs="Cambria"/>
                <w:lang w:val="ro-MD"/>
              </w:rPr>
            </w:pPr>
            <w:r w:rsidRPr="008B1BFB">
              <w:rPr>
                <w:rFonts w:ascii="Cambria" w:hAnsi="Cambria" w:cs="Cambria"/>
                <w:lang w:val="ro-MD"/>
              </w:rPr>
              <w:t xml:space="preserve">Să demonstreze lanţul patogenetic al reacţiilor compensatorii şi dereglărilor hemocirculatorii în afecţiunile vasculare - hipertensiunea primară şi formele secundare. Lanţul patogenetic al reacţiilor compensatorii şi dereglărilor hemocirculatorii în dereglările ritmului cardiac: tahicardia, bradicardia, </w:t>
            </w:r>
            <w:r w:rsidR="008B1BFB" w:rsidRPr="008B1BFB">
              <w:rPr>
                <w:rFonts w:ascii="Cambria" w:hAnsi="Cambria" w:cs="Cambria"/>
                <w:lang w:val="ro-MD"/>
              </w:rPr>
              <w:t>aritmia</w:t>
            </w:r>
            <w:r w:rsidRPr="008B1BFB">
              <w:rPr>
                <w:rFonts w:ascii="Cambria" w:hAnsi="Cambria" w:cs="Cambria"/>
                <w:lang w:val="ro-MD"/>
              </w:rPr>
              <w:t xml:space="preserve"> sinuzală extrasistolia, fluterul atrial şi ventricular, fibrilaţia atrială şi ventriculară, blocul atrioventricular incomplet şi complet. </w:t>
            </w:r>
          </w:p>
          <w:p w14:paraId="6E23731D" w14:textId="47B5E920" w:rsidR="00FC5335" w:rsidRPr="008B1BFB" w:rsidRDefault="00B21BFE">
            <w:pPr>
              <w:rPr>
                <w:rFonts w:ascii="Cambria" w:hAnsi="Cambria" w:cs="Cambria"/>
                <w:lang w:val="ro-MD"/>
              </w:rPr>
            </w:pPr>
            <w:r w:rsidRPr="008B1BFB">
              <w:rPr>
                <w:rFonts w:ascii="Cambria" w:hAnsi="Cambria" w:cs="Cambria"/>
                <w:b/>
                <w:bCs/>
                <w:lang w:val="ro-MD"/>
              </w:rPr>
              <w:t>Să aplice:</w:t>
            </w:r>
            <w:r w:rsidRPr="008B1BFB">
              <w:rPr>
                <w:rFonts w:ascii="Cambria" w:hAnsi="Cambria" w:cs="Cambria"/>
                <w:lang w:val="ro-MD"/>
              </w:rPr>
              <w:t xml:space="preserve"> cunoştinţele teoretice în </w:t>
            </w:r>
            <w:r w:rsidR="008B1BFB" w:rsidRPr="008B1BFB">
              <w:rPr>
                <w:rFonts w:ascii="Cambria" w:hAnsi="Cambria" w:cs="Cambria"/>
                <w:lang w:val="ro-MD"/>
              </w:rPr>
              <w:t>interpretarea</w:t>
            </w:r>
            <w:r w:rsidRPr="008B1BFB">
              <w:rPr>
                <w:rFonts w:ascii="Cambria" w:hAnsi="Cambria" w:cs="Cambria"/>
                <w:lang w:val="ro-MD"/>
              </w:rPr>
              <w:t xml:space="preserve"> manifestărilor clinice şi ECG în patologia cardiovasculară.</w:t>
            </w:r>
          </w:p>
          <w:p w14:paraId="61040536" w14:textId="021BAB80" w:rsidR="00FC5335" w:rsidRPr="008B1BFB" w:rsidRDefault="00B21BFE">
            <w:pPr>
              <w:rPr>
                <w:rFonts w:ascii="Cambria" w:hAnsi="Cambria" w:cs="Cambria"/>
                <w:lang w:val="ro-MD"/>
              </w:rPr>
            </w:pPr>
            <w:r w:rsidRPr="008B1BFB">
              <w:rPr>
                <w:rFonts w:ascii="Cambria" w:hAnsi="Cambria" w:cs="Cambria"/>
                <w:b/>
                <w:bCs/>
                <w:lang w:val="ro-MD"/>
              </w:rPr>
              <w:t>Să integreze:</w:t>
            </w:r>
            <w:r w:rsidRPr="008B1BFB">
              <w:rPr>
                <w:rFonts w:ascii="Cambria" w:hAnsi="Cambria" w:cs="Cambria"/>
                <w:lang w:val="ro-MD"/>
              </w:rPr>
              <w:t xml:space="preserve"> cunoştinţele teoretice în cadrul entităţilor nozologice: miocardite, valvulopatii, pericardite, insuficienţei </w:t>
            </w:r>
            <w:r w:rsidR="008B1BFB" w:rsidRPr="008B1BFB">
              <w:rPr>
                <w:rFonts w:ascii="Cambria" w:hAnsi="Cambria" w:cs="Cambria"/>
                <w:lang w:val="ro-MD"/>
              </w:rPr>
              <w:t>coronariene</w:t>
            </w:r>
            <w:r w:rsidRPr="008B1BFB">
              <w:rPr>
                <w:rFonts w:ascii="Cambria" w:hAnsi="Cambria" w:cs="Cambria"/>
                <w:lang w:val="ro-MD"/>
              </w:rPr>
              <w:t xml:space="preserve"> și a sindromului de insuficiență cardiacă.</w:t>
            </w:r>
          </w:p>
        </w:tc>
        <w:tc>
          <w:tcPr>
            <w:tcW w:w="3315" w:type="dxa"/>
          </w:tcPr>
          <w:p w14:paraId="7248D52F" w14:textId="77777777" w:rsidR="00FC5335" w:rsidRPr="008B1BFB" w:rsidRDefault="00FC5335">
            <w:pPr>
              <w:rPr>
                <w:rFonts w:ascii="Cambria" w:hAnsi="Cambria" w:cs="Cambria"/>
                <w:lang w:val="ro-MD"/>
              </w:rPr>
            </w:pPr>
          </w:p>
          <w:p w14:paraId="6F2773D7" w14:textId="3C962BD4" w:rsidR="00FC5335" w:rsidRPr="008B1BFB" w:rsidRDefault="00B21BFE">
            <w:pPr>
              <w:numPr>
                <w:ilvl w:val="0"/>
                <w:numId w:val="18"/>
              </w:numPr>
              <w:rPr>
                <w:rFonts w:ascii="Cambria" w:hAnsi="Cambria" w:cs="Cambria"/>
                <w:lang w:val="ro-MD"/>
              </w:rPr>
            </w:pPr>
            <w:r w:rsidRPr="008B1BFB">
              <w:rPr>
                <w:rFonts w:ascii="Cambria" w:hAnsi="Cambria" w:cs="Cambria"/>
                <w:lang w:val="ro-MD"/>
              </w:rPr>
              <w:t xml:space="preserve">Insuficienţa circulatorie cardiogenă, coronarogenă, </w:t>
            </w:r>
            <w:r w:rsidR="008B1BFB" w:rsidRPr="008B1BFB">
              <w:rPr>
                <w:rFonts w:ascii="Cambria" w:hAnsi="Cambria" w:cs="Cambria"/>
                <w:lang w:val="ro-MD"/>
              </w:rPr>
              <w:t>metabolică</w:t>
            </w:r>
            <w:r w:rsidRPr="008B1BFB">
              <w:rPr>
                <w:rFonts w:ascii="Cambria" w:hAnsi="Cambria" w:cs="Cambria"/>
                <w:lang w:val="ro-MD"/>
              </w:rPr>
              <w:t>, hematogenă,</w:t>
            </w:r>
            <w:r w:rsidR="008B1BFB">
              <w:rPr>
                <w:rFonts w:ascii="Cambria" w:hAnsi="Cambria" w:cs="Cambria"/>
                <w:lang w:val="ro-MD"/>
              </w:rPr>
              <w:t xml:space="preserve"> </w:t>
            </w:r>
            <w:r w:rsidRPr="008B1BFB">
              <w:rPr>
                <w:rFonts w:ascii="Cambria" w:hAnsi="Cambria" w:cs="Cambria"/>
                <w:lang w:val="ro-MD"/>
              </w:rPr>
              <w:t xml:space="preserve">vasogenă. </w:t>
            </w:r>
          </w:p>
          <w:p w14:paraId="57940467" w14:textId="5F6CCFAA" w:rsidR="00FC5335" w:rsidRPr="008B1BFB" w:rsidRDefault="00B21BFE">
            <w:pPr>
              <w:rPr>
                <w:rFonts w:ascii="Cambria" w:hAnsi="Cambria" w:cs="Cambria"/>
                <w:lang w:val="ro-MD"/>
              </w:rPr>
            </w:pPr>
            <w:r w:rsidRPr="008B1BFB">
              <w:rPr>
                <w:rFonts w:ascii="Cambria" w:hAnsi="Cambria" w:cs="Cambria"/>
                <w:lang w:val="ro-MD"/>
              </w:rPr>
              <w:t>Etiologie.</w:t>
            </w:r>
            <w:r w:rsidR="008B1BFB">
              <w:rPr>
                <w:rFonts w:ascii="Cambria" w:hAnsi="Cambria" w:cs="Cambria"/>
                <w:lang w:val="ro-MD"/>
              </w:rPr>
              <w:t xml:space="preserve"> </w:t>
            </w:r>
            <w:r w:rsidRPr="008B1BFB">
              <w:rPr>
                <w:rFonts w:ascii="Cambria" w:hAnsi="Cambria" w:cs="Cambria"/>
                <w:lang w:val="ro-MD"/>
              </w:rPr>
              <w:t>Patogenie.</w:t>
            </w:r>
            <w:r w:rsidR="008B1BFB">
              <w:rPr>
                <w:rFonts w:ascii="Cambria" w:hAnsi="Cambria" w:cs="Cambria"/>
                <w:lang w:val="ro-MD"/>
              </w:rPr>
              <w:t xml:space="preserve"> </w:t>
            </w:r>
            <w:r w:rsidRPr="008B1BFB">
              <w:rPr>
                <w:rFonts w:ascii="Cambria" w:hAnsi="Cambria" w:cs="Cambria"/>
                <w:lang w:val="ro-MD"/>
              </w:rPr>
              <w:t>Mecanisme compensatorii.</w:t>
            </w:r>
          </w:p>
          <w:p w14:paraId="6479C2A6" w14:textId="77777777" w:rsidR="00FC5335" w:rsidRPr="008B1BFB" w:rsidRDefault="00FC5335">
            <w:pPr>
              <w:rPr>
                <w:rFonts w:ascii="Cambria" w:hAnsi="Cambria" w:cs="Cambria"/>
                <w:lang w:val="ro-MD"/>
              </w:rPr>
            </w:pPr>
          </w:p>
          <w:p w14:paraId="2E2D5557" w14:textId="77777777" w:rsidR="00FC5335" w:rsidRPr="008B1BFB" w:rsidRDefault="00B21BFE">
            <w:pPr>
              <w:numPr>
                <w:ilvl w:val="0"/>
                <w:numId w:val="18"/>
              </w:numPr>
              <w:rPr>
                <w:rFonts w:ascii="Cambria" w:hAnsi="Cambria" w:cs="Cambria"/>
                <w:lang w:val="ro-MD"/>
              </w:rPr>
            </w:pPr>
            <w:r w:rsidRPr="008B1BFB">
              <w:rPr>
                <w:rFonts w:ascii="Cambria" w:hAnsi="Cambria" w:cs="Cambria"/>
                <w:lang w:val="ro-MD"/>
              </w:rPr>
              <w:t xml:space="preserve">Hipertensiunea arterială primară şi secundară.  </w:t>
            </w:r>
          </w:p>
          <w:p w14:paraId="1C2FA7D3" w14:textId="77777777" w:rsidR="00FC5335" w:rsidRPr="008B1BFB" w:rsidRDefault="00FC5335">
            <w:pPr>
              <w:rPr>
                <w:rFonts w:ascii="Cambria" w:hAnsi="Cambria" w:cs="Cambria"/>
                <w:lang w:val="ro-MD"/>
              </w:rPr>
            </w:pPr>
          </w:p>
          <w:p w14:paraId="6B460C7C" w14:textId="77777777" w:rsidR="00FC5335" w:rsidRPr="008B1BFB" w:rsidRDefault="00B21BFE">
            <w:pPr>
              <w:rPr>
                <w:rFonts w:ascii="Cambria" w:hAnsi="Cambria" w:cs="Cambria"/>
                <w:lang w:val="ro-MD"/>
              </w:rPr>
            </w:pPr>
            <w:r w:rsidRPr="008B1BFB">
              <w:rPr>
                <w:rFonts w:ascii="Cambria" w:hAnsi="Cambria" w:cs="Cambria"/>
                <w:lang w:val="ro-MD"/>
              </w:rPr>
              <w:t xml:space="preserve">3.Tahicardia, bradicardia, aritmia sinuzală. Extrasistolia, </w:t>
            </w:r>
            <w:r w:rsidRPr="008B1BFB">
              <w:rPr>
                <w:rFonts w:ascii="Cambria" w:hAnsi="Cambria" w:cs="Cambria"/>
                <w:lang w:val="ro-MD"/>
              </w:rPr>
              <w:lastRenderedPageBreak/>
              <w:t xml:space="preserve">fluterul atrial şi ventricular, fibrilaţia atrială şi ventriculară. Blocul atrioventricular incomplet şi complet. </w:t>
            </w:r>
          </w:p>
          <w:p w14:paraId="7959F225" w14:textId="77777777" w:rsidR="00FC5335" w:rsidRPr="008B1BFB" w:rsidRDefault="00B21BFE">
            <w:pPr>
              <w:rPr>
                <w:rFonts w:ascii="Cambria" w:hAnsi="Cambria" w:cs="Cambria"/>
                <w:lang w:val="ro-MD"/>
              </w:rPr>
            </w:pPr>
            <w:r w:rsidRPr="008B1BFB">
              <w:rPr>
                <w:rFonts w:ascii="Cambria" w:hAnsi="Cambria" w:cs="Cambria"/>
                <w:lang w:val="ro-MD"/>
              </w:rPr>
              <w:t xml:space="preserve"> </w:t>
            </w:r>
          </w:p>
        </w:tc>
      </w:tr>
      <w:tr w:rsidR="00FC5335" w:rsidRPr="008B1BFB" w14:paraId="6705FE0B" w14:textId="77777777" w:rsidTr="00E3251E">
        <w:tc>
          <w:tcPr>
            <w:tcW w:w="9776" w:type="dxa"/>
            <w:gridSpan w:val="2"/>
          </w:tcPr>
          <w:p w14:paraId="6E9F0EC1" w14:textId="77777777" w:rsidR="00FC5335" w:rsidRPr="008B1BFB" w:rsidRDefault="00B21BFE">
            <w:pPr>
              <w:rPr>
                <w:rFonts w:ascii="Cambria" w:hAnsi="Cambria" w:cs="Cambria"/>
                <w:b/>
                <w:bCs/>
                <w:lang w:val="ro-MD"/>
              </w:rPr>
            </w:pPr>
            <w:r w:rsidRPr="008B1BFB">
              <w:rPr>
                <w:rFonts w:ascii="Cambria" w:hAnsi="Cambria" w:cs="Cambria"/>
                <w:b/>
                <w:bCs/>
                <w:lang w:val="ro-MD"/>
              </w:rPr>
              <w:lastRenderedPageBreak/>
              <w:t xml:space="preserve">Tema (capitolul) 10. Fiziopatologia sistemului respirator. Insuficienţa respiratorie. Clasificarea. Patogenia generală. Hipoxiile. Reacţiile compensatorii şi modificările patologice. </w:t>
            </w:r>
          </w:p>
        </w:tc>
      </w:tr>
      <w:tr w:rsidR="00FC5335" w:rsidRPr="00AA269B" w14:paraId="70B18BD2" w14:textId="77777777" w:rsidTr="00E3251E">
        <w:tc>
          <w:tcPr>
            <w:tcW w:w="6461" w:type="dxa"/>
          </w:tcPr>
          <w:p w14:paraId="6BEFD69E" w14:textId="59733C05" w:rsidR="00FC5335" w:rsidRPr="008B1BFB" w:rsidRDefault="00B21BFE">
            <w:pPr>
              <w:rPr>
                <w:rFonts w:ascii="Cambria" w:hAnsi="Cambria" w:cs="Cambria"/>
                <w:lang w:val="ro-MD"/>
              </w:rPr>
            </w:pPr>
            <w:r w:rsidRPr="008B1BFB">
              <w:rPr>
                <w:rFonts w:ascii="Cambria" w:hAnsi="Cambria" w:cs="Cambria"/>
                <w:b/>
                <w:bCs/>
                <w:lang w:val="ro-MD"/>
              </w:rPr>
              <w:t xml:space="preserve"> Să definească:</w:t>
            </w:r>
            <w:r w:rsidRPr="008B1BFB">
              <w:rPr>
                <w:rFonts w:ascii="Cambria" w:hAnsi="Cambria" w:cs="Cambria"/>
                <w:lang w:val="ro-MD"/>
              </w:rPr>
              <w:t xml:space="preserve"> </w:t>
            </w:r>
            <w:r w:rsidR="008B1BFB" w:rsidRPr="008B1BFB">
              <w:rPr>
                <w:rFonts w:ascii="Cambria" w:hAnsi="Cambria" w:cs="Cambria"/>
                <w:lang w:val="ro-MD"/>
              </w:rPr>
              <w:t>Fiziopatologia</w:t>
            </w:r>
            <w:r w:rsidRPr="008B1BFB">
              <w:rPr>
                <w:rFonts w:ascii="Cambria" w:hAnsi="Cambria" w:cs="Cambria"/>
                <w:lang w:val="ro-MD"/>
              </w:rPr>
              <w:t xml:space="preserve"> respiraţiei externe. Dereglările ventilatorii restrictive. Edemul pulmonar. Pneumoscleroza. Emfizemul pulmonar. Distresul respirator acut la adulţi şi noi-născuţi. Dereglările ventilatorii obstructive. Obstrucţia căilor respiratorii superioare. Asfixia. Sindromul astmatic. Dereglările difuziei alveolo-capilare a gazelor. Dereglările perfuziei plămânilor. Dereglările transportului gazelor: oxigenului şi CO</w:t>
            </w:r>
            <w:r w:rsidRPr="008B1BFB">
              <w:rPr>
                <w:rFonts w:ascii="Cambria" w:hAnsi="Cambria" w:cs="Cambria"/>
                <w:vertAlign w:val="subscript"/>
                <w:lang w:val="ro-MD"/>
              </w:rPr>
              <w:t>2</w:t>
            </w:r>
            <w:r w:rsidRPr="008B1BFB">
              <w:rPr>
                <w:rFonts w:ascii="Cambria" w:hAnsi="Cambria" w:cs="Cambria"/>
                <w:lang w:val="ro-MD"/>
              </w:rPr>
              <w:t>.</w:t>
            </w:r>
          </w:p>
          <w:p w14:paraId="6B095771" w14:textId="0B38BA2A" w:rsidR="00FC5335" w:rsidRPr="008B1BFB" w:rsidRDefault="00B21BFE">
            <w:pPr>
              <w:rPr>
                <w:rFonts w:ascii="Cambria" w:hAnsi="Cambria" w:cs="Cambria"/>
                <w:lang w:val="ro-MD"/>
              </w:rPr>
            </w:pPr>
            <w:r w:rsidRPr="008B1BFB">
              <w:rPr>
                <w:rFonts w:ascii="Cambria" w:hAnsi="Cambria" w:cs="Cambria"/>
                <w:b/>
                <w:bCs/>
                <w:lang w:val="ro-MD"/>
              </w:rPr>
              <w:t>Să cunoască:</w:t>
            </w:r>
            <w:r w:rsidRPr="008B1BFB">
              <w:rPr>
                <w:rFonts w:ascii="Cambria" w:hAnsi="Cambria" w:cs="Cambria"/>
                <w:lang w:val="ro-MD"/>
              </w:rPr>
              <w:t xml:space="preserve"> Etiopatogenia, manifestările şi consecinţele dereglărilor respiraţiei externe în procesele restrictive extrapulmonare. Etiopatogenia, manifestările şi consecinţele dereglărilor respiraţiei externe în procesele restrictive intrapulmonare: emfizem pulmonar, edem pulmonar, pneumoscleroza, atelectazie, distres </w:t>
            </w:r>
            <w:r w:rsidR="008B1BFB" w:rsidRPr="008B1BFB">
              <w:rPr>
                <w:rFonts w:ascii="Cambria" w:hAnsi="Cambria" w:cs="Cambria"/>
                <w:lang w:val="ro-MD"/>
              </w:rPr>
              <w:t>respirator</w:t>
            </w:r>
            <w:r w:rsidRPr="008B1BFB">
              <w:rPr>
                <w:rFonts w:ascii="Cambria" w:hAnsi="Cambria" w:cs="Cambria"/>
                <w:lang w:val="ro-MD"/>
              </w:rPr>
              <w:t xml:space="preserve"> la nou-născuţi şi adulţi. </w:t>
            </w:r>
          </w:p>
          <w:p w14:paraId="606C878E" w14:textId="77777777" w:rsidR="00FC5335" w:rsidRPr="008B1BFB" w:rsidRDefault="00B21BFE">
            <w:pPr>
              <w:rPr>
                <w:rFonts w:ascii="Cambria" w:hAnsi="Cambria" w:cs="Cambria"/>
                <w:lang w:val="ro-MD"/>
              </w:rPr>
            </w:pPr>
            <w:r w:rsidRPr="008B1BFB">
              <w:rPr>
                <w:rFonts w:ascii="Cambria" w:hAnsi="Cambria" w:cs="Cambria"/>
                <w:lang w:val="ro-MD"/>
              </w:rPr>
              <w:t xml:space="preserve">Etiopatogenia, manifestările şi consecinţele dereglărilor difuziei alveolo-capilare și perfuziei pulmonare. Etiopatogenia, manifestările şi consecinţele dereglărilor transportului oxigenului şi dioxidului de carbon: hipoxia şi hipercapnia. </w:t>
            </w:r>
          </w:p>
          <w:p w14:paraId="3E993604" w14:textId="77777777" w:rsidR="00FC5335" w:rsidRPr="008B1BFB" w:rsidRDefault="00B21BFE">
            <w:pPr>
              <w:rPr>
                <w:rFonts w:ascii="Cambria" w:hAnsi="Cambria" w:cs="Cambria"/>
                <w:lang w:val="ro-MD"/>
              </w:rPr>
            </w:pPr>
            <w:r w:rsidRPr="008B1BFB">
              <w:rPr>
                <w:rFonts w:ascii="Cambria" w:hAnsi="Cambria" w:cs="Cambria"/>
                <w:b/>
                <w:bCs/>
                <w:lang w:val="ro-MD"/>
              </w:rPr>
              <w:t>Să demonstreze:</w:t>
            </w:r>
            <w:r w:rsidRPr="008B1BFB">
              <w:rPr>
                <w:rFonts w:ascii="Cambria" w:hAnsi="Cambria" w:cs="Cambria"/>
                <w:lang w:val="ro-MD"/>
              </w:rPr>
              <w:t xml:space="preserve"> lanţul patogenetic al dereglărilor respiraţiei externe restrictive şi obstructive, al dereglărilor difuziei şi transportului gazelor. </w:t>
            </w:r>
          </w:p>
          <w:p w14:paraId="16BA12B8" w14:textId="77777777" w:rsidR="00FC5335" w:rsidRPr="008B1BFB" w:rsidRDefault="00B21BFE">
            <w:pPr>
              <w:rPr>
                <w:rFonts w:ascii="Cambria" w:hAnsi="Cambria" w:cs="Cambria"/>
                <w:lang w:val="ro-MD"/>
              </w:rPr>
            </w:pPr>
            <w:r w:rsidRPr="008B1BFB">
              <w:rPr>
                <w:rFonts w:ascii="Cambria" w:hAnsi="Cambria" w:cs="Cambria"/>
                <w:b/>
                <w:bCs/>
                <w:lang w:val="ro-MD"/>
              </w:rPr>
              <w:lastRenderedPageBreak/>
              <w:t>Să aplice:</w:t>
            </w:r>
            <w:r w:rsidRPr="008B1BFB">
              <w:rPr>
                <w:rFonts w:ascii="Cambria" w:hAnsi="Cambria" w:cs="Cambria"/>
                <w:lang w:val="ro-MD"/>
              </w:rPr>
              <w:t xml:space="preserve"> cunoştinţele teoretice în interpretarea manifestărilor clinice şi probelor funcţionale în diferite forme de dereglări a respiraţiei externe.</w:t>
            </w:r>
          </w:p>
          <w:p w14:paraId="7B6CD975" w14:textId="77777777" w:rsidR="00FC5335" w:rsidRPr="008B1BFB" w:rsidRDefault="00B21BFE">
            <w:pPr>
              <w:rPr>
                <w:rFonts w:ascii="Cambria" w:hAnsi="Cambria" w:cs="Cambria"/>
                <w:lang w:val="ro-MD"/>
              </w:rPr>
            </w:pPr>
            <w:r w:rsidRPr="008B1BFB">
              <w:rPr>
                <w:rFonts w:ascii="Cambria" w:hAnsi="Cambria" w:cs="Cambria"/>
                <w:b/>
                <w:bCs/>
                <w:lang w:val="ro-MD"/>
              </w:rPr>
              <w:t>Să integreze:</w:t>
            </w:r>
            <w:r w:rsidRPr="008B1BFB">
              <w:rPr>
                <w:rFonts w:ascii="Cambria" w:hAnsi="Cambria" w:cs="Cambria"/>
                <w:lang w:val="ro-MD"/>
              </w:rPr>
              <w:t xml:space="preserve"> cunoştinţele teoretice în patogenia entităţilor nozologice: astm cardiac, edem pulmonar necardiogen, insuficienţa alfa-antitripsinei, pneumoscleroza, boala obstructivă pulmonară cronică, astm bronşic.</w:t>
            </w:r>
          </w:p>
        </w:tc>
        <w:tc>
          <w:tcPr>
            <w:tcW w:w="3315" w:type="dxa"/>
          </w:tcPr>
          <w:p w14:paraId="19DF5BB0" w14:textId="77777777" w:rsidR="00FC5335" w:rsidRPr="008B1BFB" w:rsidRDefault="00B21BFE">
            <w:pPr>
              <w:rPr>
                <w:rFonts w:ascii="Cambria" w:hAnsi="Cambria" w:cs="Cambria"/>
                <w:lang w:val="ro-MD"/>
              </w:rPr>
            </w:pPr>
            <w:r w:rsidRPr="008B1BFB">
              <w:rPr>
                <w:rFonts w:ascii="Cambria" w:hAnsi="Cambria" w:cs="Cambria"/>
                <w:lang w:val="ro-MD"/>
              </w:rPr>
              <w:lastRenderedPageBreak/>
              <w:t xml:space="preserve"> </w:t>
            </w:r>
          </w:p>
          <w:p w14:paraId="28CD1DEB" w14:textId="77777777" w:rsidR="00FC5335" w:rsidRPr="008B1BFB" w:rsidRDefault="00B21BFE">
            <w:pPr>
              <w:numPr>
                <w:ilvl w:val="0"/>
                <w:numId w:val="19"/>
              </w:numPr>
              <w:rPr>
                <w:rFonts w:ascii="Cambria" w:hAnsi="Cambria" w:cs="Cambria"/>
                <w:lang w:val="ro-MD"/>
              </w:rPr>
            </w:pPr>
            <w:r w:rsidRPr="008B1BFB">
              <w:rPr>
                <w:rFonts w:ascii="Cambria" w:hAnsi="Cambria" w:cs="Cambria"/>
                <w:lang w:val="ro-MD"/>
              </w:rPr>
              <w:t xml:space="preserve">Fiziopatologia respiraţiei externe. </w:t>
            </w:r>
          </w:p>
          <w:p w14:paraId="600195F0" w14:textId="77777777" w:rsidR="00FC5335" w:rsidRPr="008B1BFB" w:rsidRDefault="00FC5335">
            <w:pPr>
              <w:rPr>
                <w:rFonts w:ascii="Cambria" w:hAnsi="Cambria" w:cs="Cambria"/>
                <w:lang w:val="ro-MD"/>
              </w:rPr>
            </w:pPr>
          </w:p>
          <w:p w14:paraId="37E202A9" w14:textId="77777777" w:rsidR="00FC5335" w:rsidRPr="008B1BFB" w:rsidRDefault="00FC5335">
            <w:pPr>
              <w:rPr>
                <w:rFonts w:ascii="Cambria" w:hAnsi="Cambria" w:cs="Cambria"/>
                <w:lang w:val="ro-MD"/>
              </w:rPr>
            </w:pPr>
          </w:p>
          <w:p w14:paraId="748CEB80" w14:textId="77777777" w:rsidR="00FC5335" w:rsidRPr="008B1BFB" w:rsidRDefault="00B21BFE">
            <w:pPr>
              <w:numPr>
                <w:ilvl w:val="0"/>
                <w:numId w:val="19"/>
              </w:numPr>
              <w:rPr>
                <w:rFonts w:ascii="Cambria" w:hAnsi="Cambria" w:cs="Cambria"/>
                <w:lang w:val="ro-MD"/>
              </w:rPr>
            </w:pPr>
            <w:r w:rsidRPr="008B1BFB">
              <w:rPr>
                <w:rFonts w:ascii="Cambria" w:hAnsi="Cambria" w:cs="Cambria"/>
                <w:lang w:val="ro-MD"/>
              </w:rPr>
              <w:t xml:space="preserve">Dereglările ventilatorii restrictive. Edemul pulmonar. Pneumoscleroza. Emfizemul pulmonar.  </w:t>
            </w:r>
          </w:p>
          <w:p w14:paraId="5D339318" w14:textId="77777777" w:rsidR="00FC5335" w:rsidRPr="008B1BFB" w:rsidRDefault="00FC5335">
            <w:pPr>
              <w:rPr>
                <w:rFonts w:ascii="Cambria" w:hAnsi="Cambria" w:cs="Cambria"/>
                <w:lang w:val="ro-MD"/>
              </w:rPr>
            </w:pPr>
          </w:p>
          <w:p w14:paraId="1E9EFAD4" w14:textId="77777777" w:rsidR="00FC5335" w:rsidRPr="008B1BFB" w:rsidRDefault="00FC5335">
            <w:pPr>
              <w:rPr>
                <w:rFonts w:ascii="Cambria" w:hAnsi="Cambria" w:cs="Cambria"/>
                <w:lang w:val="ro-MD"/>
              </w:rPr>
            </w:pPr>
          </w:p>
          <w:p w14:paraId="54095B33" w14:textId="77777777" w:rsidR="00FC5335" w:rsidRPr="008B1BFB" w:rsidRDefault="00B21BFE">
            <w:pPr>
              <w:numPr>
                <w:ilvl w:val="0"/>
                <w:numId w:val="19"/>
              </w:numPr>
              <w:rPr>
                <w:rFonts w:ascii="Cambria" w:hAnsi="Cambria" w:cs="Cambria"/>
                <w:lang w:val="ro-MD"/>
              </w:rPr>
            </w:pPr>
            <w:r w:rsidRPr="008B1BFB">
              <w:rPr>
                <w:rFonts w:ascii="Cambria" w:hAnsi="Cambria" w:cs="Cambria"/>
                <w:lang w:val="ro-MD"/>
              </w:rPr>
              <w:t xml:space="preserve"> Dereglările ventilatorii obstructive. Obstrucţia căilor respiratorii superioare. </w:t>
            </w:r>
          </w:p>
          <w:p w14:paraId="05FC989C" w14:textId="77777777" w:rsidR="00FC5335" w:rsidRPr="008B1BFB" w:rsidRDefault="00FC5335">
            <w:pPr>
              <w:rPr>
                <w:rFonts w:ascii="Cambria" w:hAnsi="Cambria" w:cs="Cambria"/>
                <w:lang w:val="ro-MD"/>
              </w:rPr>
            </w:pPr>
          </w:p>
          <w:p w14:paraId="46774D6C" w14:textId="77777777" w:rsidR="00FC5335" w:rsidRPr="008B1BFB" w:rsidRDefault="00FC5335">
            <w:pPr>
              <w:rPr>
                <w:rFonts w:ascii="Cambria" w:hAnsi="Cambria" w:cs="Cambria"/>
                <w:lang w:val="ro-MD"/>
              </w:rPr>
            </w:pPr>
          </w:p>
          <w:p w14:paraId="69E1FD47" w14:textId="77777777" w:rsidR="00FC5335" w:rsidRPr="008B1BFB" w:rsidRDefault="00B21BFE">
            <w:pPr>
              <w:numPr>
                <w:ilvl w:val="0"/>
                <w:numId w:val="19"/>
              </w:numPr>
              <w:rPr>
                <w:rFonts w:ascii="Cambria" w:hAnsi="Cambria" w:cs="Cambria"/>
                <w:lang w:val="ro-MD"/>
              </w:rPr>
            </w:pPr>
            <w:r w:rsidRPr="008B1BFB">
              <w:rPr>
                <w:rFonts w:ascii="Cambria" w:hAnsi="Cambria" w:cs="Cambria"/>
                <w:lang w:val="ro-MD"/>
              </w:rPr>
              <w:t xml:space="preserve">Dereglările difuziei alveolo-capilare a gazelor. </w:t>
            </w:r>
          </w:p>
          <w:p w14:paraId="1DBE6CDA" w14:textId="77777777" w:rsidR="00FC5335" w:rsidRPr="008B1BFB" w:rsidRDefault="00FC5335">
            <w:pPr>
              <w:rPr>
                <w:rFonts w:ascii="Cambria" w:hAnsi="Cambria" w:cs="Cambria"/>
                <w:lang w:val="ro-MD"/>
              </w:rPr>
            </w:pPr>
          </w:p>
          <w:p w14:paraId="2D62BBCA" w14:textId="77777777" w:rsidR="00FC5335" w:rsidRPr="008B1BFB" w:rsidRDefault="00FC5335">
            <w:pPr>
              <w:rPr>
                <w:rFonts w:ascii="Cambria" w:hAnsi="Cambria" w:cs="Cambria"/>
                <w:lang w:val="ro-MD"/>
              </w:rPr>
            </w:pPr>
          </w:p>
          <w:p w14:paraId="3FCB10FF" w14:textId="77777777" w:rsidR="00FC5335" w:rsidRPr="008B1BFB" w:rsidRDefault="00FC5335">
            <w:pPr>
              <w:rPr>
                <w:rFonts w:ascii="Cambria" w:hAnsi="Cambria" w:cs="Cambria"/>
                <w:lang w:val="ro-MD"/>
              </w:rPr>
            </w:pPr>
          </w:p>
          <w:p w14:paraId="6C57CD97" w14:textId="77777777" w:rsidR="00FC5335" w:rsidRPr="008B1BFB" w:rsidRDefault="00B21BFE">
            <w:pPr>
              <w:numPr>
                <w:ilvl w:val="0"/>
                <w:numId w:val="19"/>
              </w:numPr>
              <w:rPr>
                <w:rFonts w:ascii="Cambria" w:hAnsi="Cambria" w:cs="Cambria"/>
                <w:lang w:val="ro-MD"/>
              </w:rPr>
            </w:pPr>
            <w:r w:rsidRPr="008B1BFB">
              <w:rPr>
                <w:rFonts w:ascii="Cambria" w:hAnsi="Cambria" w:cs="Cambria"/>
                <w:lang w:val="ro-MD"/>
              </w:rPr>
              <w:t xml:space="preserve">Dereglările perfuziei plămânilor. </w:t>
            </w:r>
          </w:p>
          <w:p w14:paraId="7F771A94" w14:textId="77777777" w:rsidR="00FC5335" w:rsidRPr="008B1BFB" w:rsidRDefault="00FC5335">
            <w:pPr>
              <w:rPr>
                <w:rFonts w:ascii="Cambria" w:hAnsi="Cambria" w:cs="Cambria"/>
                <w:lang w:val="ro-MD"/>
              </w:rPr>
            </w:pPr>
          </w:p>
          <w:p w14:paraId="1743A25E" w14:textId="77777777" w:rsidR="00FC5335" w:rsidRPr="008B1BFB" w:rsidRDefault="00FC5335">
            <w:pPr>
              <w:rPr>
                <w:rFonts w:ascii="Cambria" w:hAnsi="Cambria" w:cs="Cambria"/>
                <w:lang w:val="ro-MD"/>
              </w:rPr>
            </w:pPr>
          </w:p>
          <w:p w14:paraId="18B8BAB4" w14:textId="77777777" w:rsidR="00FC5335" w:rsidRPr="008B1BFB" w:rsidRDefault="00B21BFE">
            <w:pPr>
              <w:numPr>
                <w:ilvl w:val="0"/>
                <w:numId w:val="19"/>
              </w:numPr>
              <w:rPr>
                <w:rFonts w:ascii="Cambria" w:hAnsi="Cambria" w:cs="Cambria"/>
                <w:lang w:val="ro-MD"/>
              </w:rPr>
            </w:pPr>
            <w:r w:rsidRPr="008B1BFB">
              <w:rPr>
                <w:rFonts w:ascii="Cambria" w:hAnsi="Cambria" w:cs="Cambria"/>
                <w:lang w:val="ro-MD"/>
              </w:rPr>
              <w:t>Dereglările transportului gazelor: oxigenului şi dioxidului de carbon.</w:t>
            </w:r>
          </w:p>
          <w:p w14:paraId="01DF5AF8" w14:textId="77777777" w:rsidR="00FC5335" w:rsidRPr="008B1BFB" w:rsidRDefault="00B21BFE">
            <w:pPr>
              <w:rPr>
                <w:rFonts w:ascii="Cambria" w:hAnsi="Cambria" w:cs="Cambria"/>
                <w:lang w:val="ro-MD"/>
              </w:rPr>
            </w:pPr>
            <w:r w:rsidRPr="008B1BFB">
              <w:rPr>
                <w:rFonts w:ascii="Cambria" w:hAnsi="Cambria" w:cs="Cambria"/>
                <w:lang w:val="ro-MD"/>
              </w:rPr>
              <w:t xml:space="preserve"> </w:t>
            </w:r>
          </w:p>
        </w:tc>
      </w:tr>
      <w:tr w:rsidR="00FC5335" w:rsidRPr="00AA269B" w14:paraId="566A790D" w14:textId="77777777" w:rsidTr="00E3251E">
        <w:tc>
          <w:tcPr>
            <w:tcW w:w="9776" w:type="dxa"/>
            <w:gridSpan w:val="2"/>
          </w:tcPr>
          <w:p w14:paraId="664DEC2D" w14:textId="77777777" w:rsidR="00FC5335" w:rsidRPr="008B1BFB" w:rsidRDefault="00B21BFE">
            <w:pPr>
              <w:rPr>
                <w:rFonts w:ascii="Cambria" w:hAnsi="Cambria" w:cs="Cambria"/>
                <w:b/>
                <w:bCs/>
                <w:lang w:val="ro-MD"/>
              </w:rPr>
            </w:pPr>
            <w:r w:rsidRPr="008B1BFB">
              <w:rPr>
                <w:rFonts w:ascii="Cambria" w:hAnsi="Cambria" w:cs="Cambria"/>
                <w:b/>
                <w:bCs/>
                <w:lang w:val="ro-MD"/>
              </w:rPr>
              <w:lastRenderedPageBreak/>
              <w:t xml:space="preserve">Tema (capitolul) 11. </w:t>
            </w:r>
            <w:r w:rsidRPr="008B1BFB">
              <w:rPr>
                <w:rFonts w:ascii="Cambria" w:hAnsi="Cambria" w:cs="Cambria"/>
                <w:b/>
                <w:lang w:val="ro-MD"/>
              </w:rPr>
              <w:t xml:space="preserve">Fiziopatologia aparatului digestiv în afecţiunile organelor cavităţii bucale, în afecţiunile stomacului, intestinului subţire, gros. </w:t>
            </w:r>
          </w:p>
        </w:tc>
      </w:tr>
      <w:tr w:rsidR="00FC5335" w:rsidRPr="008B1BFB" w14:paraId="262D6ADE" w14:textId="77777777" w:rsidTr="00E3251E">
        <w:tc>
          <w:tcPr>
            <w:tcW w:w="6461" w:type="dxa"/>
          </w:tcPr>
          <w:p w14:paraId="4DB2C77B" w14:textId="3BEB025A" w:rsidR="00FC5335" w:rsidRPr="008B1BFB" w:rsidRDefault="00B21BFE">
            <w:pPr>
              <w:rPr>
                <w:rFonts w:ascii="Cambria" w:hAnsi="Cambria" w:cs="Cambria"/>
                <w:lang w:val="ro-MD"/>
              </w:rPr>
            </w:pPr>
            <w:r w:rsidRPr="008B1BFB">
              <w:rPr>
                <w:rFonts w:ascii="Cambria" w:hAnsi="Cambria" w:cs="Cambria"/>
                <w:b/>
                <w:bCs/>
                <w:lang w:val="ro-MD"/>
              </w:rPr>
              <w:t>Să definească:</w:t>
            </w:r>
            <w:r w:rsidRPr="008B1BFB">
              <w:rPr>
                <w:rFonts w:ascii="Cambria" w:hAnsi="Cambria" w:cs="Cambria"/>
                <w:lang w:val="ro-MD"/>
              </w:rPr>
              <w:t xml:space="preserve"> Hipo- şi hiper-</w:t>
            </w:r>
            <w:r w:rsidR="008B1BFB" w:rsidRPr="008B1BFB">
              <w:rPr>
                <w:rFonts w:ascii="Cambria" w:hAnsi="Cambria" w:cs="Cambria"/>
                <w:lang w:val="ro-MD"/>
              </w:rPr>
              <w:t>salivație</w:t>
            </w:r>
            <w:r w:rsidRPr="008B1BFB">
              <w:rPr>
                <w:rFonts w:ascii="Cambria" w:hAnsi="Cambria" w:cs="Cambria"/>
                <w:lang w:val="ro-MD"/>
              </w:rPr>
              <w:t xml:space="preserve">, hiper- şi hipo-aciditatea gastrică, chimostaza în stomac, ulcerogeneza. Insuficienţa pancreatică. Maldigestia pancreatică. Acolia. Maldigestia intestinală. </w:t>
            </w:r>
            <w:r w:rsidR="008B1BFB" w:rsidRPr="008B1BFB">
              <w:rPr>
                <w:rFonts w:ascii="Cambria" w:hAnsi="Cambria" w:cs="Cambria"/>
                <w:lang w:val="ro-MD"/>
              </w:rPr>
              <w:t>Malabsorbția</w:t>
            </w:r>
            <w:r w:rsidRPr="008B1BFB">
              <w:rPr>
                <w:rFonts w:ascii="Cambria" w:hAnsi="Cambria" w:cs="Cambria"/>
                <w:lang w:val="ro-MD"/>
              </w:rPr>
              <w:t xml:space="preserve"> intestinală. Constipaţia. Diareea. Intoxicaţia gastrointestinală.</w:t>
            </w:r>
          </w:p>
          <w:p w14:paraId="5E9B98C4" w14:textId="6E0C1490" w:rsidR="00FC5335" w:rsidRPr="008B1BFB" w:rsidRDefault="00B21BFE">
            <w:pPr>
              <w:rPr>
                <w:rFonts w:ascii="Cambria" w:hAnsi="Cambria" w:cs="Cambria"/>
                <w:lang w:val="ro-MD"/>
              </w:rPr>
            </w:pPr>
            <w:r w:rsidRPr="008B1BFB">
              <w:rPr>
                <w:rFonts w:ascii="Cambria" w:hAnsi="Cambria" w:cs="Cambria"/>
                <w:b/>
                <w:bCs/>
                <w:lang w:val="ro-MD"/>
              </w:rPr>
              <w:t>Să cunoască:</w:t>
            </w:r>
            <w:r w:rsidRPr="008B1BFB">
              <w:rPr>
                <w:rFonts w:ascii="Cambria" w:hAnsi="Cambria" w:cs="Cambria"/>
                <w:lang w:val="ro-MD"/>
              </w:rPr>
              <w:t xml:space="preserve"> Etiopatogenia, manifestările şi consecinţele dereglărilor salivaţiei: hipo şi hipersalivaţia. Etiopatogenia, manifestările şi consecinţele dereglărilor secreţiei, motilităţii şi evacuării bolului alimentar din stomac. Chimostaza, etiopatogenia, manifestările şi consecinţele ulcerogenezei gastrice şi duodenale. Etiopatogenia, manifestările şi consecinţele dereglărilor secreţiei pancreatice. Maldigestia pancreatică. Etiolopatogenia, manifestările şi consecinţele dereglărilor </w:t>
            </w:r>
            <w:r w:rsidR="008B1BFB" w:rsidRPr="008B1BFB">
              <w:rPr>
                <w:rFonts w:ascii="Cambria" w:hAnsi="Cambria" w:cs="Cambria"/>
                <w:lang w:val="ro-MD"/>
              </w:rPr>
              <w:t>secreţiei</w:t>
            </w:r>
            <w:r w:rsidRPr="008B1BFB">
              <w:rPr>
                <w:rFonts w:ascii="Cambria" w:hAnsi="Cambria" w:cs="Cambria"/>
                <w:lang w:val="ro-MD"/>
              </w:rPr>
              <w:t xml:space="preserve"> bilei: acolia. Etiopatogenia, manifestările şi consecinţele dereglărilor digestiei intestinale. Etiopatogenia, manifestările şi consecinţele dereglărilor funcţiilor intestinului gros: constipaţiile, diarea, intoxicaţia gastrointestinală. </w:t>
            </w:r>
          </w:p>
          <w:p w14:paraId="1240844D" w14:textId="61CBFE09" w:rsidR="00FC5335" w:rsidRPr="008B1BFB" w:rsidRDefault="00B21BFE">
            <w:pPr>
              <w:rPr>
                <w:rFonts w:ascii="Cambria" w:hAnsi="Cambria" w:cs="Cambria"/>
                <w:lang w:val="ro-MD"/>
              </w:rPr>
            </w:pPr>
            <w:r w:rsidRPr="008B1BFB">
              <w:rPr>
                <w:rFonts w:ascii="Cambria" w:hAnsi="Cambria" w:cs="Cambria"/>
                <w:b/>
                <w:bCs/>
                <w:lang w:val="ro-MD"/>
              </w:rPr>
              <w:t>Să demonstreze:</w:t>
            </w:r>
            <w:r w:rsidRPr="008B1BFB">
              <w:rPr>
                <w:rFonts w:ascii="Cambria" w:hAnsi="Cambria" w:cs="Cambria"/>
                <w:lang w:val="ro-MD"/>
              </w:rPr>
              <w:t xml:space="preserve"> lanţul patogenetic al maldigestiei glucidelor, lipidelor şi proteinelor pe tot parcursul </w:t>
            </w:r>
            <w:r w:rsidR="008B1BFB" w:rsidRPr="008B1BFB">
              <w:rPr>
                <w:rFonts w:ascii="Cambria" w:hAnsi="Cambria" w:cs="Cambria"/>
                <w:lang w:val="ro-MD"/>
              </w:rPr>
              <w:t>conveierului</w:t>
            </w:r>
            <w:r w:rsidRPr="008B1BFB">
              <w:rPr>
                <w:rFonts w:ascii="Cambria" w:hAnsi="Cambria" w:cs="Cambria"/>
                <w:lang w:val="ro-MD"/>
              </w:rPr>
              <w:t xml:space="preserve"> digestiv: cavitatea bucală, stomac, intestinul subţire. Lanţul patogenetic al malabsorbţiei şi malnutriţiei glucidelor, lipidelor şi proteinelor. Lanţul patogenetic al  maldigestiei pancreatice şi în absenţa bilei. </w:t>
            </w:r>
          </w:p>
          <w:p w14:paraId="5020436E" w14:textId="77777777" w:rsidR="00FC5335" w:rsidRPr="008B1BFB" w:rsidRDefault="00B21BFE">
            <w:pPr>
              <w:rPr>
                <w:rFonts w:ascii="Cambria" w:hAnsi="Cambria" w:cs="Cambria"/>
                <w:lang w:val="ro-MD"/>
              </w:rPr>
            </w:pPr>
            <w:r w:rsidRPr="008B1BFB">
              <w:rPr>
                <w:rFonts w:ascii="Cambria" w:hAnsi="Cambria" w:cs="Cambria"/>
                <w:b/>
                <w:bCs/>
                <w:lang w:val="ro-MD"/>
              </w:rPr>
              <w:t>Să aplice:</w:t>
            </w:r>
            <w:r w:rsidRPr="008B1BFB">
              <w:rPr>
                <w:rFonts w:ascii="Cambria" w:hAnsi="Cambria" w:cs="Cambria"/>
                <w:lang w:val="ro-MD"/>
              </w:rPr>
              <w:t xml:space="preserve"> cunoştinţele teoretice în interpretarea manifestărilor clinice şi investigaţiilor de laborator (analiza sucului gastric, duodenal, coprogramei) în bolile digestive.</w:t>
            </w:r>
          </w:p>
          <w:p w14:paraId="00C7BB6A" w14:textId="4147CFD5" w:rsidR="00FC5335" w:rsidRPr="008B1BFB" w:rsidRDefault="00B21BFE">
            <w:pPr>
              <w:rPr>
                <w:rFonts w:ascii="Cambria" w:hAnsi="Cambria" w:cs="Cambria"/>
                <w:lang w:val="ro-MD"/>
              </w:rPr>
            </w:pPr>
            <w:r w:rsidRPr="008B1BFB">
              <w:rPr>
                <w:rFonts w:ascii="Cambria" w:hAnsi="Cambria" w:cs="Cambria"/>
                <w:b/>
                <w:bCs/>
                <w:lang w:val="ro-MD"/>
              </w:rPr>
              <w:t>Să integreze:</w:t>
            </w:r>
            <w:r w:rsidRPr="008B1BFB">
              <w:rPr>
                <w:rFonts w:ascii="Cambria" w:hAnsi="Cambria" w:cs="Cambria"/>
                <w:lang w:val="ro-MD"/>
              </w:rPr>
              <w:t xml:space="preserve"> cunoştinţele teoretice în cadrul bolilor aparatului digestiv: gastrite hipertrofice şi atrofice cu hiperaciditate şi hipo-anaciditate, </w:t>
            </w:r>
            <w:r w:rsidR="008B1BFB" w:rsidRPr="008B1BFB">
              <w:rPr>
                <w:rFonts w:ascii="Cambria" w:hAnsi="Cambria" w:cs="Cambria"/>
                <w:lang w:val="ro-MD"/>
              </w:rPr>
              <w:t>boala</w:t>
            </w:r>
            <w:r w:rsidRPr="008B1BFB">
              <w:rPr>
                <w:rFonts w:ascii="Cambria" w:hAnsi="Cambria" w:cs="Cambria"/>
                <w:lang w:val="ro-MD"/>
              </w:rPr>
              <w:t xml:space="preserve"> ulceroasă a stomacului şi duodenului, pancreatita cronică, acolia, enterite, diaree de diferită patogenia, constipaţie.</w:t>
            </w:r>
          </w:p>
        </w:tc>
        <w:tc>
          <w:tcPr>
            <w:tcW w:w="3315" w:type="dxa"/>
          </w:tcPr>
          <w:p w14:paraId="096D8CEE" w14:textId="77777777" w:rsidR="00FC5335" w:rsidRPr="008B1BFB" w:rsidRDefault="00FC5335">
            <w:pPr>
              <w:rPr>
                <w:rFonts w:ascii="Cambria" w:hAnsi="Cambria" w:cs="Cambria"/>
                <w:lang w:val="ro-MD"/>
              </w:rPr>
            </w:pPr>
          </w:p>
          <w:p w14:paraId="4AC43B83" w14:textId="77777777" w:rsidR="00FC5335" w:rsidRPr="008B1BFB" w:rsidRDefault="00FC5335">
            <w:pPr>
              <w:rPr>
                <w:rFonts w:ascii="Cambria" w:hAnsi="Cambria" w:cs="Cambria"/>
                <w:lang w:val="ro-MD"/>
              </w:rPr>
            </w:pPr>
          </w:p>
          <w:p w14:paraId="652BE6A5" w14:textId="77777777" w:rsidR="00FC5335" w:rsidRPr="008B1BFB" w:rsidRDefault="00B21BFE">
            <w:pPr>
              <w:numPr>
                <w:ilvl w:val="0"/>
                <w:numId w:val="20"/>
              </w:numPr>
              <w:rPr>
                <w:rFonts w:ascii="Cambria" w:hAnsi="Cambria" w:cs="Cambria"/>
                <w:lang w:val="ro-MD"/>
              </w:rPr>
            </w:pPr>
            <w:r w:rsidRPr="008B1BFB">
              <w:rPr>
                <w:rFonts w:ascii="Cambria" w:hAnsi="Cambria" w:cs="Cambria"/>
                <w:lang w:val="ro-MD"/>
              </w:rPr>
              <w:t xml:space="preserve">Hipo şi hipersalivaţia. </w:t>
            </w:r>
          </w:p>
          <w:p w14:paraId="603C2633" w14:textId="77777777" w:rsidR="00FC5335" w:rsidRPr="008B1BFB" w:rsidRDefault="00FC5335">
            <w:pPr>
              <w:rPr>
                <w:rFonts w:ascii="Cambria" w:hAnsi="Cambria" w:cs="Cambria"/>
                <w:lang w:val="ro-MD"/>
              </w:rPr>
            </w:pPr>
          </w:p>
          <w:p w14:paraId="7E925FB2" w14:textId="77777777" w:rsidR="00FC5335" w:rsidRPr="008B1BFB" w:rsidRDefault="00B21BFE">
            <w:pPr>
              <w:numPr>
                <w:ilvl w:val="0"/>
                <w:numId w:val="20"/>
              </w:numPr>
              <w:rPr>
                <w:rFonts w:ascii="Cambria" w:hAnsi="Cambria" w:cs="Cambria"/>
                <w:lang w:val="ro-MD"/>
              </w:rPr>
            </w:pPr>
            <w:r w:rsidRPr="008B1BFB">
              <w:rPr>
                <w:rFonts w:ascii="Cambria" w:hAnsi="Cambria" w:cs="Cambria"/>
                <w:lang w:val="ro-MD"/>
              </w:rPr>
              <w:t>Hiper- şi hipoaciditatea gastrică.</w:t>
            </w:r>
          </w:p>
          <w:p w14:paraId="506E2274" w14:textId="77777777" w:rsidR="00FC5335" w:rsidRPr="008B1BFB" w:rsidRDefault="00FC5335">
            <w:pPr>
              <w:rPr>
                <w:rFonts w:ascii="Cambria" w:hAnsi="Cambria" w:cs="Cambria"/>
                <w:lang w:val="ro-MD"/>
              </w:rPr>
            </w:pPr>
          </w:p>
          <w:p w14:paraId="2C2CA079" w14:textId="77777777" w:rsidR="00FC5335" w:rsidRPr="008B1BFB" w:rsidRDefault="00B21BFE">
            <w:pPr>
              <w:numPr>
                <w:ilvl w:val="0"/>
                <w:numId w:val="20"/>
              </w:numPr>
              <w:rPr>
                <w:rFonts w:ascii="Cambria" w:hAnsi="Cambria" w:cs="Cambria"/>
                <w:lang w:val="ro-MD"/>
              </w:rPr>
            </w:pPr>
            <w:r w:rsidRPr="008B1BFB">
              <w:rPr>
                <w:rFonts w:ascii="Cambria" w:hAnsi="Cambria" w:cs="Cambria"/>
                <w:lang w:val="ro-MD"/>
              </w:rPr>
              <w:t xml:space="preserve">Ulcerogeneza. </w:t>
            </w:r>
          </w:p>
          <w:p w14:paraId="4714FDC0" w14:textId="77777777" w:rsidR="00FC5335" w:rsidRPr="008B1BFB" w:rsidRDefault="00FC5335">
            <w:pPr>
              <w:rPr>
                <w:rFonts w:ascii="Cambria" w:hAnsi="Cambria" w:cs="Cambria"/>
                <w:lang w:val="ro-MD"/>
              </w:rPr>
            </w:pPr>
          </w:p>
          <w:p w14:paraId="0B5786A5" w14:textId="77777777" w:rsidR="00FC5335" w:rsidRPr="008B1BFB" w:rsidRDefault="00B21BFE">
            <w:pPr>
              <w:numPr>
                <w:ilvl w:val="0"/>
                <w:numId w:val="20"/>
              </w:numPr>
              <w:rPr>
                <w:rFonts w:ascii="Cambria" w:hAnsi="Cambria" w:cs="Cambria"/>
                <w:lang w:val="ro-MD"/>
              </w:rPr>
            </w:pPr>
            <w:r w:rsidRPr="008B1BFB">
              <w:rPr>
                <w:rFonts w:ascii="Cambria" w:hAnsi="Cambria" w:cs="Cambria"/>
                <w:lang w:val="ro-MD"/>
              </w:rPr>
              <w:t>Insuficienţa pancreatică.</w:t>
            </w:r>
          </w:p>
          <w:p w14:paraId="37D51DE4" w14:textId="77777777" w:rsidR="00FC5335" w:rsidRPr="008B1BFB" w:rsidRDefault="00FC5335">
            <w:pPr>
              <w:rPr>
                <w:rFonts w:ascii="Cambria" w:hAnsi="Cambria" w:cs="Cambria"/>
                <w:lang w:val="ro-MD"/>
              </w:rPr>
            </w:pPr>
          </w:p>
          <w:p w14:paraId="05E88547" w14:textId="24A67A6B" w:rsidR="00FC5335" w:rsidRPr="008B1BFB" w:rsidRDefault="00B21BFE">
            <w:pPr>
              <w:numPr>
                <w:ilvl w:val="0"/>
                <w:numId w:val="20"/>
              </w:numPr>
              <w:rPr>
                <w:rFonts w:ascii="Cambria" w:hAnsi="Cambria" w:cs="Cambria"/>
                <w:lang w:val="ro-MD"/>
              </w:rPr>
            </w:pPr>
            <w:r w:rsidRPr="008B1BFB">
              <w:rPr>
                <w:rFonts w:ascii="Cambria" w:hAnsi="Cambria" w:cs="Cambria"/>
                <w:lang w:val="ro-MD"/>
              </w:rPr>
              <w:t xml:space="preserve">Maldigestia </w:t>
            </w:r>
            <w:r w:rsidR="008B1BFB" w:rsidRPr="008B1BFB">
              <w:rPr>
                <w:rFonts w:ascii="Cambria" w:hAnsi="Cambria" w:cs="Cambria"/>
                <w:lang w:val="ro-MD"/>
              </w:rPr>
              <w:t>intestinală</w:t>
            </w:r>
            <w:r w:rsidRPr="008B1BFB">
              <w:rPr>
                <w:rFonts w:ascii="Cambria" w:hAnsi="Cambria" w:cs="Cambria"/>
                <w:lang w:val="ro-MD"/>
              </w:rPr>
              <w:t xml:space="preserve">. </w:t>
            </w:r>
            <w:r w:rsidR="008B1BFB" w:rsidRPr="008B1BFB">
              <w:rPr>
                <w:rFonts w:ascii="Cambria" w:hAnsi="Cambria" w:cs="Cambria"/>
                <w:lang w:val="ro-MD"/>
              </w:rPr>
              <w:t>Malabsorbția</w:t>
            </w:r>
            <w:r w:rsidRPr="008B1BFB">
              <w:rPr>
                <w:rFonts w:ascii="Cambria" w:hAnsi="Cambria" w:cs="Cambria"/>
                <w:lang w:val="ro-MD"/>
              </w:rPr>
              <w:t xml:space="preserve"> intestinală. </w:t>
            </w:r>
          </w:p>
          <w:p w14:paraId="444DB947" w14:textId="77777777" w:rsidR="00FC5335" w:rsidRPr="008B1BFB" w:rsidRDefault="00FC5335">
            <w:pPr>
              <w:rPr>
                <w:rFonts w:ascii="Cambria" w:hAnsi="Cambria" w:cs="Cambria"/>
                <w:lang w:val="ro-MD"/>
              </w:rPr>
            </w:pPr>
          </w:p>
          <w:p w14:paraId="74C9B361" w14:textId="77777777" w:rsidR="00FC5335" w:rsidRPr="008B1BFB" w:rsidRDefault="00B21BFE">
            <w:pPr>
              <w:numPr>
                <w:ilvl w:val="0"/>
                <w:numId w:val="20"/>
              </w:numPr>
              <w:rPr>
                <w:rFonts w:ascii="Cambria" w:hAnsi="Cambria" w:cs="Cambria"/>
                <w:lang w:val="ro-MD"/>
              </w:rPr>
            </w:pPr>
            <w:r w:rsidRPr="008B1BFB">
              <w:rPr>
                <w:rFonts w:ascii="Cambria" w:hAnsi="Cambria" w:cs="Cambria"/>
                <w:lang w:val="ro-MD"/>
              </w:rPr>
              <w:t>Atonia intestinului gros. Constipaţia.  Intoxicaţia gastrointestinală.</w:t>
            </w:r>
          </w:p>
          <w:p w14:paraId="78F3813A" w14:textId="77777777" w:rsidR="00FC5335" w:rsidRPr="008B1BFB" w:rsidRDefault="00FC5335">
            <w:pPr>
              <w:rPr>
                <w:rFonts w:ascii="Cambria" w:hAnsi="Cambria" w:cs="Cambria"/>
                <w:lang w:val="ro-MD"/>
              </w:rPr>
            </w:pPr>
          </w:p>
          <w:p w14:paraId="30B18AFA" w14:textId="77777777" w:rsidR="00FC5335" w:rsidRPr="008B1BFB" w:rsidRDefault="00B21BFE">
            <w:pPr>
              <w:numPr>
                <w:ilvl w:val="0"/>
                <w:numId w:val="20"/>
              </w:numPr>
              <w:rPr>
                <w:rFonts w:ascii="Cambria" w:hAnsi="Cambria" w:cs="Cambria"/>
                <w:lang w:val="ro-MD"/>
              </w:rPr>
            </w:pPr>
            <w:r w:rsidRPr="008B1BFB">
              <w:rPr>
                <w:rFonts w:ascii="Cambria" w:hAnsi="Cambria" w:cs="Cambria"/>
                <w:lang w:val="ro-MD"/>
              </w:rPr>
              <w:t>Diareea.</w:t>
            </w:r>
          </w:p>
        </w:tc>
      </w:tr>
      <w:tr w:rsidR="00FC5335" w:rsidRPr="008B1BFB" w14:paraId="69A653EF" w14:textId="77777777" w:rsidTr="00E3251E">
        <w:tc>
          <w:tcPr>
            <w:tcW w:w="9776" w:type="dxa"/>
            <w:gridSpan w:val="2"/>
          </w:tcPr>
          <w:p w14:paraId="37699C84" w14:textId="77777777" w:rsidR="00FC5335" w:rsidRPr="008B1BFB" w:rsidRDefault="00B21BFE">
            <w:pPr>
              <w:rPr>
                <w:rFonts w:ascii="Cambria" w:hAnsi="Cambria" w:cs="Cambria"/>
                <w:b/>
                <w:bCs/>
                <w:lang w:val="ro-MD"/>
              </w:rPr>
            </w:pPr>
            <w:r w:rsidRPr="008B1BFB">
              <w:rPr>
                <w:rFonts w:ascii="Cambria" w:hAnsi="Cambria" w:cs="Cambria"/>
                <w:b/>
                <w:bCs/>
                <w:lang w:val="ro-MD"/>
              </w:rPr>
              <w:t xml:space="preserve">Tema (capitolul) 12. </w:t>
            </w:r>
            <w:r w:rsidRPr="008B1BFB">
              <w:rPr>
                <w:rFonts w:ascii="Cambria" w:hAnsi="Cambria" w:cs="Cambria"/>
                <w:b/>
                <w:lang w:val="ro-MD"/>
              </w:rPr>
              <w:t>Fiziopatologia ficatului. Insuficienţa hepatică. Cauzele: alimentare, toxice, infecţioase. Patogenia. Manifestările. Icterul.</w:t>
            </w:r>
          </w:p>
        </w:tc>
      </w:tr>
      <w:tr w:rsidR="00FC5335" w:rsidRPr="00AA269B" w14:paraId="68B73AA5" w14:textId="77777777" w:rsidTr="00E3251E">
        <w:tc>
          <w:tcPr>
            <w:tcW w:w="6461" w:type="dxa"/>
          </w:tcPr>
          <w:p w14:paraId="2CEEEBD1" w14:textId="77777777" w:rsidR="00FC5335" w:rsidRPr="008B1BFB" w:rsidRDefault="00B21BFE">
            <w:pPr>
              <w:rPr>
                <w:rFonts w:ascii="Cambria" w:hAnsi="Cambria" w:cs="Cambria"/>
                <w:lang w:val="ro-MD"/>
              </w:rPr>
            </w:pPr>
            <w:r w:rsidRPr="008B1BFB">
              <w:rPr>
                <w:rFonts w:ascii="Cambria" w:hAnsi="Cambria" w:cs="Cambria"/>
                <w:b/>
                <w:bCs/>
                <w:lang w:val="ro-MD"/>
              </w:rPr>
              <w:t xml:space="preserve"> Să definească:</w:t>
            </w:r>
            <w:r w:rsidRPr="008B1BFB">
              <w:rPr>
                <w:rFonts w:ascii="Cambria" w:hAnsi="Cambria" w:cs="Cambria"/>
                <w:lang w:val="ro-MD"/>
              </w:rPr>
              <w:t xml:space="preserve"> Fiziopatologia ficatului. Insuficienţa hepatică. Etiopatogenia, manifestările, consecinţele și dereglările metabolice în insuficienţa hepatică. Icterele: suprahepatic, parenchimatos, subhepatic. Etiopatogenia, manifestări, consecinţe. Hiperbilirubinemia. Colemia. </w:t>
            </w:r>
            <w:r w:rsidRPr="008B1BFB">
              <w:rPr>
                <w:rFonts w:ascii="Cambria" w:hAnsi="Cambria" w:cs="Cambria"/>
                <w:lang w:val="ro-MD"/>
              </w:rPr>
              <w:lastRenderedPageBreak/>
              <w:t xml:space="preserve">Colalemia. Acolia. Ciroza hepatică: etiologia, patogenia, manifestări, consecinţe. Etiopatogenia, manifestările şi consecinţele insuficienţei hepatice. </w:t>
            </w:r>
          </w:p>
          <w:p w14:paraId="64D96B4B" w14:textId="22C00088" w:rsidR="00FC5335" w:rsidRPr="008B1BFB" w:rsidRDefault="00B21BFE">
            <w:pPr>
              <w:rPr>
                <w:rFonts w:ascii="Cambria" w:hAnsi="Cambria" w:cs="Cambria"/>
                <w:lang w:val="ro-MD"/>
              </w:rPr>
            </w:pPr>
            <w:r w:rsidRPr="008B1BFB">
              <w:rPr>
                <w:rFonts w:ascii="Cambria" w:hAnsi="Cambria" w:cs="Cambria"/>
                <w:b/>
                <w:bCs/>
                <w:lang w:val="ro-MD"/>
              </w:rPr>
              <w:t>Să cunoască:</w:t>
            </w:r>
            <w:r w:rsidRPr="008B1BFB">
              <w:rPr>
                <w:rFonts w:ascii="Cambria" w:hAnsi="Cambria" w:cs="Cambria"/>
                <w:lang w:val="ro-MD"/>
              </w:rPr>
              <w:t xml:space="preserve"> Dereglările </w:t>
            </w:r>
            <w:r w:rsidR="008B1BFB" w:rsidRPr="008B1BFB">
              <w:rPr>
                <w:rFonts w:ascii="Cambria" w:hAnsi="Cambria" w:cs="Cambria"/>
                <w:lang w:val="ro-MD"/>
              </w:rPr>
              <w:t>metabolismului</w:t>
            </w:r>
            <w:r w:rsidRPr="008B1BFB">
              <w:rPr>
                <w:rFonts w:ascii="Cambria" w:hAnsi="Cambria" w:cs="Cambria"/>
                <w:lang w:val="ro-MD"/>
              </w:rPr>
              <w:t xml:space="preserve"> proteic, glucidic, lipidic, metabolismul bilirubinei în insuficienţa hepatica. Etiopatogenia, manifestările şi consecinţele comei hepatice. Manifestările şi consecinţele dereglărilor digestiei în insuficienţa hepatică, precum şi ale cirozei hapatice. Etiopatogenia, manifestările şi consecinţele icterului prehepatic. </w:t>
            </w:r>
          </w:p>
          <w:p w14:paraId="03F60932" w14:textId="77777777" w:rsidR="00FC5335" w:rsidRPr="008B1BFB" w:rsidRDefault="00B21BFE">
            <w:pPr>
              <w:rPr>
                <w:rFonts w:ascii="Cambria" w:hAnsi="Cambria" w:cs="Cambria"/>
                <w:lang w:val="ro-MD"/>
              </w:rPr>
            </w:pPr>
            <w:r w:rsidRPr="008B1BFB">
              <w:rPr>
                <w:rFonts w:ascii="Cambria" w:hAnsi="Cambria" w:cs="Cambria"/>
                <w:b/>
                <w:bCs/>
                <w:lang w:val="ro-MD"/>
              </w:rPr>
              <w:t>Să demonstreze:</w:t>
            </w:r>
            <w:r w:rsidRPr="008B1BFB">
              <w:rPr>
                <w:rFonts w:ascii="Cambria" w:hAnsi="Cambria" w:cs="Cambria"/>
                <w:lang w:val="ro-MD"/>
              </w:rPr>
              <w:t xml:space="preserve"> lanţul patogenetic al insuficienţei hepatice de diferită etiologie. Lanţul patogenetic al dereglărilor metabolice în insuficienţa hepatică. Lanţul patogenetic al dereglărilor metabolismului bilirubinei în diferite forme de icter. </w:t>
            </w:r>
          </w:p>
          <w:p w14:paraId="10CB7AB0" w14:textId="547DDD04" w:rsidR="00FC5335" w:rsidRPr="008B1BFB" w:rsidRDefault="00B21BFE">
            <w:pPr>
              <w:rPr>
                <w:rFonts w:ascii="Cambria" w:hAnsi="Cambria" w:cs="Cambria"/>
                <w:lang w:val="ro-MD"/>
              </w:rPr>
            </w:pPr>
            <w:r w:rsidRPr="008B1BFB">
              <w:rPr>
                <w:rFonts w:ascii="Cambria" w:hAnsi="Cambria" w:cs="Cambria"/>
                <w:b/>
                <w:bCs/>
                <w:lang w:val="ro-MD"/>
              </w:rPr>
              <w:t>Să aplice:</w:t>
            </w:r>
            <w:r w:rsidRPr="008B1BFB">
              <w:rPr>
                <w:rFonts w:ascii="Cambria" w:hAnsi="Cambria" w:cs="Cambria"/>
                <w:lang w:val="ro-MD"/>
              </w:rPr>
              <w:t xml:space="preserve"> cunoştinţele teoretice în interpretarea manifestărilor clinice şi investigaţiilor de laborator în afecţiunile </w:t>
            </w:r>
            <w:r w:rsidR="008B1BFB" w:rsidRPr="008B1BFB">
              <w:rPr>
                <w:rFonts w:ascii="Cambria" w:hAnsi="Cambria" w:cs="Cambria"/>
                <w:lang w:val="ro-MD"/>
              </w:rPr>
              <w:t>hepatice</w:t>
            </w:r>
            <w:r w:rsidRPr="008B1BFB">
              <w:rPr>
                <w:rFonts w:ascii="Cambria" w:hAnsi="Cambria" w:cs="Cambria"/>
                <w:lang w:val="ro-MD"/>
              </w:rPr>
              <w:t xml:space="preserve">. </w:t>
            </w:r>
          </w:p>
          <w:p w14:paraId="692E7C44" w14:textId="77777777" w:rsidR="00FC5335" w:rsidRPr="008B1BFB" w:rsidRDefault="00B21BFE">
            <w:pPr>
              <w:rPr>
                <w:rFonts w:ascii="Cambria" w:hAnsi="Cambria" w:cs="Cambria"/>
                <w:lang w:val="ro-MD"/>
              </w:rPr>
            </w:pPr>
            <w:r w:rsidRPr="008B1BFB">
              <w:rPr>
                <w:rFonts w:ascii="Cambria" w:hAnsi="Cambria" w:cs="Cambria"/>
                <w:b/>
                <w:bCs/>
                <w:lang w:val="ro-MD"/>
              </w:rPr>
              <w:t>Să integreze:</w:t>
            </w:r>
            <w:r w:rsidRPr="008B1BFB">
              <w:rPr>
                <w:rFonts w:ascii="Cambria" w:hAnsi="Cambria" w:cs="Cambria"/>
                <w:lang w:val="ro-MD"/>
              </w:rPr>
              <w:t xml:space="preserve"> cunoştinţele teoretice în entităţilor nozologice hepatice: hepatite, hepatoze, ciroză hepatică, ictere, insuficienţa hepatică.</w:t>
            </w:r>
          </w:p>
        </w:tc>
        <w:tc>
          <w:tcPr>
            <w:tcW w:w="3315" w:type="dxa"/>
          </w:tcPr>
          <w:p w14:paraId="37621DBC" w14:textId="77777777" w:rsidR="00FC5335" w:rsidRPr="008B1BFB" w:rsidRDefault="00B21BFE">
            <w:pPr>
              <w:rPr>
                <w:rFonts w:ascii="Cambria" w:hAnsi="Cambria" w:cs="Cambria"/>
                <w:lang w:val="ro-MD"/>
              </w:rPr>
            </w:pPr>
            <w:r w:rsidRPr="008B1BFB">
              <w:rPr>
                <w:rFonts w:ascii="Cambria" w:hAnsi="Cambria" w:cs="Cambria"/>
                <w:lang w:val="ro-MD"/>
              </w:rPr>
              <w:lastRenderedPageBreak/>
              <w:t xml:space="preserve"> </w:t>
            </w:r>
          </w:p>
          <w:p w14:paraId="4A1B97C1" w14:textId="3AE13900" w:rsidR="00FC5335" w:rsidRPr="008B1BFB" w:rsidRDefault="00B21BFE">
            <w:pPr>
              <w:rPr>
                <w:rFonts w:ascii="Cambria" w:hAnsi="Cambria" w:cs="Cambria"/>
                <w:lang w:val="ro-MD"/>
              </w:rPr>
            </w:pPr>
            <w:r w:rsidRPr="008B1BFB">
              <w:rPr>
                <w:rFonts w:ascii="Cambria" w:hAnsi="Cambria" w:cs="Cambria"/>
                <w:lang w:val="ro-MD"/>
              </w:rPr>
              <w:t>1.Insuficienţa hepatică. Ciroza hepatică.</w:t>
            </w:r>
            <w:r w:rsidR="008B1BFB">
              <w:rPr>
                <w:rFonts w:ascii="Cambria" w:hAnsi="Cambria" w:cs="Cambria"/>
                <w:lang w:val="ro-MD"/>
              </w:rPr>
              <w:t xml:space="preserve"> </w:t>
            </w:r>
            <w:r w:rsidRPr="008B1BFB">
              <w:rPr>
                <w:rFonts w:ascii="Cambria" w:hAnsi="Cambria" w:cs="Cambria"/>
                <w:lang w:val="ro-MD"/>
              </w:rPr>
              <w:t xml:space="preserve">Dereglările metabolismului glucidic, </w:t>
            </w:r>
            <w:r w:rsidRPr="008B1BFB">
              <w:rPr>
                <w:rFonts w:ascii="Cambria" w:hAnsi="Cambria" w:cs="Cambria"/>
                <w:lang w:val="ro-MD"/>
              </w:rPr>
              <w:lastRenderedPageBreak/>
              <w:t xml:space="preserve">proteic. Metabolizarea hormonilor. </w:t>
            </w:r>
          </w:p>
          <w:p w14:paraId="1F999484" w14:textId="77777777" w:rsidR="00FC5335" w:rsidRPr="008B1BFB" w:rsidRDefault="00FC5335">
            <w:pPr>
              <w:rPr>
                <w:rFonts w:ascii="Cambria" w:hAnsi="Cambria" w:cs="Cambria"/>
                <w:lang w:val="ro-MD"/>
              </w:rPr>
            </w:pPr>
          </w:p>
          <w:p w14:paraId="61E357C7" w14:textId="77777777" w:rsidR="00FC5335" w:rsidRPr="008B1BFB" w:rsidRDefault="00FC5335">
            <w:pPr>
              <w:rPr>
                <w:rFonts w:ascii="Cambria" w:hAnsi="Cambria" w:cs="Cambria"/>
                <w:lang w:val="ro-MD"/>
              </w:rPr>
            </w:pPr>
          </w:p>
          <w:p w14:paraId="69AB669A" w14:textId="77777777" w:rsidR="00FC5335" w:rsidRPr="008B1BFB" w:rsidRDefault="00FC5335">
            <w:pPr>
              <w:rPr>
                <w:rFonts w:ascii="Cambria" w:hAnsi="Cambria" w:cs="Cambria"/>
                <w:lang w:val="ro-MD"/>
              </w:rPr>
            </w:pPr>
          </w:p>
          <w:p w14:paraId="6F8BFEB4" w14:textId="77777777" w:rsidR="00FC5335" w:rsidRPr="008B1BFB" w:rsidRDefault="00B21BFE">
            <w:pPr>
              <w:rPr>
                <w:rFonts w:ascii="Cambria" w:hAnsi="Cambria" w:cs="Cambria"/>
                <w:lang w:val="ro-MD"/>
              </w:rPr>
            </w:pPr>
            <w:r w:rsidRPr="008B1BFB">
              <w:rPr>
                <w:rFonts w:ascii="Cambria" w:hAnsi="Cambria" w:cs="Cambria"/>
                <w:lang w:val="ro-MD"/>
              </w:rPr>
              <w:t xml:space="preserve">2.Icterele: suprahepatic, parenchimatos, subhepatic. Hiperbilirubinemia. Colemia. Colalemia. Acolia. </w:t>
            </w:r>
          </w:p>
        </w:tc>
      </w:tr>
      <w:tr w:rsidR="00FC5335" w:rsidRPr="008B1BFB" w14:paraId="2A51F614" w14:textId="77777777" w:rsidTr="00E3251E">
        <w:tc>
          <w:tcPr>
            <w:tcW w:w="9776" w:type="dxa"/>
            <w:gridSpan w:val="2"/>
          </w:tcPr>
          <w:p w14:paraId="5851C480" w14:textId="77777777" w:rsidR="00FC5335" w:rsidRPr="008B1BFB" w:rsidRDefault="00B21BFE">
            <w:pPr>
              <w:jc w:val="both"/>
              <w:rPr>
                <w:rFonts w:ascii="Cambria" w:hAnsi="Cambria" w:cs="Cambria"/>
                <w:b/>
                <w:lang w:val="ro-MD"/>
              </w:rPr>
            </w:pPr>
            <w:r w:rsidRPr="008B1BFB">
              <w:rPr>
                <w:rFonts w:ascii="Cambria" w:hAnsi="Cambria" w:cs="Cambria"/>
                <w:b/>
                <w:bCs/>
                <w:lang w:val="ro-MD"/>
              </w:rPr>
              <w:lastRenderedPageBreak/>
              <w:t xml:space="preserve">Tema (capitolul) 13. </w:t>
            </w:r>
            <w:r w:rsidRPr="008B1BFB">
              <w:rPr>
                <w:rFonts w:ascii="Cambria" w:hAnsi="Cambria" w:cs="Cambria"/>
                <w:b/>
                <w:lang w:val="ro-MD"/>
              </w:rPr>
              <w:t>Fiziopatologia rinichilor. Dereglările filtraţiei, reabsorbţiei şi secreţiei renale. Cauzele. Manifestările, consecinţele. Insuficiența renală.</w:t>
            </w:r>
          </w:p>
          <w:p w14:paraId="53EC464E" w14:textId="77777777" w:rsidR="00FC5335" w:rsidRPr="008B1BFB" w:rsidRDefault="00FC5335">
            <w:pPr>
              <w:rPr>
                <w:rFonts w:ascii="Cambria" w:hAnsi="Cambria" w:cs="Cambria"/>
                <w:b/>
                <w:bCs/>
                <w:lang w:val="ro-MD"/>
              </w:rPr>
            </w:pPr>
          </w:p>
        </w:tc>
      </w:tr>
      <w:tr w:rsidR="00FC5335" w:rsidRPr="008B1BFB" w14:paraId="1D8C9AEC" w14:textId="77777777" w:rsidTr="00E3251E">
        <w:tc>
          <w:tcPr>
            <w:tcW w:w="6461" w:type="dxa"/>
          </w:tcPr>
          <w:p w14:paraId="255A2BA4" w14:textId="77777777" w:rsidR="00FC5335" w:rsidRPr="008B1BFB" w:rsidRDefault="00B21BFE">
            <w:pPr>
              <w:rPr>
                <w:rFonts w:ascii="Cambria" w:hAnsi="Cambria" w:cs="Cambria"/>
                <w:lang w:val="ro-MD"/>
              </w:rPr>
            </w:pPr>
            <w:r w:rsidRPr="008B1BFB">
              <w:rPr>
                <w:rFonts w:ascii="Cambria" w:hAnsi="Cambria" w:cs="Cambria"/>
                <w:b/>
                <w:bCs/>
                <w:lang w:val="ro-MD"/>
              </w:rPr>
              <w:t xml:space="preserve"> Să definească:</w:t>
            </w:r>
            <w:r w:rsidRPr="008B1BFB">
              <w:rPr>
                <w:rFonts w:ascii="Cambria" w:hAnsi="Cambria" w:cs="Cambria"/>
                <w:lang w:val="ro-MD"/>
              </w:rPr>
              <w:t xml:space="preserve"> Dereglările filtraţiei glomerulare, reabsorbţiei şi secreţiei tubulare. Insuficienţa renală prerenală, intrarenală şi subrenală. Insuficienţa renală acută şi cronică: etiologia, patogenia, manifestări, consecinţe. Sindromul nefritic şi nefrotic.  Oliguria, poliuria, anuria, proteinuria, glucozuria, bilirubinuria, cilindruria. Hipostenuria, hiperstenuria, izostenuria.</w:t>
            </w:r>
          </w:p>
          <w:p w14:paraId="0F490C45" w14:textId="29949D24" w:rsidR="00FC5335" w:rsidRPr="008B1BFB" w:rsidRDefault="00B21BFE">
            <w:pPr>
              <w:rPr>
                <w:rFonts w:ascii="Cambria" w:hAnsi="Cambria" w:cs="Cambria"/>
                <w:lang w:val="ro-MD"/>
              </w:rPr>
            </w:pPr>
            <w:r w:rsidRPr="008B1BFB">
              <w:rPr>
                <w:rFonts w:ascii="Cambria" w:hAnsi="Cambria" w:cs="Cambria"/>
                <w:b/>
                <w:bCs/>
                <w:lang w:val="ro-MD"/>
              </w:rPr>
              <w:t>Să cunoască:</w:t>
            </w:r>
            <w:r w:rsidRPr="008B1BFB">
              <w:rPr>
                <w:rFonts w:ascii="Cambria" w:hAnsi="Cambria" w:cs="Cambria"/>
                <w:lang w:val="ro-MD"/>
              </w:rPr>
              <w:t xml:space="preserve"> Etiologia, patogenia, manifestările şi consecinţele dereglărilor filtraţiei glomerulare prerenale, intrarenale şi subrenale. Etiologia, patogenia, manifestările şi consecinţele dereglărilor reabsorbţiei canaliculare a apei, </w:t>
            </w:r>
            <w:r w:rsidR="008B1BFB" w:rsidRPr="008B1BFB">
              <w:rPr>
                <w:rFonts w:ascii="Cambria" w:hAnsi="Cambria" w:cs="Cambria"/>
                <w:lang w:val="ro-MD"/>
              </w:rPr>
              <w:t>electroliţilor</w:t>
            </w:r>
            <w:r w:rsidRPr="008B1BFB">
              <w:rPr>
                <w:rFonts w:ascii="Cambria" w:hAnsi="Cambria" w:cs="Cambria"/>
                <w:lang w:val="ro-MD"/>
              </w:rPr>
              <w:t xml:space="preserve">, proteinelor, aminoacizilor. Etiopatogenia, manifestările şi consecinţele dereglărilor evacuării urinei pe parcursul nefronului şi căilor urinare. Etiopatogenia manifestările şi consecinţele insuficienţei renale acute şi cronice. </w:t>
            </w:r>
          </w:p>
          <w:p w14:paraId="006876CE" w14:textId="77777777" w:rsidR="00FC5335" w:rsidRPr="008B1BFB" w:rsidRDefault="00B21BFE">
            <w:pPr>
              <w:rPr>
                <w:rFonts w:ascii="Cambria" w:hAnsi="Cambria" w:cs="Cambria"/>
                <w:lang w:val="ro-MD"/>
              </w:rPr>
            </w:pPr>
            <w:r w:rsidRPr="008B1BFB">
              <w:rPr>
                <w:rFonts w:ascii="Cambria" w:hAnsi="Cambria" w:cs="Cambria"/>
                <w:b/>
                <w:bCs/>
                <w:lang w:val="ro-MD"/>
              </w:rPr>
              <w:t>Să cunoască:</w:t>
            </w:r>
            <w:r w:rsidRPr="008B1BFB">
              <w:rPr>
                <w:rFonts w:ascii="Cambria" w:hAnsi="Cambria" w:cs="Cambria"/>
                <w:lang w:val="ro-MD"/>
              </w:rPr>
              <w:t xml:space="preserve"> Etiologia, patogenia, manifestările şi consecinţele sindromului nefritic şi nefrotic.</w:t>
            </w:r>
          </w:p>
          <w:p w14:paraId="42A2781B" w14:textId="77777777" w:rsidR="00FC5335" w:rsidRPr="008B1BFB" w:rsidRDefault="00B21BFE">
            <w:pPr>
              <w:rPr>
                <w:rFonts w:ascii="Cambria" w:hAnsi="Cambria" w:cs="Cambria"/>
                <w:lang w:val="ro-MD"/>
              </w:rPr>
            </w:pPr>
            <w:r w:rsidRPr="008B1BFB">
              <w:rPr>
                <w:rFonts w:ascii="Cambria" w:hAnsi="Cambria" w:cs="Cambria"/>
                <w:b/>
                <w:bCs/>
                <w:lang w:val="ro-MD"/>
              </w:rPr>
              <w:t>Să demonstreze:</w:t>
            </w:r>
            <w:r w:rsidRPr="008B1BFB">
              <w:rPr>
                <w:rFonts w:ascii="Cambria" w:hAnsi="Cambria" w:cs="Cambria"/>
                <w:lang w:val="ro-MD"/>
              </w:rPr>
              <w:t xml:space="preserve"> Lanţul patogenetic al dereglărilor hidroelectrolitice, acidobazice în insuficienţa renală.</w:t>
            </w:r>
          </w:p>
          <w:p w14:paraId="6DE67149" w14:textId="77777777" w:rsidR="00FC5335" w:rsidRPr="008B1BFB" w:rsidRDefault="00B21BFE">
            <w:pPr>
              <w:rPr>
                <w:rFonts w:ascii="Cambria" w:hAnsi="Cambria" w:cs="Cambria"/>
                <w:lang w:val="ro-MD"/>
              </w:rPr>
            </w:pPr>
            <w:r w:rsidRPr="008B1BFB">
              <w:rPr>
                <w:rFonts w:ascii="Cambria" w:hAnsi="Cambria" w:cs="Cambria"/>
                <w:b/>
                <w:bCs/>
                <w:lang w:val="ro-MD"/>
              </w:rPr>
              <w:t>Să aplice:</w:t>
            </w:r>
            <w:r w:rsidRPr="008B1BFB">
              <w:rPr>
                <w:rFonts w:ascii="Cambria" w:hAnsi="Cambria" w:cs="Cambria"/>
                <w:lang w:val="ro-MD"/>
              </w:rPr>
              <w:t xml:space="preserve"> Cunoştinţele teoretice în interpretarea manifestărilor clinice şi investigaţiilor de laborator în afecţiunile rinichilor.</w:t>
            </w:r>
          </w:p>
          <w:p w14:paraId="3C94DEB4" w14:textId="6D547570" w:rsidR="00FC5335" w:rsidRPr="008B1BFB" w:rsidRDefault="00B21BFE">
            <w:pPr>
              <w:rPr>
                <w:rFonts w:ascii="Cambria" w:hAnsi="Cambria" w:cs="Cambria"/>
                <w:lang w:val="ro-MD"/>
              </w:rPr>
            </w:pPr>
            <w:r w:rsidRPr="008B1BFB">
              <w:rPr>
                <w:rFonts w:ascii="Cambria" w:hAnsi="Cambria" w:cs="Cambria"/>
                <w:b/>
                <w:bCs/>
                <w:lang w:val="ro-MD"/>
              </w:rPr>
              <w:lastRenderedPageBreak/>
              <w:t>Să integreze:</w:t>
            </w:r>
            <w:r w:rsidRPr="008B1BFB">
              <w:rPr>
                <w:rFonts w:ascii="Cambria" w:hAnsi="Cambria" w:cs="Cambria"/>
                <w:lang w:val="ro-MD"/>
              </w:rPr>
              <w:t xml:space="preserve"> Cunoştinţele teoretice în patogenia entităţilor nozologice: nefrită, sindromul nefrotic, insuficienţă renală acută, insuficiență </w:t>
            </w:r>
            <w:r w:rsidR="008B1BFB">
              <w:rPr>
                <w:rFonts w:ascii="Cambria" w:hAnsi="Cambria" w:cs="Cambria"/>
                <w:lang w:val="ro-MD"/>
              </w:rPr>
              <w:t>r</w:t>
            </w:r>
            <w:r w:rsidRPr="008B1BFB">
              <w:rPr>
                <w:rFonts w:ascii="Cambria" w:hAnsi="Cambria" w:cs="Cambria"/>
                <w:lang w:val="ro-MD"/>
              </w:rPr>
              <w:t xml:space="preserve">enală cronică, nefrolitiază. </w:t>
            </w:r>
          </w:p>
        </w:tc>
        <w:tc>
          <w:tcPr>
            <w:tcW w:w="3315" w:type="dxa"/>
          </w:tcPr>
          <w:p w14:paraId="3630697F" w14:textId="77777777" w:rsidR="00FC5335" w:rsidRPr="008B1BFB" w:rsidRDefault="00FC5335">
            <w:pPr>
              <w:rPr>
                <w:rFonts w:ascii="Cambria" w:hAnsi="Cambria" w:cs="Cambria"/>
                <w:lang w:val="ro-MD"/>
              </w:rPr>
            </w:pPr>
          </w:p>
          <w:p w14:paraId="7A4BF943" w14:textId="77777777" w:rsidR="00FC5335" w:rsidRPr="008B1BFB" w:rsidRDefault="00B21BFE">
            <w:pPr>
              <w:numPr>
                <w:ilvl w:val="0"/>
                <w:numId w:val="21"/>
              </w:numPr>
              <w:rPr>
                <w:rFonts w:ascii="Cambria" w:hAnsi="Cambria" w:cs="Cambria"/>
                <w:lang w:val="ro-MD"/>
              </w:rPr>
            </w:pPr>
            <w:r w:rsidRPr="008B1BFB">
              <w:rPr>
                <w:rFonts w:ascii="Cambria" w:hAnsi="Cambria" w:cs="Cambria"/>
                <w:lang w:val="ro-MD"/>
              </w:rPr>
              <w:t xml:space="preserve">Dereglările filtraţiei glomerulare, reabsorbţiei şi secreţiei tubulare. </w:t>
            </w:r>
          </w:p>
          <w:p w14:paraId="4FA66E28" w14:textId="77777777" w:rsidR="00FC5335" w:rsidRPr="008B1BFB" w:rsidRDefault="00FC5335">
            <w:pPr>
              <w:rPr>
                <w:rFonts w:ascii="Cambria" w:hAnsi="Cambria" w:cs="Cambria"/>
                <w:lang w:val="ro-MD"/>
              </w:rPr>
            </w:pPr>
          </w:p>
          <w:p w14:paraId="3EDCE73F" w14:textId="77777777" w:rsidR="00FC5335" w:rsidRPr="008B1BFB" w:rsidRDefault="00FC5335">
            <w:pPr>
              <w:rPr>
                <w:rFonts w:ascii="Cambria" w:hAnsi="Cambria" w:cs="Cambria"/>
                <w:lang w:val="ro-MD"/>
              </w:rPr>
            </w:pPr>
          </w:p>
          <w:p w14:paraId="3BA0393F" w14:textId="77777777" w:rsidR="00FC5335" w:rsidRPr="008B1BFB" w:rsidRDefault="00B21BFE">
            <w:pPr>
              <w:numPr>
                <w:ilvl w:val="0"/>
                <w:numId w:val="21"/>
              </w:numPr>
              <w:rPr>
                <w:rFonts w:ascii="Cambria" w:hAnsi="Cambria" w:cs="Cambria"/>
                <w:lang w:val="ro-MD"/>
              </w:rPr>
            </w:pPr>
            <w:r w:rsidRPr="008B1BFB">
              <w:rPr>
                <w:rFonts w:ascii="Cambria" w:hAnsi="Cambria" w:cs="Cambria"/>
                <w:lang w:val="ro-MD"/>
              </w:rPr>
              <w:t xml:space="preserve">Insuficienţa renală pre-, intra- şi subrenală. Insuficienţa renală acută şi cronică. </w:t>
            </w:r>
          </w:p>
          <w:p w14:paraId="0CC10C2B" w14:textId="77777777" w:rsidR="00FC5335" w:rsidRPr="008B1BFB" w:rsidRDefault="00FC5335">
            <w:pPr>
              <w:rPr>
                <w:rFonts w:ascii="Cambria" w:hAnsi="Cambria" w:cs="Cambria"/>
                <w:lang w:val="ro-MD"/>
              </w:rPr>
            </w:pPr>
          </w:p>
          <w:p w14:paraId="64FC7EC6" w14:textId="77777777" w:rsidR="00FC5335" w:rsidRPr="008B1BFB" w:rsidRDefault="00B21BFE">
            <w:pPr>
              <w:numPr>
                <w:ilvl w:val="0"/>
                <w:numId w:val="21"/>
              </w:numPr>
              <w:rPr>
                <w:rFonts w:ascii="Cambria" w:hAnsi="Cambria" w:cs="Cambria"/>
                <w:lang w:val="ro-MD"/>
              </w:rPr>
            </w:pPr>
            <w:r w:rsidRPr="008B1BFB">
              <w:rPr>
                <w:rFonts w:ascii="Cambria" w:hAnsi="Cambria" w:cs="Cambria"/>
                <w:lang w:val="ro-MD"/>
              </w:rPr>
              <w:t xml:space="preserve">Sindromul nefritic şi nefrotic. </w:t>
            </w:r>
          </w:p>
          <w:p w14:paraId="459851C3" w14:textId="77777777" w:rsidR="00FC5335" w:rsidRPr="008B1BFB" w:rsidRDefault="00FC5335">
            <w:pPr>
              <w:rPr>
                <w:rFonts w:ascii="Cambria" w:hAnsi="Cambria" w:cs="Cambria"/>
                <w:lang w:val="ro-MD"/>
              </w:rPr>
            </w:pPr>
          </w:p>
          <w:p w14:paraId="7F858BE3" w14:textId="77777777" w:rsidR="00FC5335" w:rsidRPr="008B1BFB" w:rsidRDefault="00B21BFE">
            <w:pPr>
              <w:numPr>
                <w:ilvl w:val="0"/>
                <w:numId w:val="21"/>
              </w:numPr>
              <w:rPr>
                <w:rFonts w:ascii="Cambria" w:hAnsi="Cambria" w:cs="Cambria"/>
                <w:lang w:val="ro-MD"/>
              </w:rPr>
            </w:pPr>
            <w:r w:rsidRPr="008B1BFB">
              <w:rPr>
                <w:rFonts w:ascii="Cambria" w:hAnsi="Cambria" w:cs="Cambria"/>
                <w:lang w:val="ro-MD"/>
              </w:rPr>
              <w:t xml:space="preserve">Oligurie. Poliurie. Dereglările cantitative şi calitative ale diurezei. </w:t>
            </w:r>
          </w:p>
          <w:p w14:paraId="415492CE" w14:textId="77777777" w:rsidR="00FC5335" w:rsidRPr="008B1BFB" w:rsidRDefault="00FC5335">
            <w:pPr>
              <w:rPr>
                <w:rFonts w:ascii="Cambria" w:hAnsi="Cambria" w:cs="Cambria"/>
                <w:lang w:val="ro-MD"/>
              </w:rPr>
            </w:pPr>
          </w:p>
          <w:p w14:paraId="6490AEBE" w14:textId="16A33CEB" w:rsidR="00FC5335" w:rsidRPr="008B1BFB" w:rsidRDefault="008B1BFB">
            <w:pPr>
              <w:numPr>
                <w:ilvl w:val="0"/>
                <w:numId w:val="21"/>
              </w:numPr>
              <w:rPr>
                <w:rFonts w:ascii="Cambria" w:hAnsi="Cambria" w:cs="Cambria"/>
                <w:lang w:val="ro-MD"/>
              </w:rPr>
            </w:pPr>
            <w:r w:rsidRPr="008B1BFB">
              <w:rPr>
                <w:rFonts w:ascii="Cambria" w:hAnsi="Cambria" w:cs="Cambria"/>
                <w:lang w:val="ro-MD"/>
              </w:rPr>
              <w:t>Componenții</w:t>
            </w:r>
            <w:r w:rsidR="00B21BFE" w:rsidRPr="008B1BFB">
              <w:rPr>
                <w:rFonts w:ascii="Cambria" w:hAnsi="Cambria" w:cs="Cambria"/>
                <w:lang w:val="ro-MD"/>
              </w:rPr>
              <w:t xml:space="preserve"> patologici ai urinei: oliguria, poliuria, Nicturie. Polakiurie, anurie, proteinuria, glucozuria, bilirubinuria, cilindruria. Hipostenuria, hiperstenuria.</w:t>
            </w:r>
          </w:p>
        </w:tc>
      </w:tr>
      <w:tr w:rsidR="00FC5335" w:rsidRPr="008B1BFB" w14:paraId="0863DB0C" w14:textId="77777777" w:rsidTr="00E3251E">
        <w:tc>
          <w:tcPr>
            <w:tcW w:w="9776" w:type="dxa"/>
            <w:gridSpan w:val="2"/>
          </w:tcPr>
          <w:p w14:paraId="362018CA" w14:textId="5C2A2B9E" w:rsidR="00FC5335" w:rsidRPr="008B1BFB" w:rsidRDefault="00B21BFE">
            <w:pPr>
              <w:rPr>
                <w:rFonts w:ascii="Cambria" w:hAnsi="Cambria" w:cs="Cambria"/>
                <w:b/>
                <w:bCs/>
                <w:lang w:val="ro-MD"/>
              </w:rPr>
            </w:pPr>
            <w:r w:rsidRPr="008B1BFB">
              <w:rPr>
                <w:rFonts w:ascii="Cambria" w:hAnsi="Cambria" w:cs="Cambria"/>
                <w:b/>
                <w:bCs/>
                <w:lang w:val="ro-MD"/>
              </w:rPr>
              <w:t>Tema (capitolul) 14. Fiziopatologia sistemului endocrin.</w:t>
            </w:r>
            <w:r w:rsidR="008B1BFB">
              <w:rPr>
                <w:rFonts w:ascii="Cambria" w:hAnsi="Cambria" w:cs="Cambria"/>
                <w:b/>
                <w:bCs/>
                <w:lang w:val="ro-MD"/>
              </w:rPr>
              <w:t xml:space="preserve"> </w:t>
            </w:r>
            <w:r w:rsidRPr="008B1BFB">
              <w:rPr>
                <w:rFonts w:ascii="Cambria" w:hAnsi="Cambria" w:cs="Cambria"/>
                <w:b/>
                <w:bCs/>
                <w:lang w:val="ro-MD"/>
              </w:rPr>
              <w:t>Hiper și hiposecreția hormonilor adenohipofizei, neurohipofizei, glandei tiroide, suprarenalelor, pancreasului endocrin.  Etiologia. Patogenia. Modificările din organism.</w:t>
            </w:r>
          </w:p>
        </w:tc>
      </w:tr>
      <w:tr w:rsidR="00FC5335" w:rsidRPr="008B1BFB" w14:paraId="4B9FED77" w14:textId="77777777" w:rsidTr="00E3251E">
        <w:tc>
          <w:tcPr>
            <w:tcW w:w="6461" w:type="dxa"/>
          </w:tcPr>
          <w:p w14:paraId="79D710C8" w14:textId="77777777" w:rsidR="00FC5335" w:rsidRPr="008B1BFB" w:rsidRDefault="00B21BFE">
            <w:pPr>
              <w:rPr>
                <w:rFonts w:ascii="Cambria" w:hAnsi="Cambria" w:cs="Cambria"/>
                <w:lang w:val="ro-MD"/>
              </w:rPr>
            </w:pPr>
            <w:r w:rsidRPr="008B1BFB">
              <w:rPr>
                <w:rFonts w:ascii="Cambria" w:hAnsi="Cambria" w:cs="Cambria"/>
                <w:b/>
                <w:bCs/>
                <w:lang w:val="ro-MD"/>
              </w:rPr>
              <w:t xml:space="preserve"> Să definească:</w:t>
            </w:r>
            <w:r w:rsidRPr="008B1BFB">
              <w:rPr>
                <w:rFonts w:ascii="Cambria" w:hAnsi="Cambria" w:cs="Cambria"/>
                <w:lang w:val="ro-MD"/>
              </w:rPr>
              <w:t xml:space="preserve"> Hiper- şi hipocorticism. Hiper- şi hipotiroidism. Hiper- şi hipogonadism masculin şi feminin. Hipoinsulinismul. Diabetul zaharat tip I. Coma hiperglicemică hiperosmolară, coma cetoacidotică. Diabetul zaharat tip I și tip II, Micro- și macroangiopatiile. Coma hipoglicemică. Insulinorezistenţa. </w:t>
            </w:r>
          </w:p>
          <w:p w14:paraId="4AABB60D" w14:textId="7995A8EE" w:rsidR="00FC5335" w:rsidRPr="008B1BFB" w:rsidRDefault="00B21BFE">
            <w:pPr>
              <w:rPr>
                <w:rFonts w:ascii="Cambria" w:hAnsi="Cambria" w:cs="Cambria"/>
                <w:lang w:val="ro-MD"/>
              </w:rPr>
            </w:pPr>
            <w:r w:rsidRPr="008B1BFB">
              <w:rPr>
                <w:rFonts w:ascii="Cambria" w:hAnsi="Cambria" w:cs="Cambria"/>
                <w:b/>
                <w:bCs/>
                <w:lang w:val="ro-MD"/>
              </w:rPr>
              <w:t>Să cunoască:</w:t>
            </w:r>
            <w:r w:rsidRPr="008B1BFB">
              <w:rPr>
                <w:rFonts w:ascii="Cambria" w:hAnsi="Cambria" w:cs="Cambria"/>
                <w:lang w:val="ro-MD"/>
              </w:rPr>
              <w:t xml:space="preserve"> Organizarea şi principiile </w:t>
            </w:r>
            <w:r w:rsidR="008B1BFB" w:rsidRPr="008B1BFB">
              <w:rPr>
                <w:rFonts w:ascii="Cambria" w:hAnsi="Cambria" w:cs="Cambria"/>
                <w:lang w:val="ro-MD"/>
              </w:rPr>
              <w:t>funcționării</w:t>
            </w:r>
            <w:r w:rsidRPr="008B1BFB">
              <w:rPr>
                <w:rFonts w:ascii="Cambria" w:hAnsi="Cambria" w:cs="Cambria"/>
                <w:lang w:val="ro-MD"/>
              </w:rPr>
              <w:t xml:space="preserve"> axei hipotalamus-hipofiză-glandele periferice. </w:t>
            </w:r>
          </w:p>
          <w:p w14:paraId="3873F20E" w14:textId="77777777" w:rsidR="00FC5335" w:rsidRPr="008B1BFB" w:rsidRDefault="00B21BFE">
            <w:pPr>
              <w:rPr>
                <w:rFonts w:ascii="Cambria" w:hAnsi="Cambria" w:cs="Cambria"/>
                <w:lang w:val="ro-MD"/>
              </w:rPr>
            </w:pPr>
            <w:r w:rsidRPr="008B1BFB">
              <w:rPr>
                <w:rFonts w:ascii="Cambria" w:hAnsi="Cambria" w:cs="Cambria"/>
                <w:lang w:val="ro-MD"/>
              </w:rPr>
              <w:t>Etiologia, patogenia şi manifestările dereglărilor secreţiei glandelor periferice: corticosuprarenale, tiroida, gonade, pancreasul endocrin. Manifestările hipo- și hipersecreţiei glucocorticosteroizilor, mineralocorticosteroizilor, hormonilor tiroidieni, sexuaţi, insulinei şi glucagonului.</w:t>
            </w:r>
          </w:p>
          <w:p w14:paraId="5319DB0D" w14:textId="7E8DCD0A" w:rsidR="00FC5335" w:rsidRPr="008B1BFB" w:rsidRDefault="00B21BFE">
            <w:pPr>
              <w:rPr>
                <w:rFonts w:ascii="Cambria" w:hAnsi="Cambria" w:cs="Cambria"/>
                <w:lang w:val="ro-MD"/>
              </w:rPr>
            </w:pPr>
            <w:r w:rsidRPr="008B1BFB">
              <w:rPr>
                <w:rFonts w:ascii="Cambria" w:hAnsi="Cambria" w:cs="Cambria"/>
                <w:b/>
                <w:bCs/>
                <w:lang w:val="ro-MD"/>
              </w:rPr>
              <w:t>Să demonstreze:</w:t>
            </w:r>
            <w:r w:rsidRPr="008B1BFB">
              <w:rPr>
                <w:rFonts w:ascii="Cambria" w:hAnsi="Cambria" w:cs="Cambria"/>
                <w:lang w:val="ro-MD"/>
              </w:rPr>
              <w:t xml:space="preserve"> Lanţul patogenetic al dereglărilor endocrine de ordin primar, </w:t>
            </w:r>
            <w:r w:rsidR="008B1BFB" w:rsidRPr="008B1BFB">
              <w:rPr>
                <w:rFonts w:ascii="Cambria" w:hAnsi="Cambria" w:cs="Cambria"/>
                <w:lang w:val="ro-MD"/>
              </w:rPr>
              <w:t>secundar</w:t>
            </w:r>
            <w:r w:rsidRPr="008B1BFB">
              <w:rPr>
                <w:rFonts w:ascii="Cambria" w:hAnsi="Cambria" w:cs="Cambria"/>
                <w:lang w:val="ro-MD"/>
              </w:rPr>
              <w:t xml:space="preserve"> şi terţiar pentru corticosuprarenale, glanda tiroidă, gonade. </w:t>
            </w:r>
          </w:p>
          <w:p w14:paraId="21F56501" w14:textId="77777777" w:rsidR="00FC5335" w:rsidRPr="008B1BFB" w:rsidRDefault="00B21BFE">
            <w:pPr>
              <w:rPr>
                <w:rFonts w:ascii="Cambria" w:hAnsi="Cambria" w:cs="Cambria"/>
                <w:lang w:val="ro-MD"/>
              </w:rPr>
            </w:pPr>
            <w:r w:rsidRPr="008B1BFB">
              <w:rPr>
                <w:rFonts w:ascii="Cambria" w:hAnsi="Cambria" w:cs="Cambria"/>
                <w:b/>
                <w:bCs/>
                <w:lang w:val="ro-MD"/>
              </w:rPr>
              <w:t>Să aplice:</w:t>
            </w:r>
            <w:r w:rsidRPr="008B1BFB">
              <w:rPr>
                <w:rFonts w:ascii="Cambria" w:hAnsi="Cambria" w:cs="Cambria"/>
                <w:lang w:val="ro-MD"/>
              </w:rPr>
              <w:t xml:space="preserve"> cunoştinţele teoretice pentru explicarea modificărilor biochimice şi clinice în cadrul formelor clinice de insuficienţă şi hipersecreţie a hormonilor creşterii, glucocorticosteroizilor, mineralocorticosteroizilor, hormonilor tiroidieni, sexuaţi, insulinei şi glucagonului.</w:t>
            </w:r>
          </w:p>
          <w:p w14:paraId="5E30A4B0" w14:textId="77777777" w:rsidR="00FC5335" w:rsidRPr="008B1BFB" w:rsidRDefault="00B21BFE">
            <w:pPr>
              <w:rPr>
                <w:rFonts w:ascii="Cambria" w:hAnsi="Cambria" w:cs="Cambria"/>
                <w:lang w:val="ro-MD"/>
              </w:rPr>
            </w:pPr>
            <w:r w:rsidRPr="008B1BFB">
              <w:rPr>
                <w:rFonts w:ascii="Cambria" w:hAnsi="Cambria" w:cs="Cambria"/>
                <w:b/>
                <w:bCs/>
                <w:lang w:val="ro-MD"/>
              </w:rPr>
              <w:t>Să integreze</w:t>
            </w:r>
            <w:r w:rsidRPr="008B1BFB">
              <w:rPr>
                <w:rFonts w:ascii="Cambria" w:hAnsi="Cambria" w:cs="Cambria"/>
                <w:lang w:val="ro-MD"/>
              </w:rPr>
              <w:t>: cunoştinţele teoretice în patogenia şi manifestările entităţilor nozologice: gigantism şi nanism, acromegalie, hipercorticism primar şi secundar (boala şi sindromul Cushing), hipocorticism (boala Addisson), hipertiroidism (boala Graves), hipotiroidism (guşa endemică, mixedem), hipersecreţia primară de mineralocorticoizi (boala Conn), diabetul zaharat tip I şi II, insulinorezistenţa.</w:t>
            </w:r>
          </w:p>
        </w:tc>
        <w:tc>
          <w:tcPr>
            <w:tcW w:w="3315" w:type="dxa"/>
          </w:tcPr>
          <w:p w14:paraId="0B2ADF2A" w14:textId="77777777" w:rsidR="00FC5335" w:rsidRPr="008B1BFB" w:rsidRDefault="00B21BFE">
            <w:pPr>
              <w:numPr>
                <w:ilvl w:val="0"/>
                <w:numId w:val="22"/>
              </w:numPr>
              <w:rPr>
                <w:rFonts w:ascii="Cambria" w:hAnsi="Cambria" w:cs="Cambria"/>
                <w:lang w:val="ro-MD"/>
              </w:rPr>
            </w:pPr>
            <w:r w:rsidRPr="008B1BFB">
              <w:rPr>
                <w:rFonts w:ascii="Cambria" w:hAnsi="Cambria" w:cs="Cambria"/>
                <w:lang w:val="ro-MD"/>
              </w:rPr>
              <w:t>Hiper/Hipo: STH, PRL,ADH.</w:t>
            </w:r>
          </w:p>
          <w:p w14:paraId="06BFFEF7" w14:textId="77777777" w:rsidR="00FC5335" w:rsidRPr="008B1BFB" w:rsidRDefault="00FC5335">
            <w:pPr>
              <w:rPr>
                <w:rFonts w:ascii="Cambria" w:hAnsi="Cambria" w:cs="Cambria"/>
                <w:lang w:val="ro-MD"/>
              </w:rPr>
            </w:pPr>
          </w:p>
          <w:p w14:paraId="0EA4FFC2" w14:textId="77777777" w:rsidR="00FC5335" w:rsidRPr="008B1BFB" w:rsidRDefault="00FC5335">
            <w:pPr>
              <w:rPr>
                <w:rFonts w:ascii="Cambria" w:hAnsi="Cambria" w:cs="Cambria"/>
                <w:lang w:val="ro-MD"/>
              </w:rPr>
            </w:pPr>
          </w:p>
          <w:p w14:paraId="6AF46787" w14:textId="77777777" w:rsidR="00FC5335" w:rsidRPr="008B1BFB" w:rsidRDefault="00FC5335">
            <w:pPr>
              <w:rPr>
                <w:rFonts w:ascii="Cambria" w:hAnsi="Cambria" w:cs="Cambria"/>
                <w:lang w:val="ro-MD"/>
              </w:rPr>
            </w:pPr>
          </w:p>
          <w:p w14:paraId="3D348CC5" w14:textId="77777777" w:rsidR="00FC5335" w:rsidRPr="008B1BFB" w:rsidRDefault="00B21BFE">
            <w:pPr>
              <w:numPr>
                <w:ilvl w:val="0"/>
                <w:numId w:val="22"/>
              </w:numPr>
              <w:rPr>
                <w:rFonts w:ascii="Cambria" w:hAnsi="Cambria" w:cs="Cambria"/>
                <w:lang w:val="ro-MD"/>
              </w:rPr>
            </w:pPr>
            <w:r w:rsidRPr="008B1BFB">
              <w:rPr>
                <w:rFonts w:ascii="Cambria" w:hAnsi="Cambria" w:cs="Cambria"/>
                <w:lang w:val="ro-MD"/>
              </w:rPr>
              <w:t>Hiper- şi hipocorticism</w:t>
            </w:r>
          </w:p>
          <w:p w14:paraId="24093C9B" w14:textId="77777777" w:rsidR="00FC5335" w:rsidRPr="008B1BFB" w:rsidRDefault="00FC5335">
            <w:pPr>
              <w:rPr>
                <w:rFonts w:ascii="Cambria" w:hAnsi="Cambria" w:cs="Cambria"/>
                <w:lang w:val="ro-MD"/>
              </w:rPr>
            </w:pPr>
          </w:p>
          <w:p w14:paraId="1166D463" w14:textId="77777777" w:rsidR="00FC5335" w:rsidRPr="008B1BFB" w:rsidRDefault="00FC5335">
            <w:pPr>
              <w:rPr>
                <w:rFonts w:ascii="Cambria" w:hAnsi="Cambria" w:cs="Cambria"/>
                <w:lang w:val="ro-MD"/>
              </w:rPr>
            </w:pPr>
          </w:p>
          <w:p w14:paraId="30EE97C8" w14:textId="77777777" w:rsidR="00FC5335" w:rsidRPr="008B1BFB" w:rsidRDefault="00FC5335">
            <w:pPr>
              <w:rPr>
                <w:rFonts w:ascii="Cambria" w:hAnsi="Cambria" w:cs="Cambria"/>
                <w:lang w:val="ro-MD"/>
              </w:rPr>
            </w:pPr>
          </w:p>
          <w:p w14:paraId="4C41A7E0" w14:textId="77777777" w:rsidR="00FC5335" w:rsidRPr="008B1BFB" w:rsidRDefault="00B21BFE">
            <w:pPr>
              <w:numPr>
                <w:ilvl w:val="0"/>
                <w:numId w:val="22"/>
              </w:numPr>
              <w:rPr>
                <w:rFonts w:ascii="Cambria" w:hAnsi="Cambria" w:cs="Cambria"/>
                <w:lang w:val="ro-MD"/>
              </w:rPr>
            </w:pPr>
            <w:r w:rsidRPr="008B1BFB">
              <w:rPr>
                <w:rFonts w:ascii="Cambria" w:hAnsi="Cambria" w:cs="Cambria"/>
                <w:lang w:val="ro-MD"/>
              </w:rPr>
              <w:t xml:space="preserve">Hiper- şi hipotiroidism. </w:t>
            </w:r>
          </w:p>
          <w:p w14:paraId="0DD21C83" w14:textId="20FFEE33" w:rsidR="00FC5335" w:rsidRPr="008B1BFB" w:rsidRDefault="00B21BFE">
            <w:pPr>
              <w:rPr>
                <w:rFonts w:ascii="Cambria" w:hAnsi="Cambria" w:cs="Cambria"/>
                <w:lang w:val="ro-MD"/>
              </w:rPr>
            </w:pPr>
            <w:r w:rsidRPr="008B1BFB">
              <w:rPr>
                <w:rFonts w:ascii="Cambria" w:hAnsi="Cambria" w:cs="Cambria"/>
                <w:lang w:val="ro-MD"/>
              </w:rPr>
              <w:t>Cauze.</w:t>
            </w:r>
            <w:r w:rsidR="008B1BFB">
              <w:rPr>
                <w:rFonts w:ascii="Cambria" w:hAnsi="Cambria" w:cs="Cambria"/>
                <w:lang w:val="ro-MD"/>
              </w:rPr>
              <w:t xml:space="preserve"> </w:t>
            </w:r>
            <w:r w:rsidRPr="008B1BFB">
              <w:rPr>
                <w:rFonts w:ascii="Cambria" w:hAnsi="Cambria" w:cs="Cambria"/>
                <w:lang w:val="ro-MD"/>
              </w:rPr>
              <w:t>Modificările în organism.</w:t>
            </w:r>
          </w:p>
          <w:p w14:paraId="509C82CA" w14:textId="77777777" w:rsidR="00FC5335" w:rsidRPr="008B1BFB" w:rsidRDefault="00FC5335">
            <w:pPr>
              <w:rPr>
                <w:rFonts w:ascii="Cambria" w:hAnsi="Cambria" w:cs="Cambria"/>
                <w:lang w:val="ro-MD"/>
              </w:rPr>
            </w:pPr>
          </w:p>
          <w:p w14:paraId="1F5257E0" w14:textId="77777777" w:rsidR="00FC5335" w:rsidRPr="008B1BFB" w:rsidRDefault="00FC5335">
            <w:pPr>
              <w:rPr>
                <w:rFonts w:ascii="Cambria" w:hAnsi="Cambria" w:cs="Cambria"/>
                <w:lang w:val="ro-MD"/>
              </w:rPr>
            </w:pPr>
          </w:p>
          <w:p w14:paraId="3501F3B5" w14:textId="77777777" w:rsidR="00FC5335" w:rsidRPr="008B1BFB" w:rsidRDefault="00FC5335">
            <w:pPr>
              <w:rPr>
                <w:rFonts w:ascii="Cambria" w:hAnsi="Cambria" w:cs="Cambria"/>
                <w:lang w:val="ro-MD"/>
              </w:rPr>
            </w:pPr>
          </w:p>
          <w:p w14:paraId="26EF3D99" w14:textId="77777777" w:rsidR="00FC5335" w:rsidRPr="008B1BFB" w:rsidRDefault="00B21BFE">
            <w:pPr>
              <w:rPr>
                <w:rFonts w:ascii="Cambria" w:hAnsi="Cambria" w:cs="Cambria"/>
                <w:lang w:val="ro-MD"/>
              </w:rPr>
            </w:pPr>
            <w:r w:rsidRPr="008B1BFB">
              <w:rPr>
                <w:rFonts w:ascii="Cambria" w:hAnsi="Cambria" w:cs="Cambria"/>
                <w:lang w:val="ro-MD"/>
              </w:rPr>
              <w:t>4.Diabetul zaharat tip I. Coma hiperglicemică hiperosmolară, coma cetoacidotică. Microangiopatiile. Macroangiopatiile. Coma hipoglicemică.</w:t>
            </w:r>
          </w:p>
          <w:p w14:paraId="431ADE10" w14:textId="77777777" w:rsidR="00FC5335" w:rsidRPr="008B1BFB" w:rsidRDefault="00B21BFE">
            <w:pPr>
              <w:rPr>
                <w:rFonts w:ascii="Cambria" w:hAnsi="Cambria" w:cs="Cambria"/>
                <w:lang w:val="ro-MD"/>
              </w:rPr>
            </w:pPr>
            <w:r w:rsidRPr="008B1BFB">
              <w:rPr>
                <w:rFonts w:ascii="Cambria" w:hAnsi="Cambria" w:cs="Cambria"/>
                <w:lang w:val="ro-MD"/>
              </w:rPr>
              <w:t xml:space="preserve"> </w:t>
            </w:r>
          </w:p>
          <w:p w14:paraId="78C5F097" w14:textId="77777777" w:rsidR="00FC5335" w:rsidRPr="008B1BFB" w:rsidRDefault="00FC5335">
            <w:pPr>
              <w:rPr>
                <w:rFonts w:ascii="Cambria" w:hAnsi="Cambria" w:cs="Cambria"/>
                <w:lang w:val="ro-MD"/>
              </w:rPr>
            </w:pPr>
          </w:p>
          <w:p w14:paraId="5CABB675" w14:textId="77777777" w:rsidR="00FC5335" w:rsidRPr="008B1BFB" w:rsidRDefault="00FC5335">
            <w:pPr>
              <w:rPr>
                <w:rFonts w:ascii="Cambria" w:hAnsi="Cambria" w:cs="Cambria"/>
                <w:lang w:val="ro-MD"/>
              </w:rPr>
            </w:pPr>
          </w:p>
          <w:p w14:paraId="42838C08" w14:textId="77777777" w:rsidR="00FC5335" w:rsidRPr="008B1BFB" w:rsidRDefault="00B21BFE">
            <w:pPr>
              <w:rPr>
                <w:rFonts w:ascii="Cambria" w:hAnsi="Cambria" w:cs="Cambria"/>
                <w:lang w:val="ro-MD"/>
              </w:rPr>
            </w:pPr>
            <w:r w:rsidRPr="008B1BFB">
              <w:rPr>
                <w:rFonts w:ascii="Cambria" w:hAnsi="Cambria" w:cs="Cambria"/>
                <w:lang w:val="ro-MD"/>
              </w:rPr>
              <w:t xml:space="preserve">5.Diabetul zaharat tip II. </w:t>
            </w:r>
          </w:p>
        </w:tc>
      </w:tr>
      <w:tr w:rsidR="00FC5335" w:rsidRPr="008B1BFB" w14:paraId="4A0C5CF3" w14:textId="77777777" w:rsidTr="00E3251E">
        <w:tc>
          <w:tcPr>
            <w:tcW w:w="9776" w:type="dxa"/>
            <w:gridSpan w:val="2"/>
          </w:tcPr>
          <w:p w14:paraId="5165D0E9" w14:textId="77777777" w:rsidR="00FC5335" w:rsidRPr="008B1BFB" w:rsidRDefault="00B21BFE">
            <w:pPr>
              <w:rPr>
                <w:rFonts w:ascii="Cambria" w:hAnsi="Cambria" w:cs="Cambria"/>
                <w:b/>
                <w:bCs/>
                <w:lang w:val="ro-MD"/>
              </w:rPr>
            </w:pPr>
            <w:r w:rsidRPr="008B1BFB">
              <w:rPr>
                <w:rFonts w:ascii="Cambria" w:hAnsi="Cambria" w:cs="Cambria"/>
                <w:b/>
                <w:bCs/>
                <w:lang w:val="ro-MD"/>
              </w:rPr>
              <w:t xml:space="preserve">Tema (capitolul) 15. </w:t>
            </w:r>
            <w:r w:rsidRPr="008B1BFB">
              <w:rPr>
                <w:rFonts w:ascii="Cambria" w:hAnsi="Cambria" w:cs="Cambria"/>
                <w:b/>
                <w:lang w:val="ro-MD"/>
              </w:rPr>
              <w:t>Fiziopatologia SNC. Etiologia şi patogenia dereglărilor funcţiilor  neuronului, dereglărilor de excitabilitate si transmitere sinaptică.</w:t>
            </w:r>
          </w:p>
        </w:tc>
      </w:tr>
      <w:tr w:rsidR="00FC5335" w:rsidRPr="008B1BFB" w14:paraId="34DC1B1F" w14:textId="77777777" w:rsidTr="00E3251E">
        <w:tc>
          <w:tcPr>
            <w:tcW w:w="6461" w:type="dxa"/>
          </w:tcPr>
          <w:p w14:paraId="5756BC1B" w14:textId="64230E4B" w:rsidR="00FC5335" w:rsidRPr="008B1BFB" w:rsidRDefault="00B21BFE">
            <w:pPr>
              <w:rPr>
                <w:rFonts w:ascii="Cambria" w:hAnsi="Cambria" w:cs="Cambria"/>
                <w:lang w:val="ro-MD"/>
              </w:rPr>
            </w:pPr>
            <w:r w:rsidRPr="008B1BFB">
              <w:rPr>
                <w:rFonts w:ascii="Cambria" w:hAnsi="Cambria" w:cs="Cambria"/>
                <w:b/>
                <w:bCs/>
                <w:lang w:val="ro-MD"/>
              </w:rPr>
              <w:t xml:space="preserve">Să definească: </w:t>
            </w:r>
            <w:r w:rsidRPr="008B1BFB">
              <w:rPr>
                <w:rFonts w:ascii="Cambria" w:hAnsi="Cambria" w:cs="Cambria"/>
                <w:lang w:val="ro-MD"/>
              </w:rPr>
              <w:t xml:space="preserve">Hiperexcitabilitatea. Hipoexcitabilitatea. Cauzele. Inhibiţia depolarizantă şi hiperpolarizantă. sinteza, transportul transaxonal, depozitarea, eliberarea, </w:t>
            </w:r>
            <w:r w:rsidR="008B1BFB" w:rsidRPr="008B1BFB">
              <w:rPr>
                <w:rFonts w:ascii="Cambria" w:hAnsi="Cambria" w:cs="Cambria"/>
                <w:lang w:val="ro-MD"/>
              </w:rPr>
              <w:t>recaptarea</w:t>
            </w:r>
            <w:r w:rsidRPr="008B1BFB">
              <w:rPr>
                <w:rFonts w:ascii="Cambria" w:hAnsi="Cambria" w:cs="Cambria"/>
                <w:lang w:val="ro-MD"/>
              </w:rPr>
              <w:t xml:space="preserve"> şi degradarea mediatorilor. Simpaticotonie şi parasimpaticotonie.</w:t>
            </w:r>
          </w:p>
          <w:p w14:paraId="357B2BE1" w14:textId="3111E232" w:rsidR="00FC5335" w:rsidRPr="008B1BFB" w:rsidRDefault="00B21BFE">
            <w:pPr>
              <w:rPr>
                <w:rFonts w:ascii="Cambria" w:hAnsi="Cambria" w:cs="Cambria"/>
                <w:lang w:val="ro-MD"/>
              </w:rPr>
            </w:pPr>
            <w:r w:rsidRPr="008B1BFB">
              <w:rPr>
                <w:rFonts w:ascii="Cambria" w:hAnsi="Cambria" w:cs="Cambria"/>
                <w:b/>
                <w:bCs/>
                <w:lang w:val="ro-MD"/>
              </w:rPr>
              <w:t>Să cunoască:</w:t>
            </w:r>
            <w:r w:rsidRPr="008B1BFB">
              <w:rPr>
                <w:rFonts w:ascii="Cambria" w:hAnsi="Cambria" w:cs="Cambria"/>
                <w:lang w:val="ro-MD"/>
              </w:rPr>
              <w:t xml:space="preserve"> Mecanismele şi dereglările </w:t>
            </w:r>
            <w:r w:rsidR="008B1BFB" w:rsidRPr="008B1BFB">
              <w:rPr>
                <w:rFonts w:ascii="Cambria" w:hAnsi="Cambria" w:cs="Cambria"/>
                <w:lang w:val="ro-MD"/>
              </w:rPr>
              <w:t>excitației</w:t>
            </w:r>
            <w:r w:rsidRPr="008B1BFB">
              <w:rPr>
                <w:rFonts w:ascii="Cambria" w:hAnsi="Cambria" w:cs="Cambria"/>
                <w:lang w:val="ro-MD"/>
              </w:rPr>
              <w:t xml:space="preserve"> şi </w:t>
            </w:r>
            <w:r w:rsidR="008B1BFB" w:rsidRPr="008B1BFB">
              <w:rPr>
                <w:rFonts w:ascii="Cambria" w:hAnsi="Cambria" w:cs="Cambria"/>
                <w:lang w:val="ro-MD"/>
              </w:rPr>
              <w:t>inhibiției</w:t>
            </w:r>
            <w:r w:rsidRPr="008B1BFB">
              <w:rPr>
                <w:rFonts w:ascii="Cambria" w:hAnsi="Cambria" w:cs="Cambria"/>
                <w:lang w:val="ro-MD"/>
              </w:rPr>
              <w:t xml:space="preserve"> neuronului;</w:t>
            </w:r>
          </w:p>
          <w:p w14:paraId="514F28EF" w14:textId="4B2F7288" w:rsidR="00FC5335" w:rsidRPr="008B1BFB" w:rsidRDefault="00B21BFE">
            <w:pPr>
              <w:rPr>
                <w:rFonts w:ascii="Cambria" w:hAnsi="Cambria" w:cs="Cambria"/>
                <w:lang w:val="ro-MD"/>
              </w:rPr>
            </w:pPr>
            <w:r w:rsidRPr="008B1BFB">
              <w:rPr>
                <w:rFonts w:ascii="Cambria" w:hAnsi="Cambria" w:cs="Cambria"/>
                <w:lang w:val="ro-MD"/>
              </w:rPr>
              <w:t xml:space="preserve">biochimia şi dereglările sintezei mediatorilor (precursorii şi enzimele sintezei acetilcolinei, noradrenalinei, dopaminei, serotoninei, GABA), transportului transaxonal al mediatorilor, depozitării şi eliberării mediatorilor. </w:t>
            </w:r>
            <w:r w:rsidRPr="008B1BFB">
              <w:rPr>
                <w:rFonts w:ascii="Cambria" w:hAnsi="Cambria" w:cs="Cambria"/>
                <w:lang w:val="ro-MD"/>
              </w:rPr>
              <w:lastRenderedPageBreak/>
              <w:t xml:space="preserve">Fiziopatologia sistemului </w:t>
            </w:r>
            <w:r w:rsidR="008B1BFB" w:rsidRPr="008B1BFB">
              <w:rPr>
                <w:rFonts w:ascii="Cambria" w:hAnsi="Cambria" w:cs="Cambria"/>
                <w:lang w:val="ro-MD"/>
              </w:rPr>
              <w:t>nervos</w:t>
            </w:r>
            <w:r w:rsidRPr="008B1BFB">
              <w:rPr>
                <w:rFonts w:ascii="Cambria" w:hAnsi="Cambria" w:cs="Cambria"/>
                <w:lang w:val="ro-MD"/>
              </w:rPr>
              <w:t xml:space="preserve"> central: dereglările funcţiilor neuronului, hiperexcitabilitatea, hipoexcitabilitatea, inhibiţia depolarizantă şi hiperpolarizantă. Dereglările transmiterii trans-sinaptice, sintezei, transportului transaxonal, depozitării, eliberării, recaptării şi degradării mediatorilor. Fiziopatologia sistemului nervos vegetativ.</w:t>
            </w:r>
          </w:p>
          <w:p w14:paraId="64E23CA0" w14:textId="77777777" w:rsidR="00FC5335" w:rsidRPr="008B1BFB" w:rsidRDefault="00B21BFE">
            <w:pPr>
              <w:rPr>
                <w:rFonts w:ascii="Cambria" w:hAnsi="Cambria" w:cs="Cambria"/>
                <w:lang w:val="ro-MD"/>
              </w:rPr>
            </w:pPr>
            <w:r w:rsidRPr="008B1BFB">
              <w:rPr>
                <w:rFonts w:ascii="Cambria" w:hAnsi="Cambria" w:cs="Cambria"/>
                <w:b/>
                <w:bCs/>
                <w:lang w:val="ro-MD"/>
              </w:rPr>
              <w:t>Să demonstreze:</w:t>
            </w:r>
            <w:r w:rsidRPr="008B1BFB">
              <w:rPr>
                <w:rFonts w:ascii="Cambria" w:hAnsi="Cambria" w:cs="Cambria"/>
                <w:lang w:val="ro-MD"/>
              </w:rPr>
              <w:t xml:space="preserve"> Lanţul proceselor neuro-fiziologice în excitaţia şi inhibiţia celulelor excitabile, arcul reflex vegetativ segmentar şi lanţul patogenetic al dereglărilor vegetative simpatice segmentare. Lanţul patogenetic al dereglărilor vegetative simpatice suprasegmentare, arcul reflex vegetativ parasimpatic spinal şi lanţul patogenetic al dereglărilor vegetative parasimpatice segmentare. Lanţul biochimic al transmiterii sinaptice (sinteza, transportul, depozitarea, eliberarea, mecanismele postsinaptice, recaptarea şi degradarea mediatorilor.</w:t>
            </w:r>
          </w:p>
          <w:p w14:paraId="563CC43A" w14:textId="79E34D36" w:rsidR="00FC5335" w:rsidRPr="008B1BFB" w:rsidRDefault="00B21BFE">
            <w:pPr>
              <w:rPr>
                <w:rFonts w:ascii="Cambria" w:hAnsi="Cambria" w:cs="Cambria"/>
                <w:lang w:val="ro-MD"/>
              </w:rPr>
            </w:pPr>
            <w:r w:rsidRPr="008B1BFB">
              <w:rPr>
                <w:rFonts w:ascii="Cambria" w:hAnsi="Cambria" w:cs="Cambria"/>
                <w:b/>
                <w:bCs/>
                <w:lang w:val="ro-MD"/>
              </w:rPr>
              <w:t>Să aplice:</w:t>
            </w:r>
            <w:r w:rsidRPr="008B1BFB">
              <w:rPr>
                <w:rFonts w:ascii="Cambria" w:hAnsi="Cambria" w:cs="Cambria"/>
                <w:lang w:val="ro-MD"/>
              </w:rPr>
              <w:t xml:space="preserve"> cunoştinţele teoretice pentru explicarea manifestărilor clinice în cadrul dereglărilor funcţiei neuronale şi transmiterii </w:t>
            </w:r>
            <w:r w:rsidR="008B1BFB" w:rsidRPr="008B1BFB">
              <w:rPr>
                <w:rFonts w:ascii="Cambria" w:hAnsi="Cambria" w:cs="Cambria"/>
                <w:lang w:val="ro-MD"/>
              </w:rPr>
              <w:t>transsinaptice</w:t>
            </w:r>
            <w:r w:rsidRPr="008B1BFB">
              <w:rPr>
                <w:rFonts w:ascii="Cambria" w:hAnsi="Cambria" w:cs="Cambria"/>
                <w:lang w:val="ro-MD"/>
              </w:rPr>
              <w:t>; în cadrul disvegetozelor - predominării tonusului sistemului vegetativ simpatic şi parasimpatic; în cadrul simpatoplegiei şi parasimpatoplegiei.</w:t>
            </w:r>
          </w:p>
          <w:p w14:paraId="7440D9CE" w14:textId="0AEBEA51" w:rsidR="00FC5335" w:rsidRPr="008B1BFB" w:rsidRDefault="00B21BFE">
            <w:pPr>
              <w:rPr>
                <w:rFonts w:ascii="Cambria" w:hAnsi="Cambria" w:cs="Cambria"/>
                <w:lang w:val="ro-MD"/>
              </w:rPr>
            </w:pPr>
            <w:r w:rsidRPr="008B1BFB">
              <w:rPr>
                <w:rFonts w:ascii="Cambria" w:hAnsi="Cambria" w:cs="Cambria"/>
                <w:b/>
                <w:bCs/>
                <w:lang w:val="ro-MD"/>
              </w:rPr>
              <w:t>Să integreze:</w:t>
            </w:r>
            <w:r w:rsidRPr="008B1BFB">
              <w:rPr>
                <w:rFonts w:ascii="Cambria" w:hAnsi="Cambria" w:cs="Cambria"/>
                <w:lang w:val="ro-MD"/>
              </w:rPr>
              <w:t xml:space="preserve"> Cunoştinţele teoretice în cadrul diferitor entităţilor nozologice, cum ar fi boala Parkinson, boala Alzheimer, boli </w:t>
            </w:r>
            <w:r w:rsidR="008B1BFB" w:rsidRPr="008B1BFB">
              <w:rPr>
                <w:rFonts w:ascii="Cambria" w:hAnsi="Cambria" w:cs="Cambria"/>
                <w:lang w:val="ro-MD"/>
              </w:rPr>
              <w:t>degenerative</w:t>
            </w:r>
            <w:r w:rsidRPr="008B1BFB">
              <w:rPr>
                <w:rFonts w:ascii="Cambria" w:hAnsi="Cambria" w:cs="Cambria"/>
                <w:lang w:val="ro-MD"/>
              </w:rPr>
              <w:t xml:space="preserve"> ale SNC, intoxicaţii cu substanţe neurotrope.</w:t>
            </w:r>
          </w:p>
        </w:tc>
        <w:tc>
          <w:tcPr>
            <w:tcW w:w="3315" w:type="dxa"/>
          </w:tcPr>
          <w:p w14:paraId="76F0B3E3" w14:textId="77777777" w:rsidR="00FC5335" w:rsidRPr="008B1BFB" w:rsidRDefault="00FC5335">
            <w:pPr>
              <w:rPr>
                <w:rFonts w:ascii="Cambria" w:hAnsi="Cambria" w:cs="Cambria"/>
                <w:lang w:val="ro-MD"/>
              </w:rPr>
            </w:pPr>
          </w:p>
          <w:p w14:paraId="0B31F5A4" w14:textId="77777777" w:rsidR="00FC5335" w:rsidRPr="008B1BFB" w:rsidRDefault="00FC5335">
            <w:pPr>
              <w:rPr>
                <w:rFonts w:ascii="Cambria" w:hAnsi="Cambria" w:cs="Cambria"/>
                <w:lang w:val="ro-MD"/>
              </w:rPr>
            </w:pPr>
          </w:p>
          <w:p w14:paraId="16A956E4" w14:textId="77777777" w:rsidR="00FC5335" w:rsidRPr="008B1BFB" w:rsidRDefault="00B21BFE">
            <w:pPr>
              <w:numPr>
                <w:ilvl w:val="0"/>
                <w:numId w:val="23"/>
              </w:numPr>
              <w:rPr>
                <w:rFonts w:ascii="Cambria" w:hAnsi="Cambria" w:cs="Cambria"/>
                <w:lang w:val="ro-MD"/>
              </w:rPr>
            </w:pPr>
            <w:r w:rsidRPr="008B1BFB">
              <w:rPr>
                <w:rFonts w:ascii="Cambria" w:hAnsi="Cambria" w:cs="Cambria"/>
                <w:lang w:val="ro-MD"/>
              </w:rPr>
              <w:t xml:space="preserve">Hiperexcitabilitatea neuronului. </w:t>
            </w:r>
          </w:p>
          <w:p w14:paraId="79773926" w14:textId="77777777" w:rsidR="00FC5335" w:rsidRPr="008B1BFB" w:rsidRDefault="00FC5335">
            <w:pPr>
              <w:rPr>
                <w:rFonts w:ascii="Cambria" w:hAnsi="Cambria" w:cs="Cambria"/>
                <w:lang w:val="ro-MD"/>
              </w:rPr>
            </w:pPr>
          </w:p>
          <w:p w14:paraId="6DD85C37" w14:textId="77777777" w:rsidR="00FC5335" w:rsidRPr="008B1BFB" w:rsidRDefault="00FC5335">
            <w:pPr>
              <w:rPr>
                <w:rFonts w:ascii="Cambria" w:hAnsi="Cambria" w:cs="Cambria"/>
                <w:lang w:val="ro-MD"/>
              </w:rPr>
            </w:pPr>
          </w:p>
          <w:p w14:paraId="20569C19" w14:textId="77777777" w:rsidR="00FC5335" w:rsidRPr="008B1BFB" w:rsidRDefault="00FC5335">
            <w:pPr>
              <w:rPr>
                <w:rFonts w:ascii="Cambria" w:hAnsi="Cambria" w:cs="Cambria"/>
                <w:lang w:val="ro-MD"/>
              </w:rPr>
            </w:pPr>
          </w:p>
          <w:p w14:paraId="35AF3723" w14:textId="77777777" w:rsidR="00FC5335" w:rsidRPr="008B1BFB" w:rsidRDefault="00FC5335">
            <w:pPr>
              <w:rPr>
                <w:rFonts w:ascii="Cambria" w:hAnsi="Cambria" w:cs="Cambria"/>
                <w:lang w:val="ro-MD"/>
              </w:rPr>
            </w:pPr>
          </w:p>
          <w:p w14:paraId="1DE2FB34" w14:textId="77777777" w:rsidR="00FC5335" w:rsidRPr="008B1BFB" w:rsidRDefault="00B21BFE">
            <w:pPr>
              <w:numPr>
                <w:ilvl w:val="0"/>
                <w:numId w:val="23"/>
              </w:numPr>
              <w:rPr>
                <w:rFonts w:ascii="Cambria" w:hAnsi="Cambria" w:cs="Cambria"/>
                <w:lang w:val="ro-MD"/>
              </w:rPr>
            </w:pPr>
            <w:r w:rsidRPr="008B1BFB">
              <w:rPr>
                <w:rFonts w:ascii="Cambria" w:hAnsi="Cambria" w:cs="Cambria"/>
                <w:lang w:val="ro-MD"/>
              </w:rPr>
              <w:t xml:space="preserve">Hipoexcitabilitatea neuronului. Inhibiţia </w:t>
            </w:r>
            <w:r w:rsidRPr="008B1BFB">
              <w:rPr>
                <w:rFonts w:ascii="Cambria" w:hAnsi="Cambria" w:cs="Cambria"/>
                <w:lang w:val="ro-MD"/>
              </w:rPr>
              <w:lastRenderedPageBreak/>
              <w:t xml:space="preserve">depolarizantă şi hiperpolarizantă. </w:t>
            </w:r>
          </w:p>
          <w:p w14:paraId="27CBCA4A" w14:textId="77777777" w:rsidR="00FC5335" w:rsidRPr="008B1BFB" w:rsidRDefault="00FC5335">
            <w:pPr>
              <w:rPr>
                <w:rFonts w:ascii="Cambria" w:hAnsi="Cambria" w:cs="Cambria"/>
                <w:lang w:val="ro-MD"/>
              </w:rPr>
            </w:pPr>
          </w:p>
          <w:p w14:paraId="501C4EE6" w14:textId="77777777" w:rsidR="00FC5335" w:rsidRPr="008B1BFB" w:rsidRDefault="00FC5335">
            <w:pPr>
              <w:rPr>
                <w:rFonts w:ascii="Cambria" w:hAnsi="Cambria" w:cs="Cambria"/>
                <w:lang w:val="ro-MD"/>
              </w:rPr>
            </w:pPr>
          </w:p>
          <w:p w14:paraId="690BBB79" w14:textId="77777777" w:rsidR="00FC5335" w:rsidRPr="008B1BFB" w:rsidRDefault="00FC5335">
            <w:pPr>
              <w:rPr>
                <w:rFonts w:ascii="Cambria" w:hAnsi="Cambria" w:cs="Cambria"/>
                <w:lang w:val="ro-MD"/>
              </w:rPr>
            </w:pPr>
          </w:p>
          <w:p w14:paraId="0223FCB5" w14:textId="77777777" w:rsidR="00FC5335" w:rsidRPr="008B1BFB" w:rsidRDefault="00FC5335">
            <w:pPr>
              <w:rPr>
                <w:rFonts w:ascii="Cambria" w:hAnsi="Cambria" w:cs="Cambria"/>
                <w:lang w:val="ro-MD"/>
              </w:rPr>
            </w:pPr>
          </w:p>
          <w:p w14:paraId="39A266DF" w14:textId="77777777" w:rsidR="00FC5335" w:rsidRPr="008B1BFB" w:rsidRDefault="00B21BFE">
            <w:pPr>
              <w:numPr>
                <w:ilvl w:val="0"/>
                <w:numId w:val="23"/>
              </w:numPr>
              <w:rPr>
                <w:rFonts w:ascii="Cambria" w:hAnsi="Cambria" w:cs="Cambria"/>
                <w:lang w:val="ro-MD"/>
              </w:rPr>
            </w:pPr>
            <w:r w:rsidRPr="008B1BFB">
              <w:rPr>
                <w:rFonts w:ascii="Cambria" w:hAnsi="Cambria" w:cs="Cambria"/>
                <w:lang w:val="ro-MD"/>
              </w:rPr>
              <w:t>Sinapsă. Mediator. MAO. COMT. Acetilcolinesteraza. Dereglări de transmitere pre/postsinaptice.</w:t>
            </w:r>
          </w:p>
          <w:p w14:paraId="26515EEB" w14:textId="77777777" w:rsidR="00FC5335" w:rsidRPr="008B1BFB" w:rsidRDefault="00FC5335">
            <w:pPr>
              <w:rPr>
                <w:rFonts w:ascii="Cambria" w:hAnsi="Cambria" w:cs="Cambria"/>
                <w:lang w:val="ro-MD"/>
              </w:rPr>
            </w:pPr>
          </w:p>
          <w:p w14:paraId="1AB3290D" w14:textId="77777777" w:rsidR="00FC5335" w:rsidRPr="008B1BFB" w:rsidRDefault="00FC5335">
            <w:pPr>
              <w:rPr>
                <w:rFonts w:ascii="Cambria" w:hAnsi="Cambria" w:cs="Cambria"/>
                <w:lang w:val="ro-MD"/>
              </w:rPr>
            </w:pPr>
          </w:p>
          <w:p w14:paraId="663A9CBB" w14:textId="77777777" w:rsidR="00FC5335" w:rsidRPr="008B1BFB" w:rsidRDefault="00FC5335">
            <w:pPr>
              <w:rPr>
                <w:rFonts w:ascii="Cambria" w:hAnsi="Cambria" w:cs="Cambria"/>
                <w:lang w:val="ro-MD"/>
              </w:rPr>
            </w:pPr>
          </w:p>
          <w:p w14:paraId="719B96EF" w14:textId="77777777" w:rsidR="00FC5335" w:rsidRPr="008B1BFB" w:rsidRDefault="00FC5335">
            <w:pPr>
              <w:rPr>
                <w:rFonts w:ascii="Cambria" w:hAnsi="Cambria" w:cs="Cambria"/>
                <w:lang w:val="ro-MD"/>
              </w:rPr>
            </w:pPr>
          </w:p>
          <w:p w14:paraId="78FA4954" w14:textId="77777777" w:rsidR="00FC5335" w:rsidRPr="008B1BFB" w:rsidRDefault="00B21BFE">
            <w:pPr>
              <w:rPr>
                <w:rFonts w:ascii="Cambria" w:hAnsi="Cambria" w:cs="Cambria"/>
                <w:lang w:val="ro-MD"/>
              </w:rPr>
            </w:pPr>
            <w:r w:rsidRPr="008B1BFB">
              <w:rPr>
                <w:rFonts w:ascii="Cambria" w:hAnsi="Cambria" w:cs="Cambria"/>
                <w:lang w:val="ro-MD"/>
              </w:rPr>
              <w:t>4.Sistemul nervos vegetativ simpatic şi parasimpatic.  Simpaticotonie. Parasimpaticotonie.</w:t>
            </w:r>
          </w:p>
        </w:tc>
      </w:tr>
    </w:tbl>
    <w:p w14:paraId="7B09349F" w14:textId="77777777" w:rsidR="00FC5335" w:rsidRPr="008B1BFB" w:rsidRDefault="00FC5335">
      <w:pPr>
        <w:pStyle w:val="Listparagraf"/>
        <w:widowControl w:val="0"/>
        <w:spacing w:before="360" w:after="240"/>
        <w:ind w:left="0"/>
        <w:contextualSpacing w:val="0"/>
        <w:rPr>
          <w:rFonts w:ascii="Cambria" w:hAnsi="Cambria" w:cs="Cambria"/>
          <w:b/>
          <w:caps/>
          <w:lang w:val="ro-MD"/>
        </w:rPr>
      </w:pPr>
    </w:p>
    <w:p w14:paraId="2B34B917" w14:textId="77777777" w:rsidR="00FC5335" w:rsidRPr="008B1BFB" w:rsidRDefault="00B21BFE">
      <w:pPr>
        <w:pStyle w:val="Listparagraf"/>
        <w:widowControl w:val="0"/>
        <w:numPr>
          <w:ilvl w:val="0"/>
          <w:numId w:val="1"/>
        </w:numPr>
        <w:spacing w:before="240" w:after="240"/>
        <w:ind w:left="851" w:hanging="709"/>
        <w:contextualSpacing w:val="0"/>
        <w:rPr>
          <w:rFonts w:asciiTheme="majorHAnsi" w:hAnsiTheme="majorHAnsi"/>
          <w:b/>
          <w:caps/>
          <w:sz w:val="28"/>
          <w:lang w:val="ro-MD"/>
        </w:rPr>
      </w:pPr>
      <w:r w:rsidRPr="008B1BFB">
        <w:rPr>
          <w:rFonts w:asciiTheme="majorHAnsi" w:hAnsiTheme="majorHAnsi"/>
          <w:b/>
          <w:caps/>
          <w:sz w:val="28"/>
          <w:lang w:val="ro-MD"/>
        </w:rPr>
        <w:t>COMPETENŢE PROFESIONALE (SPECIFICE) (CP) ȘI TRANSVERSALE (CT) ŞI FINALITĂŢI DE STUDIU</w:t>
      </w:r>
    </w:p>
    <w:p w14:paraId="20AD6E9D" w14:textId="77777777" w:rsidR="00FC5335" w:rsidRPr="008B1BFB" w:rsidRDefault="00B21BFE" w:rsidP="008B1BFB">
      <w:pPr>
        <w:pStyle w:val="Listparagraf"/>
        <w:widowControl w:val="0"/>
        <w:numPr>
          <w:ilvl w:val="0"/>
          <w:numId w:val="33"/>
        </w:numPr>
        <w:spacing w:before="120"/>
        <w:rPr>
          <w:rFonts w:ascii="Cambria" w:hAnsi="Cambria"/>
          <w:b/>
          <w:caps/>
          <w:lang w:val="ro-MD"/>
        </w:rPr>
      </w:pPr>
      <w:r w:rsidRPr="008B1BFB">
        <w:rPr>
          <w:rFonts w:ascii="Cambria" w:hAnsi="Cambria"/>
          <w:b/>
          <w:lang w:val="ro-MD"/>
        </w:rPr>
        <w:t xml:space="preserve">Competențe profesionale </w:t>
      </w:r>
      <w:r w:rsidRPr="008B1BFB">
        <w:rPr>
          <w:rFonts w:ascii="Cambria" w:hAnsi="Cambria"/>
          <w:b/>
          <w:caps/>
          <w:lang w:val="ro-MD"/>
        </w:rPr>
        <w:t>(CP)</w:t>
      </w:r>
    </w:p>
    <w:p w14:paraId="38794CE9" w14:textId="77777777" w:rsidR="00FC5335" w:rsidRPr="008B1BFB" w:rsidRDefault="00B21BFE" w:rsidP="008B1BFB">
      <w:pPr>
        <w:pStyle w:val="Listparagraf"/>
        <w:widowControl w:val="0"/>
        <w:numPr>
          <w:ilvl w:val="0"/>
          <w:numId w:val="25"/>
        </w:numPr>
        <w:spacing w:before="120"/>
        <w:ind w:left="1276" w:hanging="567"/>
        <w:jc w:val="both"/>
        <w:rPr>
          <w:rFonts w:ascii="Cambria" w:hAnsi="Cambria"/>
          <w:color w:val="000000"/>
          <w:lang w:val="ro-MD" w:eastAsia="en-US"/>
        </w:rPr>
      </w:pPr>
      <w:r w:rsidRPr="008B1BFB">
        <w:rPr>
          <w:rFonts w:ascii="Cambria" w:hAnsi="Cambria"/>
          <w:color w:val="000000"/>
          <w:lang w:val="ro-MD" w:eastAsia="en-US"/>
        </w:rPr>
        <w:t xml:space="preserve">CP1. Executarea responsabilă a sarcinilor profesionale cu aplicarea valorilor și normelor eticii profesionale, precum și prevederilor legislației în vigoare </w:t>
      </w:r>
    </w:p>
    <w:p w14:paraId="20885240" w14:textId="77777777" w:rsidR="00FC5335" w:rsidRPr="008B1BFB" w:rsidRDefault="00B21BFE" w:rsidP="008B1BFB">
      <w:pPr>
        <w:pStyle w:val="Listparagraf"/>
        <w:widowControl w:val="0"/>
        <w:numPr>
          <w:ilvl w:val="0"/>
          <w:numId w:val="25"/>
        </w:numPr>
        <w:spacing w:before="120"/>
        <w:ind w:left="1276" w:hanging="567"/>
        <w:jc w:val="both"/>
        <w:rPr>
          <w:rFonts w:ascii="Cambria" w:hAnsi="Cambria"/>
          <w:color w:val="000000"/>
          <w:lang w:val="ro-MD" w:eastAsia="en-US"/>
        </w:rPr>
      </w:pPr>
      <w:r w:rsidRPr="008B1BFB">
        <w:rPr>
          <w:rFonts w:ascii="Cambria" w:hAnsi="Cambria"/>
          <w:color w:val="000000"/>
          <w:lang w:val="ro-MD" w:eastAsia="en-US"/>
        </w:rPr>
        <w:t>CP2. Cunoașterea adecvată a științelor despre structura organismului, funcțiile fiziologice și comportamentul organismului uman în diverse stări fiziologice și patologice, cât și a relațiilor existente între starea de sănătate, mediul fizic și cel social.</w:t>
      </w:r>
    </w:p>
    <w:p w14:paraId="28C81F4B" w14:textId="77777777" w:rsidR="00FC5335" w:rsidRPr="008B1BFB" w:rsidRDefault="00B21BFE" w:rsidP="008B1BFB">
      <w:pPr>
        <w:pStyle w:val="Listparagraf"/>
        <w:widowControl w:val="0"/>
        <w:numPr>
          <w:ilvl w:val="0"/>
          <w:numId w:val="25"/>
        </w:numPr>
        <w:spacing w:before="120"/>
        <w:ind w:left="1276" w:hanging="567"/>
        <w:jc w:val="both"/>
        <w:rPr>
          <w:rFonts w:ascii="Cambria" w:hAnsi="Cambria"/>
          <w:color w:val="000000"/>
          <w:lang w:val="ro-MD" w:eastAsia="en-US"/>
        </w:rPr>
      </w:pPr>
      <w:r w:rsidRPr="008B1BFB">
        <w:rPr>
          <w:rFonts w:ascii="Cambria" w:hAnsi="Cambria"/>
          <w:color w:val="000000"/>
          <w:lang w:val="ro-MD" w:eastAsia="en-US"/>
        </w:rPr>
        <w:t xml:space="preserve">CP3. Integrarea interdisciplinară a activității medicului în echipă cu utilizarea eficientă a tuturor resurselor. </w:t>
      </w:r>
    </w:p>
    <w:p w14:paraId="20654302" w14:textId="77777777" w:rsidR="00FC5335" w:rsidRPr="008B1BFB" w:rsidRDefault="00B21BFE" w:rsidP="008B1BFB">
      <w:pPr>
        <w:pStyle w:val="Listparagraf"/>
        <w:widowControl w:val="0"/>
        <w:numPr>
          <w:ilvl w:val="0"/>
          <w:numId w:val="25"/>
        </w:numPr>
        <w:spacing w:before="120"/>
        <w:ind w:left="1276" w:hanging="567"/>
        <w:jc w:val="both"/>
        <w:rPr>
          <w:rFonts w:ascii="Cambria" w:hAnsi="Cambria"/>
          <w:b/>
          <w:lang w:val="ro-MD"/>
        </w:rPr>
      </w:pPr>
      <w:r w:rsidRPr="008B1BFB">
        <w:rPr>
          <w:rFonts w:ascii="Cambria" w:hAnsi="Cambria"/>
          <w:color w:val="000000"/>
          <w:lang w:val="ro-MD" w:eastAsia="en-US"/>
        </w:rPr>
        <w:t>CP4. Efectuarea cercetărilor științifice în domeniul sănătății și în alte ramuri ale științei</w:t>
      </w:r>
    </w:p>
    <w:p w14:paraId="67C8777F" w14:textId="77777777" w:rsidR="00FC5335" w:rsidRPr="008B1BFB" w:rsidRDefault="00B21BFE">
      <w:pPr>
        <w:pStyle w:val="Listparagraf"/>
        <w:widowControl w:val="0"/>
        <w:numPr>
          <w:ilvl w:val="0"/>
          <w:numId w:val="26"/>
        </w:numPr>
        <w:spacing w:before="120"/>
        <w:jc w:val="both"/>
        <w:rPr>
          <w:rFonts w:ascii="Cambria" w:hAnsi="Cambria"/>
          <w:b/>
          <w:lang w:val="ro-MD"/>
        </w:rPr>
      </w:pPr>
      <w:r w:rsidRPr="008B1BFB">
        <w:rPr>
          <w:rFonts w:ascii="Cambria" w:hAnsi="Cambria"/>
          <w:b/>
          <w:lang w:val="ro-MD"/>
        </w:rPr>
        <w:t>Competențe transversale (</w:t>
      </w:r>
      <w:r w:rsidRPr="008B1BFB">
        <w:rPr>
          <w:rFonts w:ascii="Cambria" w:hAnsi="Cambria"/>
          <w:b/>
          <w:caps/>
          <w:lang w:val="ro-MD"/>
        </w:rPr>
        <w:t>ct</w:t>
      </w:r>
      <w:r w:rsidRPr="008B1BFB">
        <w:rPr>
          <w:rFonts w:ascii="Cambria" w:hAnsi="Cambria"/>
          <w:b/>
          <w:lang w:val="ro-MD"/>
        </w:rPr>
        <w:t>)</w:t>
      </w:r>
    </w:p>
    <w:p w14:paraId="109D1FD4" w14:textId="77777777" w:rsidR="00FC5335" w:rsidRPr="008B1BFB" w:rsidRDefault="00B21BFE" w:rsidP="008B1BFB">
      <w:pPr>
        <w:pStyle w:val="Listparagraf"/>
        <w:widowControl w:val="0"/>
        <w:numPr>
          <w:ilvl w:val="0"/>
          <w:numId w:val="27"/>
        </w:numPr>
        <w:spacing w:before="120"/>
        <w:ind w:left="1276" w:hanging="567"/>
        <w:jc w:val="both"/>
        <w:rPr>
          <w:rFonts w:ascii="Cambria" w:hAnsi="Cambria"/>
          <w:b/>
          <w:lang w:val="ro-MD"/>
        </w:rPr>
      </w:pPr>
      <w:r w:rsidRPr="008B1BFB">
        <w:rPr>
          <w:rFonts w:ascii="Cambria" w:hAnsi="Cambria"/>
          <w:color w:val="000000"/>
          <w:lang w:val="ro-MD" w:eastAsia="en-US"/>
        </w:rPr>
        <w:t>CT 2. Comunicarea eficientă și abilități digitale.</w:t>
      </w:r>
    </w:p>
    <w:p w14:paraId="76DAAF93" w14:textId="77777777" w:rsidR="00FC5335" w:rsidRPr="008B1BFB" w:rsidRDefault="00B21BFE" w:rsidP="008B1BFB">
      <w:pPr>
        <w:pStyle w:val="Listparagraf"/>
        <w:widowControl w:val="0"/>
        <w:numPr>
          <w:ilvl w:val="0"/>
          <w:numId w:val="27"/>
        </w:numPr>
        <w:spacing w:before="120"/>
        <w:ind w:left="1276" w:hanging="567"/>
        <w:jc w:val="both"/>
        <w:rPr>
          <w:rFonts w:ascii="Cambria" w:hAnsi="Cambria"/>
          <w:bCs/>
          <w:lang w:val="ro-MD"/>
        </w:rPr>
      </w:pPr>
      <w:r w:rsidRPr="008B1BFB">
        <w:rPr>
          <w:rFonts w:ascii="Cambria" w:hAnsi="Cambria"/>
          <w:bCs/>
          <w:lang w:val="ro-MD"/>
        </w:rPr>
        <w:t>CT 3. Abilități de interacțiune și responsabilitate socială</w:t>
      </w:r>
    </w:p>
    <w:p w14:paraId="3E8E9702" w14:textId="77777777" w:rsidR="00FC5335" w:rsidRPr="008B1BFB" w:rsidRDefault="00FC5335">
      <w:pPr>
        <w:widowControl w:val="0"/>
        <w:spacing w:before="120"/>
        <w:rPr>
          <w:rFonts w:ascii="Cambria" w:hAnsi="Cambria"/>
          <w:b/>
          <w:lang w:val="ro-MD"/>
        </w:rPr>
      </w:pPr>
    </w:p>
    <w:p w14:paraId="7F440442" w14:textId="77777777" w:rsidR="00FC5335" w:rsidRPr="008B1BFB" w:rsidRDefault="00B21BFE">
      <w:pPr>
        <w:pStyle w:val="Listparagraf"/>
        <w:widowControl w:val="0"/>
        <w:numPr>
          <w:ilvl w:val="0"/>
          <w:numId w:val="24"/>
        </w:numPr>
        <w:spacing w:before="120"/>
        <w:ind w:left="426" w:hanging="284"/>
        <w:rPr>
          <w:rFonts w:ascii="Cambria" w:hAnsi="Cambria"/>
          <w:b/>
          <w:lang w:val="ro-MD"/>
        </w:rPr>
      </w:pPr>
      <w:r w:rsidRPr="008B1BFB">
        <w:rPr>
          <w:rFonts w:ascii="Cambria" w:hAnsi="Cambria"/>
          <w:b/>
          <w:lang w:val="ro-MD"/>
        </w:rPr>
        <w:t>Finalități de studiu</w:t>
      </w:r>
    </w:p>
    <w:p w14:paraId="6F6464B0" w14:textId="77777777" w:rsidR="00FC5335" w:rsidRPr="008B1BFB" w:rsidRDefault="00FC5335">
      <w:pPr>
        <w:pStyle w:val="ListParagraph1"/>
        <w:ind w:left="900" w:hanging="758"/>
        <w:jc w:val="both"/>
        <w:rPr>
          <w:rFonts w:ascii="Cambria" w:hAnsi="Cambria"/>
          <w:b/>
          <w:sz w:val="24"/>
          <w:szCs w:val="24"/>
          <w:lang w:val="ro-MD"/>
        </w:rPr>
      </w:pPr>
    </w:p>
    <w:p w14:paraId="7977B8EF" w14:textId="3D97A952" w:rsidR="00FC5335" w:rsidRPr="008B1BFB" w:rsidRDefault="00B21BFE">
      <w:pPr>
        <w:pStyle w:val="ListParagraph1"/>
        <w:ind w:left="0"/>
        <w:jc w:val="both"/>
        <w:rPr>
          <w:rFonts w:ascii="Cambria" w:hAnsi="Cambria"/>
          <w:sz w:val="24"/>
          <w:szCs w:val="24"/>
          <w:lang w:val="ro-MD"/>
        </w:rPr>
      </w:pPr>
      <w:r w:rsidRPr="008B1BFB">
        <w:rPr>
          <w:rFonts w:ascii="Cambria" w:hAnsi="Cambria"/>
          <w:b/>
          <w:sz w:val="24"/>
          <w:szCs w:val="24"/>
          <w:lang w:val="ro-MD"/>
        </w:rPr>
        <w:t xml:space="preserve">Notă. </w:t>
      </w:r>
      <w:r w:rsidR="008B1BFB" w:rsidRPr="008B1BFB">
        <w:rPr>
          <w:rFonts w:ascii="Cambria" w:hAnsi="Cambria"/>
          <w:b/>
          <w:sz w:val="24"/>
          <w:szCs w:val="24"/>
          <w:lang w:val="ro-MD"/>
        </w:rPr>
        <w:t>Finalitățile</w:t>
      </w:r>
      <w:r w:rsidRPr="008B1BFB">
        <w:rPr>
          <w:rFonts w:ascii="Cambria" w:hAnsi="Cambria"/>
          <w:b/>
          <w:sz w:val="24"/>
          <w:szCs w:val="24"/>
          <w:lang w:val="ro-MD"/>
        </w:rPr>
        <w:t xml:space="preserve"> disciplinei </w:t>
      </w:r>
      <w:r w:rsidRPr="008B1BFB">
        <w:rPr>
          <w:rFonts w:ascii="Cambria" w:hAnsi="Cambria"/>
          <w:sz w:val="24"/>
          <w:szCs w:val="24"/>
          <w:lang w:val="ro-MD"/>
        </w:rPr>
        <w:t>(se deduc din competenţele profesionale şi valenţele formative ale conţinutului informaţional al disciplinei).</w:t>
      </w:r>
    </w:p>
    <w:p w14:paraId="00FE928D" w14:textId="77777777" w:rsidR="00FC5335" w:rsidRPr="008B1BFB" w:rsidRDefault="00B21BFE">
      <w:pPr>
        <w:pStyle w:val="Listparagraf"/>
        <w:widowControl w:val="0"/>
        <w:numPr>
          <w:ilvl w:val="0"/>
          <w:numId w:val="1"/>
        </w:numPr>
        <w:tabs>
          <w:tab w:val="left" w:pos="851"/>
        </w:tabs>
        <w:spacing w:before="360" w:after="240"/>
        <w:ind w:left="709" w:hanging="567"/>
        <w:contextualSpacing w:val="0"/>
        <w:rPr>
          <w:rFonts w:asciiTheme="majorHAnsi" w:hAnsiTheme="majorHAnsi"/>
          <w:b/>
          <w:caps/>
          <w:sz w:val="28"/>
          <w:lang w:val="ro-MD"/>
        </w:rPr>
      </w:pPr>
      <w:r w:rsidRPr="008B1BFB">
        <w:rPr>
          <w:rFonts w:asciiTheme="majorHAnsi" w:hAnsiTheme="majorHAnsi"/>
          <w:b/>
          <w:caps/>
          <w:sz w:val="28"/>
          <w:lang w:val="ro-MD"/>
        </w:rPr>
        <w:t xml:space="preserve"> LUCRUL INDIVIDUAL AL STUDENTULUI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613"/>
        <w:gridCol w:w="3422"/>
        <w:gridCol w:w="2317"/>
        <w:gridCol w:w="1613"/>
      </w:tblGrid>
      <w:tr w:rsidR="00FC5335" w:rsidRPr="008B1BFB" w14:paraId="175B3D86"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4148EA16" w14:textId="77777777" w:rsidR="00FC5335" w:rsidRPr="008B1BFB" w:rsidRDefault="00B21BFE">
            <w:pPr>
              <w:jc w:val="center"/>
              <w:rPr>
                <w:rFonts w:ascii="Cambria" w:hAnsi="Cambria"/>
                <w:szCs w:val="22"/>
                <w:lang w:val="ro-MD"/>
              </w:rPr>
            </w:pPr>
            <w:r w:rsidRPr="008B1BFB">
              <w:rPr>
                <w:rFonts w:ascii="Cambria" w:hAnsi="Cambria"/>
                <w:szCs w:val="22"/>
                <w:lang w:val="ro-MD"/>
              </w:rPr>
              <w:t>Nr.</w:t>
            </w:r>
          </w:p>
        </w:tc>
        <w:tc>
          <w:tcPr>
            <w:tcW w:w="1613" w:type="dxa"/>
            <w:tcBorders>
              <w:top w:val="single" w:sz="4" w:space="0" w:color="auto"/>
              <w:left w:val="single" w:sz="4" w:space="0" w:color="auto"/>
              <w:bottom w:val="single" w:sz="4" w:space="0" w:color="auto"/>
              <w:right w:val="single" w:sz="4" w:space="0" w:color="auto"/>
            </w:tcBorders>
            <w:vAlign w:val="center"/>
          </w:tcPr>
          <w:p w14:paraId="2549370B" w14:textId="77777777" w:rsidR="00FC5335" w:rsidRPr="008B1BFB" w:rsidRDefault="00B21BFE">
            <w:pPr>
              <w:jc w:val="center"/>
              <w:rPr>
                <w:rFonts w:ascii="Cambria" w:hAnsi="Cambria"/>
                <w:szCs w:val="22"/>
                <w:lang w:val="ro-MD"/>
              </w:rPr>
            </w:pPr>
            <w:r w:rsidRPr="008B1BFB">
              <w:rPr>
                <w:rFonts w:ascii="Cambria" w:hAnsi="Cambria"/>
                <w:szCs w:val="22"/>
                <w:lang w:val="ro-MD"/>
              </w:rPr>
              <w:t>Produsul preconizat</w:t>
            </w:r>
          </w:p>
        </w:tc>
        <w:tc>
          <w:tcPr>
            <w:tcW w:w="3422" w:type="dxa"/>
            <w:tcBorders>
              <w:top w:val="single" w:sz="4" w:space="0" w:color="auto"/>
              <w:left w:val="single" w:sz="4" w:space="0" w:color="auto"/>
              <w:bottom w:val="single" w:sz="4" w:space="0" w:color="auto"/>
              <w:right w:val="single" w:sz="4" w:space="0" w:color="auto"/>
            </w:tcBorders>
            <w:vAlign w:val="center"/>
          </w:tcPr>
          <w:p w14:paraId="04D17944" w14:textId="77777777" w:rsidR="00FC5335" w:rsidRPr="008B1BFB" w:rsidRDefault="00B21BFE">
            <w:pPr>
              <w:jc w:val="center"/>
              <w:rPr>
                <w:rFonts w:ascii="Cambria" w:hAnsi="Cambria"/>
                <w:szCs w:val="22"/>
                <w:lang w:val="ro-MD"/>
              </w:rPr>
            </w:pPr>
            <w:r w:rsidRPr="008B1BFB">
              <w:rPr>
                <w:rFonts w:ascii="Cambria" w:hAnsi="Cambria"/>
                <w:szCs w:val="22"/>
                <w:lang w:val="ro-MD"/>
              </w:rPr>
              <w:t>Strategii de realizare</w:t>
            </w:r>
          </w:p>
        </w:tc>
        <w:tc>
          <w:tcPr>
            <w:tcW w:w="2317" w:type="dxa"/>
            <w:tcBorders>
              <w:top w:val="single" w:sz="4" w:space="0" w:color="auto"/>
              <w:left w:val="single" w:sz="4" w:space="0" w:color="auto"/>
              <w:bottom w:val="single" w:sz="4" w:space="0" w:color="auto"/>
              <w:right w:val="single" w:sz="4" w:space="0" w:color="auto"/>
            </w:tcBorders>
            <w:vAlign w:val="center"/>
          </w:tcPr>
          <w:p w14:paraId="7325D821" w14:textId="77777777" w:rsidR="00FC5335" w:rsidRPr="008B1BFB" w:rsidRDefault="00B21BFE">
            <w:pPr>
              <w:jc w:val="center"/>
              <w:rPr>
                <w:rFonts w:ascii="Cambria" w:hAnsi="Cambria"/>
                <w:szCs w:val="22"/>
                <w:lang w:val="ro-MD"/>
              </w:rPr>
            </w:pPr>
            <w:r w:rsidRPr="008B1BFB">
              <w:rPr>
                <w:rFonts w:ascii="Cambria" w:hAnsi="Cambria"/>
                <w:szCs w:val="22"/>
                <w:lang w:val="ro-MD"/>
              </w:rPr>
              <w:t>Criterii de evaluare</w:t>
            </w:r>
          </w:p>
        </w:tc>
        <w:tc>
          <w:tcPr>
            <w:tcW w:w="1613" w:type="dxa"/>
            <w:tcBorders>
              <w:top w:val="single" w:sz="4" w:space="0" w:color="auto"/>
              <w:left w:val="single" w:sz="4" w:space="0" w:color="auto"/>
              <w:bottom w:val="single" w:sz="4" w:space="0" w:color="auto"/>
              <w:right w:val="single" w:sz="4" w:space="0" w:color="auto"/>
            </w:tcBorders>
            <w:vAlign w:val="center"/>
          </w:tcPr>
          <w:p w14:paraId="0DE14D32" w14:textId="77777777" w:rsidR="00FC5335" w:rsidRPr="008B1BFB" w:rsidRDefault="00B21BFE">
            <w:pPr>
              <w:jc w:val="center"/>
              <w:rPr>
                <w:rFonts w:ascii="Cambria" w:hAnsi="Cambria"/>
                <w:szCs w:val="22"/>
                <w:lang w:val="ro-MD"/>
              </w:rPr>
            </w:pPr>
            <w:r w:rsidRPr="008B1BFB">
              <w:rPr>
                <w:rFonts w:ascii="Cambria" w:hAnsi="Cambria"/>
                <w:szCs w:val="22"/>
                <w:lang w:val="ro-MD"/>
              </w:rPr>
              <w:t>Termen de realizare</w:t>
            </w:r>
          </w:p>
        </w:tc>
      </w:tr>
      <w:tr w:rsidR="00FC5335" w:rsidRPr="008B1BFB" w14:paraId="6B97686E"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225406A9" w14:textId="77777777" w:rsidR="00FC5335" w:rsidRPr="008B1BFB" w:rsidRDefault="00B21BFE">
            <w:pPr>
              <w:jc w:val="center"/>
              <w:rPr>
                <w:rFonts w:ascii="Cambria" w:hAnsi="Cambria"/>
                <w:szCs w:val="22"/>
                <w:lang w:val="ro-MD"/>
              </w:rPr>
            </w:pPr>
            <w:r w:rsidRPr="008B1BFB">
              <w:rPr>
                <w:rFonts w:ascii="Cambria" w:hAnsi="Cambria"/>
                <w:szCs w:val="22"/>
                <w:lang w:val="ro-MD"/>
              </w:rPr>
              <w:t>1.</w:t>
            </w:r>
          </w:p>
        </w:tc>
        <w:tc>
          <w:tcPr>
            <w:tcW w:w="1613" w:type="dxa"/>
            <w:tcBorders>
              <w:top w:val="single" w:sz="4" w:space="0" w:color="auto"/>
              <w:left w:val="single" w:sz="4" w:space="0" w:color="auto"/>
              <w:bottom w:val="single" w:sz="4" w:space="0" w:color="auto"/>
              <w:right w:val="single" w:sz="4" w:space="0" w:color="auto"/>
            </w:tcBorders>
            <w:vAlign w:val="center"/>
          </w:tcPr>
          <w:p w14:paraId="0C905817" w14:textId="77777777" w:rsidR="00FC5335" w:rsidRPr="008B1BFB" w:rsidRDefault="00B21BFE">
            <w:pPr>
              <w:jc w:val="center"/>
              <w:rPr>
                <w:rFonts w:ascii="Cambria" w:hAnsi="Cambria"/>
                <w:szCs w:val="22"/>
                <w:lang w:val="ro-MD"/>
              </w:rPr>
            </w:pPr>
            <w:r w:rsidRPr="008B1BFB">
              <w:rPr>
                <w:rFonts w:ascii="Cambria" w:hAnsi="Cambria"/>
                <w:szCs w:val="22"/>
                <w:lang w:val="ro-MD"/>
              </w:rPr>
              <w:t xml:space="preserve">Lucrul cu manualele </w:t>
            </w:r>
          </w:p>
        </w:tc>
        <w:tc>
          <w:tcPr>
            <w:tcW w:w="3422" w:type="dxa"/>
            <w:tcBorders>
              <w:top w:val="single" w:sz="4" w:space="0" w:color="auto"/>
              <w:left w:val="single" w:sz="4" w:space="0" w:color="auto"/>
              <w:bottom w:val="single" w:sz="4" w:space="0" w:color="auto"/>
              <w:right w:val="single" w:sz="4" w:space="0" w:color="auto"/>
            </w:tcBorders>
            <w:vAlign w:val="center"/>
          </w:tcPr>
          <w:p w14:paraId="189023E7" w14:textId="77777777" w:rsidR="00FC5335" w:rsidRPr="008B1BFB" w:rsidRDefault="00B21BFE">
            <w:pPr>
              <w:jc w:val="center"/>
              <w:rPr>
                <w:rFonts w:ascii="Cambria" w:hAnsi="Cambria"/>
                <w:szCs w:val="22"/>
                <w:lang w:val="ro-MD"/>
              </w:rPr>
            </w:pPr>
            <w:r w:rsidRPr="008B1BFB">
              <w:rPr>
                <w:rFonts w:ascii="Cambria" w:hAnsi="Cambria"/>
                <w:szCs w:val="22"/>
                <w:lang w:val="ro-MD"/>
              </w:rPr>
              <w:t>Studierea materialului din manualele recomandate.</w:t>
            </w:r>
          </w:p>
          <w:p w14:paraId="6CBE1B93" w14:textId="77777777" w:rsidR="00FC5335" w:rsidRPr="008B1BFB" w:rsidRDefault="00B21BFE">
            <w:pPr>
              <w:jc w:val="center"/>
              <w:rPr>
                <w:rFonts w:ascii="Cambria" w:hAnsi="Cambria"/>
                <w:szCs w:val="22"/>
                <w:lang w:val="ro-MD"/>
              </w:rPr>
            </w:pPr>
            <w:r w:rsidRPr="008B1BFB">
              <w:rPr>
                <w:rFonts w:ascii="Cambria" w:hAnsi="Cambria"/>
                <w:szCs w:val="22"/>
                <w:lang w:val="ro-MD"/>
              </w:rPr>
              <w:t>Rezumarea materialului în formă de postulate.</w:t>
            </w:r>
          </w:p>
          <w:p w14:paraId="5434BB41" w14:textId="77777777" w:rsidR="00FC5335" w:rsidRPr="008B1BFB" w:rsidRDefault="00B21BFE">
            <w:pPr>
              <w:jc w:val="center"/>
              <w:rPr>
                <w:rFonts w:ascii="Cambria" w:hAnsi="Cambria"/>
                <w:szCs w:val="22"/>
                <w:lang w:val="ro-MD"/>
              </w:rPr>
            </w:pPr>
            <w:r w:rsidRPr="008B1BFB">
              <w:rPr>
                <w:rFonts w:ascii="Cambria" w:hAnsi="Cambria"/>
                <w:szCs w:val="22"/>
                <w:lang w:val="ro-MD"/>
              </w:rPr>
              <w:t>Redarea materialului în formă de scheme improvizate</w:t>
            </w:r>
          </w:p>
          <w:p w14:paraId="06009957" w14:textId="77777777" w:rsidR="00FC5335" w:rsidRPr="008B1BFB" w:rsidRDefault="00B21BFE">
            <w:pPr>
              <w:jc w:val="center"/>
              <w:rPr>
                <w:rFonts w:ascii="Cambria" w:hAnsi="Cambria"/>
                <w:szCs w:val="22"/>
                <w:lang w:val="ro-MD"/>
              </w:rPr>
            </w:pPr>
            <w:r w:rsidRPr="008B1BFB">
              <w:rPr>
                <w:rFonts w:ascii="Cambria" w:hAnsi="Cambria"/>
                <w:szCs w:val="22"/>
                <w:lang w:val="ro-MD"/>
              </w:rPr>
              <w:t>Notarea întrebărilor care necesită consultație specială</w:t>
            </w:r>
          </w:p>
          <w:p w14:paraId="60074139" w14:textId="77777777" w:rsidR="00FC5335" w:rsidRPr="008B1BFB" w:rsidRDefault="00FC5335">
            <w:pPr>
              <w:jc w:val="center"/>
              <w:rPr>
                <w:rFonts w:ascii="Cambria" w:hAnsi="Cambria"/>
                <w:szCs w:val="22"/>
                <w:lang w:val="ro-MD"/>
              </w:rPr>
            </w:pPr>
          </w:p>
        </w:tc>
        <w:tc>
          <w:tcPr>
            <w:tcW w:w="2317" w:type="dxa"/>
            <w:tcBorders>
              <w:top w:val="single" w:sz="4" w:space="0" w:color="auto"/>
              <w:left w:val="single" w:sz="4" w:space="0" w:color="auto"/>
              <w:bottom w:val="single" w:sz="4" w:space="0" w:color="auto"/>
              <w:right w:val="single" w:sz="4" w:space="0" w:color="auto"/>
            </w:tcBorders>
            <w:vAlign w:val="center"/>
          </w:tcPr>
          <w:p w14:paraId="115DFE67" w14:textId="77777777" w:rsidR="00FC5335" w:rsidRPr="008B1BFB" w:rsidRDefault="00B21BFE">
            <w:pPr>
              <w:jc w:val="center"/>
              <w:rPr>
                <w:rFonts w:ascii="Cambria" w:hAnsi="Cambria"/>
                <w:szCs w:val="22"/>
                <w:lang w:val="ro-MD"/>
              </w:rPr>
            </w:pPr>
            <w:r w:rsidRPr="008B1BFB">
              <w:rPr>
                <w:rFonts w:ascii="Cambria" w:hAnsi="Cambria"/>
                <w:szCs w:val="22"/>
                <w:lang w:val="ro-MD"/>
              </w:rPr>
              <w:t>Capacitatea de a  reproduce noţiunile principale şi conținutul materialulului; capacitatea de a reda esențialul.</w:t>
            </w:r>
          </w:p>
          <w:p w14:paraId="5DF56EF6" w14:textId="77777777" w:rsidR="00FC5335" w:rsidRPr="008B1BFB" w:rsidRDefault="00B21BFE">
            <w:pPr>
              <w:jc w:val="center"/>
              <w:rPr>
                <w:rFonts w:ascii="Cambria" w:hAnsi="Cambria"/>
                <w:szCs w:val="22"/>
                <w:lang w:val="ro-MD"/>
              </w:rPr>
            </w:pPr>
            <w:r w:rsidRPr="008B1BFB">
              <w:rPr>
                <w:rFonts w:ascii="Cambria" w:hAnsi="Cambria"/>
                <w:szCs w:val="22"/>
                <w:lang w:val="ro-MD"/>
              </w:rPr>
              <w:t>Capacitatea de a exprima materialul în scheme logice;</w:t>
            </w:r>
          </w:p>
          <w:p w14:paraId="2BAEC064" w14:textId="77777777" w:rsidR="00FC5335" w:rsidRPr="008B1BFB" w:rsidRDefault="00B21BFE">
            <w:pPr>
              <w:jc w:val="center"/>
              <w:rPr>
                <w:rFonts w:ascii="Cambria" w:hAnsi="Cambria"/>
                <w:szCs w:val="22"/>
                <w:lang w:val="ro-MD"/>
              </w:rPr>
            </w:pPr>
            <w:r w:rsidRPr="008B1BFB">
              <w:rPr>
                <w:rFonts w:ascii="Cambria" w:hAnsi="Cambria"/>
                <w:szCs w:val="22"/>
                <w:lang w:val="ro-MD"/>
              </w:rPr>
              <w:t>Capacitatea de a explica materialul.</w:t>
            </w:r>
          </w:p>
          <w:p w14:paraId="6A177AD1" w14:textId="77777777" w:rsidR="00FC5335" w:rsidRPr="008B1BFB" w:rsidRDefault="00B21BFE">
            <w:pPr>
              <w:jc w:val="center"/>
              <w:rPr>
                <w:rFonts w:ascii="Cambria" w:hAnsi="Cambria"/>
                <w:szCs w:val="22"/>
                <w:lang w:val="ro-MD"/>
              </w:rPr>
            </w:pPr>
            <w:r w:rsidRPr="008B1BFB">
              <w:rPr>
                <w:rFonts w:ascii="Cambria" w:hAnsi="Cambria"/>
                <w:szCs w:val="22"/>
                <w:lang w:val="ro-MD"/>
              </w:rPr>
              <w:t>Capacitatea de a răspunde la întrebările de control.</w:t>
            </w:r>
          </w:p>
          <w:p w14:paraId="21CF9080" w14:textId="77777777" w:rsidR="00FC5335" w:rsidRPr="008B1BFB" w:rsidRDefault="00FC5335">
            <w:pPr>
              <w:jc w:val="center"/>
              <w:rPr>
                <w:rFonts w:ascii="Cambria" w:hAnsi="Cambria"/>
                <w:szCs w:val="22"/>
                <w:lang w:val="ro-MD"/>
              </w:rPr>
            </w:pPr>
          </w:p>
        </w:tc>
        <w:tc>
          <w:tcPr>
            <w:tcW w:w="1613" w:type="dxa"/>
            <w:tcBorders>
              <w:top w:val="single" w:sz="4" w:space="0" w:color="auto"/>
              <w:left w:val="single" w:sz="4" w:space="0" w:color="auto"/>
              <w:bottom w:val="single" w:sz="4" w:space="0" w:color="auto"/>
              <w:right w:val="single" w:sz="4" w:space="0" w:color="auto"/>
            </w:tcBorders>
            <w:vAlign w:val="center"/>
          </w:tcPr>
          <w:p w14:paraId="32E7398B" w14:textId="77777777" w:rsidR="00FC5335" w:rsidRPr="008B1BFB" w:rsidRDefault="00B21BFE">
            <w:pPr>
              <w:jc w:val="center"/>
              <w:rPr>
                <w:rFonts w:ascii="Cambria" w:hAnsi="Cambria"/>
                <w:szCs w:val="22"/>
                <w:lang w:val="ro-MD"/>
              </w:rPr>
            </w:pPr>
            <w:r w:rsidRPr="008B1BFB">
              <w:rPr>
                <w:rFonts w:ascii="Cambria" w:hAnsi="Cambria"/>
                <w:szCs w:val="22"/>
                <w:lang w:val="ro-MD"/>
              </w:rPr>
              <w:t xml:space="preserve">Lucrul cu manualele </w:t>
            </w:r>
          </w:p>
        </w:tc>
      </w:tr>
      <w:tr w:rsidR="00FC5335" w:rsidRPr="008B1BFB" w14:paraId="08D95E09"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2A8E231F" w14:textId="77777777" w:rsidR="00FC5335" w:rsidRPr="008B1BFB" w:rsidRDefault="00B21BFE">
            <w:pPr>
              <w:jc w:val="center"/>
              <w:rPr>
                <w:rFonts w:ascii="Cambria" w:hAnsi="Cambria"/>
                <w:szCs w:val="22"/>
                <w:lang w:val="ro-MD"/>
              </w:rPr>
            </w:pPr>
            <w:r w:rsidRPr="008B1BFB">
              <w:rPr>
                <w:rFonts w:ascii="Cambria" w:hAnsi="Cambria"/>
                <w:szCs w:val="22"/>
                <w:lang w:val="ro-MD"/>
              </w:rPr>
              <w:t>2.</w:t>
            </w:r>
          </w:p>
        </w:tc>
        <w:tc>
          <w:tcPr>
            <w:tcW w:w="1613" w:type="dxa"/>
            <w:tcBorders>
              <w:top w:val="single" w:sz="4" w:space="0" w:color="auto"/>
              <w:left w:val="single" w:sz="4" w:space="0" w:color="auto"/>
              <w:bottom w:val="single" w:sz="4" w:space="0" w:color="auto"/>
              <w:right w:val="single" w:sz="4" w:space="0" w:color="auto"/>
            </w:tcBorders>
            <w:vAlign w:val="center"/>
          </w:tcPr>
          <w:p w14:paraId="29E62A1D" w14:textId="77777777" w:rsidR="00FC5335" w:rsidRPr="008B1BFB" w:rsidRDefault="00B21BFE">
            <w:pPr>
              <w:jc w:val="center"/>
              <w:rPr>
                <w:rFonts w:ascii="Cambria" w:hAnsi="Cambria"/>
                <w:szCs w:val="22"/>
                <w:lang w:val="ro-MD"/>
              </w:rPr>
            </w:pPr>
            <w:r w:rsidRPr="008B1BFB">
              <w:rPr>
                <w:rFonts w:ascii="Cambria" w:hAnsi="Cambria"/>
                <w:szCs w:val="22"/>
                <w:lang w:val="ro-MD"/>
              </w:rPr>
              <w:t>Lucrul cu materialele cursului teoretic</w:t>
            </w:r>
          </w:p>
        </w:tc>
        <w:tc>
          <w:tcPr>
            <w:tcW w:w="3422" w:type="dxa"/>
            <w:tcBorders>
              <w:top w:val="single" w:sz="4" w:space="0" w:color="auto"/>
              <w:left w:val="single" w:sz="4" w:space="0" w:color="auto"/>
              <w:bottom w:val="single" w:sz="4" w:space="0" w:color="auto"/>
              <w:right w:val="single" w:sz="4" w:space="0" w:color="auto"/>
            </w:tcBorders>
            <w:vAlign w:val="center"/>
          </w:tcPr>
          <w:p w14:paraId="7DEA69CE" w14:textId="77777777" w:rsidR="00FC5335" w:rsidRPr="008B1BFB" w:rsidRDefault="00B21BFE">
            <w:pPr>
              <w:jc w:val="center"/>
              <w:rPr>
                <w:rFonts w:ascii="Cambria" w:hAnsi="Cambria"/>
                <w:szCs w:val="22"/>
                <w:lang w:val="ro-MD"/>
              </w:rPr>
            </w:pPr>
            <w:r w:rsidRPr="008B1BFB">
              <w:rPr>
                <w:rFonts w:ascii="Cambria" w:hAnsi="Cambria"/>
                <w:szCs w:val="22"/>
                <w:lang w:val="ro-MD"/>
              </w:rPr>
              <w:t>Studierea materialului cursului teoretic</w:t>
            </w:r>
          </w:p>
          <w:p w14:paraId="24EA0AC9" w14:textId="77777777" w:rsidR="00FC5335" w:rsidRPr="008B1BFB" w:rsidRDefault="00B21BFE">
            <w:pPr>
              <w:jc w:val="center"/>
              <w:rPr>
                <w:rFonts w:ascii="Cambria" w:hAnsi="Cambria"/>
                <w:szCs w:val="22"/>
                <w:lang w:val="ro-MD"/>
              </w:rPr>
            </w:pPr>
            <w:r w:rsidRPr="008B1BFB">
              <w:rPr>
                <w:rFonts w:ascii="Cambria" w:hAnsi="Cambria"/>
                <w:szCs w:val="22"/>
                <w:lang w:val="ro-MD"/>
              </w:rPr>
              <w:t>Studierea prezentărilor cursului teoretic</w:t>
            </w:r>
          </w:p>
          <w:p w14:paraId="41AC79BE" w14:textId="77777777" w:rsidR="00FC5335" w:rsidRPr="008B1BFB" w:rsidRDefault="00B21BFE">
            <w:pPr>
              <w:jc w:val="center"/>
              <w:rPr>
                <w:rFonts w:ascii="Cambria" w:hAnsi="Cambria"/>
                <w:szCs w:val="22"/>
                <w:lang w:val="ro-MD"/>
              </w:rPr>
            </w:pPr>
            <w:r w:rsidRPr="008B1BFB">
              <w:rPr>
                <w:rFonts w:ascii="Cambria" w:hAnsi="Cambria"/>
                <w:szCs w:val="22"/>
                <w:lang w:val="ro-MD"/>
              </w:rPr>
              <w:t>Rezumarea materialului în formă de postulate</w:t>
            </w:r>
          </w:p>
          <w:p w14:paraId="10C734C2" w14:textId="77777777" w:rsidR="00FC5335" w:rsidRPr="008B1BFB" w:rsidRDefault="00FC5335">
            <w:pPr>
              <w:jc w:val="center"/>
              <w:rPr>
                <w:rFonts w:ascii="Cambria" w:hAnsi="Cambria"/>
                <w:szCs w:val="22"/>
                <w:lang w:val="ro-MD"/>
              </w:rPr>
            </w:pPr>
          </w:p>
        </w:tc>
        <w:tc>
          <w:tcPr>
            <w:tcW w:w="2317" w:type="dxa"/>
            <w:tcBorders>
              <w:top w:val="single" w:sz="4" w:space="0" w:color="auto"/>
              <w:left w:val="single" w:sz="4" w:space="0" w:color="auto"/>
              <w:bottom w:val="single" w:sz="4" w:space="0" w:color="auto"/>
              <w:right w:val="single" w:sz="4" w:space="0" w:color="auto"/>
            </w:tcBorders>
            <w:vAlign w:val="center"/>
          </w:tcPr>
          <w:p w14:paraId="453FBBEF" w14:textId="77777777" w:rsidR="00FC5335" w:rsidRPr="008B1BFB" w:rsidRDefault="00B21BFE">
            <w:pPr>
              <w:jc w:val="center"/>
              <w:rPr>
                <w:rFonts w:ascii="Cambria" w:hAnsi="Cambria"/>
                <w:szCs w:val="22"/>
                <w:lang w:val="ro-MD"/>
              </w:rPr>
            </w:pPr>
            <w:r w:rsidRPr="008B1BFB">
              <w:rPr>
                <w:rFonts w:ascii="Cambria" w:hAnsi="Cambria"/>
                <w:szCs w:val="22"/>
                <w:lang w:val="ro-MD"/>
              </w:rPr>
              <w:t>Capacitatea de a suplimenta materialul din manual cu informaţiile cursului teoretic.</w:t>
            </w:r>
          </w:p>
          <w:p w14:paraId="3919A846" w14:textId="77777777" w:rsidR="00FC5335" w:rsidRPr="008B1BFB" w:rsidRDefault="00B21BFE">
            <w:pPr>
              <w:jc w:val="center"/>
              <w:rPr>
                <w:rFonts w:ascii="Cambria" w:hAnsi="Cambria"/>
                <w:szCs w:val="22"/>
                <w:lang w:val="ro-MD"/>
              </w:rPr>
            </w:pPr>
            <w:r w:rsidRPr="008B1BFB">
              <w:rPr>
                <w:rFonts w:ascii="Cambria" w:hAnsi="Cambria"/>
                <w:szCs w:val="22"/>
                <w:lang w:val="ro-MD"/>
              </w:rPr>
              <w:t>Capacitatea de a reproduce textual şi de a interpreta prezentările cursului teoretic.</w:t>
            </w:r>
          </w:p>
        </w:tc>
        <w:tc>
          <w:tcPr>
            <w:tcW w:w="1613" w:type="dxa"/>
            <w:tcBorders>
              <w:top w:val="single" w:sz="4" w:space="0" w:color="auto"/>
              <w:left w:val="single" w:sz="4" w:space="0" w:color="auto"/>
              <w:bottom w:val="single" w:sz="4" w:space="0" w:color="auto"/>
              <w:right w:val="single" w:sz="4" w:space="0" w:color="auto"/>
            </w:tcBorders>
            <w:vAlign w:val="center"/>
          </w:tcPr>
          <w:p w14:paraId="28596736" w14:textId="77777777" w:rsidR="00FC5335" w:rsidRPr="008B1BFB" w:rsidRDefault="00B21BFE">
            <w:pPr>
              <w:jc w:val="center"/>
              <w:rPr>
                <w:rFonts w:ascii="Cambria" w:hAnsi="Cambria"/>
                <w:szCs w:val="22"/>
                <w:lang w:val="ro-MD"/>
              </w:rPr>
            </w:pPr>
            <w:r w:rsidRPr="008B1BFB">
              <w:rPr>
                <w:rFonts w:ascii="Cambria" w:hAnsi="Cambria"/>
                <w:szCs w:val="22"/>
                <w:lang w:val="ro-MD"/>
              </w:rPr>
              <w:t>Lucrul cu materialele cursului teoretic</w:t>
            </w:r>
          </w:p>
        </w:tc>
      </w:tr>
      <w:tr w:rsidR="00FC5335" w:rsidRPr="00AA269B" w14:paraId="340C7BC3"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15F92376" w14:textId="77777777" w:rsidR="00FC5335" w:rsidRPr="008B1BFB" w:rsidRDefault="00B21BFE">
            <w:pPr>
              <w:jc w:val="center"/>
              <w:rPr>
                <w:rFonts w:ascii="Cambria" w:hAnsi="Cambria"/>
                <w:szCs w:val="22"/>
                <w:lang w:val="ro-MD"/>
              </w:rPr>
            </w:pPr>
            <w:r w:rsidRPr="008B1BFB">
              <w:rPr>
                <w:rFonts w:ascii="Cambria" w:hAnsi="Cambria"/>
                <w:szCs w:val="22"/>
                <w:lang w:val="ro-MD"/>
              </w:rPr>
              <w:t>3.</w:t>
            </w:r>
          </w:p>
        </w:tc>
        <w:tc>
          <w:tcPr>
            <w:tcW w:w="1613" w:type="dxa"/>
            <w:tcBorders>
              <w:top w:val="single" w:sz="4" w:space="0" w:color="auto"/>
              <w:left w:val="single" w:sz="4" w:space="0" w:color="auto"/>
              <w:bottom w:val="single" w:sz="4" w:space="0" w:color="auto"/>
              <w:right w:val="single" w:sz="4" w:space="0" w:color="auto"/>
            </w:tcBorders>
            <w:vAlign w:val="center"/>
          </w:tcPr>
          <w:p w14:paraId="11D23572" w14:textId="77777777" w:rsidR="00FC5335" w:rsidRPr="008B1BFB" w:rsidRDefault="00B21BFE">
            <w:pPr>
              <w:jc w:val="center"/>
              <w:rPr>
                <w:rFonts w:ascii="Cambria" w:hAnsi="Cambria"/>
                <w:szCs w:val="22"/>
                <w:lang w:val="ro-MD"/>
              </w:rPr>
            </w:pPr>
            <w:r w:rsidRPr="008B1BFB">
              <w:rPr>
                <w:rFonts w:ascii="Cambria" w:hAnsi="Cambria"/>
                <w:szCs w:val="22"/>
                <w:lang w:val="ro-MD"/>
              </w:rPr>
              <w:t>Lucrul cu compendiul de lecţii practice</w:t>
            </w:r>
          </w:p>
        </w:tc>
        <w:tc>
          <w:tcPr>
            <w:tcW w:w="3422" w:type="dxa"/>
            <w:tcBorders>
              <w:top w:val="single" w:sz="4" w:space="0" w:color="auto"/>
              <w:left w:val="single" w:sz="4" w:space="0" w:color="auto"/>
              <w:bottom w:val="single" w:sz="4" w:space="0" w:color="auto"/>
              <w:right w:val="single" w:sz="4" w:space="0" w:color="auto"/>
            </w:tcBorders>
            <w:vAlign w:val="center"/>
          </w:tcPr>
          <w:p w14:paraId="48590625" w14:textId="77777777" w:rsidR="00FC5335" w:rsidRPr="008B1BFB" w:rsidRDefault="00B21BFE">
            <w:pPr>
              <w:jc w:val="center"/>
              <w:rPr>
                <w:rFonts w:ascii="Cambria" w:hAnsi="Cambria"/>
                <w:szCs w:val="22"/>
                <w:lang w:val="ro-MD"/>
              </w:rPr>
            </w:pPr>
            <w:r w:rsidRPr="008B1BFB">
              <w:rPr>
                <w:rFonts w:ascii="Cambria" w:hAnsi="Cambria"/>
                <w:szCs w:val="22"/>
                <w:lang w:val="ro-MD"/>
              </w:rPr>
              <w:t>Studierea experimentelor preconizate pentru demonstrație la lecția practică: metodologia experimentului, rezultatele obţinute, interpretarea acestora</w:t>
            </w:r>
          </w:p>
        </w:tc>
        <w:tc>
          <w:tcPr>
            <w:tcW w:w="2317" w:type="dxa"/>
            <w:tcBorders>
              <w:top w:val="single" w:sz="4" w:space="0" w:color="auto"/>
              <w:left w:val="single" w:sz="4" w:space="0" w:color="auto"/>
              <w:bottom w:val="single" w:sz="4" w:space="0" w:color="auto"/>
              <w:right w:val="single" w:sz="4" w:space="0" w:color="auto"/>
            </w:tcBorders>
            <w:vAlign w:val="center"/>
          </w:tcPr>
          <w:p w14:paraId="1A4D87F8" w14:textId="77777777" w:rsidR="00FC5335" w:rsidRPr="008B1BFB" w:rsidRDefault="00B21BFE">
            <w:pPr>
              <w:jc w:val="center"/>
              <w:rPr>
                <w:rFonts w:ascii="Cambria" w:hAnsi="Cambria"/>
                <w:szCs w:val="22"/>
                <w:lang w:val="ro-MD"/>
              </w:rPr>
            </w:pPr>
            <w:r w:rsidRPr="008B1BFB">
              <w:rPr>
                <w:rFonts w:ascii="Cambria" w:hAnsi="Cambria"/>
                <w:szCs w:val="22"/>
                <w:lang w:val="ro-MD"/>
              </w:rPr>
              <w:t>Capacitatea de a  integra experimentele în structura temei teoretice; integrarea datelor experimentale în procesele patologice studiate;</w:t>
            </w:r>
          </w:p>
          <w:p w14:paraId="2B65F65C" w14:textId="77777777" w:rsidR="00FC5335" w:rsidRPr="008B1BFB" w:rsidRDefault="00B21BFE">
            <w:pPr>
              <w:jc w:val="center"/>
              <w:rPr>
                <w:rFonts w:ascii="Cambria" w:hAnsi="Cambria"/>
                <w:szCs w:val="22"/>
                <w:lang w:val="ro-MD"/>
              </w:rPr>
            </w:pPr>
            <w:r w:rsidRPr="008B1BFB">
              <w:rPr>
                <w:rFonts w:ascii="Cambria" w:hAnsi="Cambria"/>
                <w:szCs w:val="22"/>
                <w:lang w:val="ro-MD"/>
              </w:rPr>
              <w:lastRenderedPageBreak/>
              <w:t>Ilustrarea temei cu material didactic real. Explicaţia rezultatelor experimentului cu</w:t>
            </w:r>
          </w:p>
          <w:p w14:paraId="01A8E2EB" w14:textId="77777777" w:rsidR="00FC5335" w:rsidRPr="008B1BFB" w:rsidRDefault="00B21BFE">
            <w:pPr>
              <w:jc w:val="center"/>
              <w:rPr>
                <w:rFonts w:ascii="Cambria" w:hAnsi="Cambria"/>
                <w:szCs w:val="22"/>
                <w:lang w:val="ro-MD"/>
              </w:rPr>
            </w:pPr>
            <w:r w:rsidRPr="008B1BFB">
              <w:rPr>
                <w:rFonts w:ascii="Cambria" w:hAnsi="Cambria"/>
                <w:szCs w:val="22"/>
                <w:lang w:val="ro-MD"/>
              </w:rPr>
              <w:t>informaţii teoretice.</w:t>
            </w:r>
          </w:p>
        </w:tc>
        <w:tc>
          <w:tcPr>
            <w:tcW w:w="1613" w:type="dxa"/>
            <w:tcBorders>
              <w:top w:val="single" w:sz="4" w:space="0" w:color="auto"/>
              <w:left w:val="single" w:sz="4" w:space="0" w:color="auto"/>
              <w:bottom w:val="single" w:sz="4" w:space="0" w:color="auto"/>
              <w:right w:val="single" w:sz="4" w:space="0" w:color="auto"/>
            </w:tcBorders>
            <w:vAlign w:val="center"/>
          </w:tcPr>
          <w:p w14:paraId="47160D63" w14:textId="77777777" w:rsidR="00FC5335" w:rsidRPr="008B1BFB" w:rsidRDefault="00B21BFE">
            <w:pPr>
              <w:jc w:val="center"/>
              <w:rPr>
                <w:rFonts w:ascii="Cambria" w:hAnsi="Cambria"/>
                <w:szCs w:val="22"/>
                <w:lang w:val="ro-MD"/>
              </w:rPr>
            </w:pPr>
            <w:r w:rsidRPr="008B1BFB">
              <w:rPr>
                <w:rFonts w:ascii="Cambria" w:hAnsi="Cambria"/>
                <w:szCs w:val="22"/>
                <w:lang w:val="ro-MD"/>
              </w:rPr>
              <w:lastRenderedPageBreak/>
              <w:t>Lucrul cu compendiul de lecţii practice</w:t>
            </w:r>
          </w:p>
        </w:tc>
      </w:tr>
      <w:tr w:rsidR="00FC5335" w:rsidRPr="00AA269B" w14:paraId="7411F210"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5DF4C340" w14:textId="77777777" w:rsidR="00FC5335" w:rsidRPr="008B1BFB" w:rsidRDefault="00FC5335">
            <w:pPr>
              <w:numPr>
                <w:ilvl w:val="0"/>
                <w:numId w:val="28"/>
              </w:numPr>
              <w:spacing w:before="60" w:after="60"/>
              <w:rPr>
                <w:rFonts w:ascii="Cambria" w:hAnsi="Cambria"/>
                <w:szCs w:val="22"/>
                <w:lang w:val="ro-MD"/>
              </w:rPr>
            </w:pPr>
          </w:p>
        </w:tc>
        <w:tc>
          <w:tcPr>
            <w:tcW w:w="1613" w:type="dxa"/>
            <w:tcBorders>
              <w:top w:val="single" w:sz="4" w:space="0" w:color="auto"/>
              <w:left w:val="single" w:sz="4" w:space="0" w:color="auto"/>
              <w:bottom w:val="single" w:sz="4" w:space="0" w:color="auto"/>
              <w:right w:val="single" w:sz="4" w:space="0" w:color="auto"/>
            </w:tcBorders>
            <w:vAlign w:val="center"/>
          </w:tcPr>
          <w:p w14:paraId="11F35F2C" w14:textId="77777777" w:rsidR="00FC5335" w:rsidRPr="008B1BFB" w:rsidRDefault="00B21BFE">
            <w:pPr>
              <w:jc w:val="center"/>
              <w:rPr>
                <w:rFonts w:ascii="Cambria" w:hAnsi="Cambria"/>
                <w:szCs w:val="22"/>
                <w:lang w:val="ro-MD"/>
              </w:rPr>
            </w:pPr>
            <w:r w:rsidRPr="008B1BFB">
              <w:rPr>
                <w:rFonts w:ascii="Cambria" w:hAnsi="Cambria"/>
                <w:szCs w:val="22"/>
                <w:lang w:val="ro-MD"/>
              </w:rPr>
              <w:t>Lucrul cu culegerea de teste la fiziopatologie</w:t>
            </w:r>
          </w:p>
        </w:tc>
        <w:tc>
          <w:tcPr>
            <w:tcW w:w="3422" w:type="dxa"/>
            <w:tcBorders>
              <w:top w:val="single" w:sz="4" w:space="0" w:color="auto"/>
              <w:left w:val="single" w:sz="4" w:space="0" w:color="auto"/>
              <w:bottom w:val="single" w:sz="4" w:space="0" w:color="auto"/>
              <w:right w:val="single" w:sz="4" w:space="0" w:color="auto"/>
            </w:tcBorders>
            <w:vAlign w:val="center"/>
          </w:tcPr>
          <w:p w14:paraId="4096C432" w14:textId="77777777" w:rsidR="00FC5335" w:rsidRPr="008B1BFB" w:rsidRDefault="00B21BFE">
            <w:pPr>
              <w:jc w:val="center"/>
              <w:rPr>
                <w:rFonts w:ascii="Cambria" w:hAnsi="Cambria"/>
                <w:szCs w:val="22"/>
                <w:lang w:val="ro-MD"/>
              </w:rPr>
            </w:pPr>
            <w:r w:rsidRPr="008B1BFB">
              <w:rPr>
                <w:rFonts w:ascii="Cambria" w:hAnsi="Cambria"/>
                <w:szCs w:val="22"/>
                <w:lang w:val="ro-MD"/>
              </w:rPr>
              <w:t>Studierea şi rezolvarea  testelor de control la temă</w:t>
            </w:r>
          </w:p>
          <w:p w14:paraId="72F18841" w14:textId="77777777" w:rsidR="00FC5335" w:rsidRPr="008B1BFB" w:rsidRDefault="00B21BFE">
            <w:pPr>
              <w:jc w:val="center"/>
              <w:rPr>
                <w:rFonts w:ascii="Cambria" w:hAnsi="Cambria"/>
                <w:szCs w:val="22"/>
                <w:lang w:val="ro-MD"/>
              </w:rPr>
            </w:pPr>
            <w:r w:rsidRPr="008B1BFB">
              <w:rPr>
                <w:rFonts w:ascii="Cambria" w:hAnsi="Cambria"/>
                <w:szCs w:val="22"/>
                <w:lang w:val="ro-MD"/>
              </w:rPr>
              <w:t>Autocontrolul însușirii materialului cu utilizarea întrebărilor de control</w:t>
            </w:r>
          </w:p>
        </w:tc>
        <w:tc>
          <w:tcPr>
            <w:tcW w:w="2317" w:type="dxa"/>
            <w:tcBorders>
              <w:top w:val="single" w:sz="4" w:space="0" w:color="auto"/>
              <w:left w:val="single" w:sz="4" w:space="0" w:color="auto"/>
              <w:bottom w:val="single" w:sz="4" w:space="0" w:color="auto"/>
              <w:right w:val="single" w:sz="4" w:space="0" w:color="auto"/>
            </w:tcBorders>
            <w:vAlign w:val="center"/>
          </w:tcPr>
          <w:p w14:paraId="37051A81" w14:textId="77777777" w:rsidR="00FC5335" w:rsidRPr="008B1BFB" w:rsidRDefault="00B21BFE">
            <w:pPr>
              <w:jc w:val="center"/>
              <w:rPr>
                <w:rFonts w:ascii="Cambria" w:hAnsi="Cambria"/>
                <w:szCs w:val="22"/>
                <w:lang w:val="ro-MD"/>
              </w:rPr>
            </w:pPr>
            <w:r w:rsidRPr="008B1BFB">
              <w:rPr>
                <w:rFonts w:ascii="Cambria" w:hAnsi="Cambria"/>
                <w:szCs w:val="22"/>
                <w:lang w:val="ro-MD"/>
              </w:rPr>
              <w:t>Monitorizarea procesului cognitiv prin autocontrol.</w:t>
            </w:r>
          </w:p>
          <w:p w14:paraId="59D68820" w14:textId="77777777" w:rsidR="00FC5335" w:rsidRPr="008B1BFB" w:rsidRDefault="00FC5335">
            <w:pPr>
              <w:jc w:val="center"/>
              <w:rPr>
                <w:rFonts w:ascii="Cambria" w:hAnsi="Cambria"/>
                <w:szCs w:val="22"/>
                <w:lang w:val="ro-MD"/>
              </w:rPr>
            </w:pPr>
          </w:p>
        </w:tc>
        <w:tc>
          <w:tcPr>
            <w:tcW w:w="1613" w:type="dxa"/>
            <w:tcBorders>
              <w:top w:val="single" w:sz="4" w:space="0" w:color="auto"/>
              <w:left w:val="single" w:sz="4" w:space="0" w:color="auto"/>
              <w:bottom w:val="single" w:sz="4" w:space="0" w:color="auto"/>
              <w:right w:val="single" w:sz="4" w:space="0" w:color="auto"/>
            </w:tcBorders>
            <w:vAlign w:val="center"/>
          </w:tcPr>
          <w:p w14:paraId="1631157C" w14:textId="77777777" w:rsidR="00FC5335" w:rsidRPr="008B1BFB" w:rsidRDefault="00B21BFE">
            <w:pPr>
              <w:jc w:val="center"/>
              <w:rPr>
                <w:rFonts w:ascii="Cambria" w:hAnsi="Cambria"/>
                <w:szCs w:val="22"/>
                <w:lang w:val="ro-MD"/>
              </w:rPr>
            </w:pPr>
            <w:r w:rsidRPr="008B1BFB">
              <w:rPr>
                <w:rFonts w:ascii="Cambria" w:hAnsi="Cambria"/>
                <w:szCs w:val="22"/>
                <w:lang w:val="ro-MD"/>
              </w:rPr>
              <w:t>Lucrul cu culegerea de teste la fiziopatologie</w:t>
            </w:r>
          </w:p>
        </w:tc>
      </w:tr>
      <w:tr w:rsidR="00FC5335" w:rsidRPr="00AA269B" w14:paraId="13148801"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6F803C9B" w14:textId="77777777" w:rsidR="00FC5335" w:rsidRPr="008B1BFB" w:rsidRDefault="00FC5335">
            <w:pPr>
              <w:numPr>
                <w:ilvl w:val="0"/>
                <w:numId w:val="28"/>
              </w:numPr>
              <w:spacing w:before="60" w:after="60"/>
              <w:rPr>
                <w:rFonts w:ascii="Cambria" w:hAnsi="Cambria"/>
                <w:szCs w:val="22"/>
                <w:lang w:val="ro-MD"/>
              </w:rPr>
            </w:pPr>
          </w:p>
        </w:tc>
        <w:tc>
          <w:tcPr>
            <w:tcW w:w="1613" w:type="dxa"/>
            <w:tcBorders>
              <w:top w:val="single" w:sz="4" w:space="0" w:color="auto"/>
              <w:left w:val="single" w:sz="4" w:space="0" w:color="auto"/>
              <w:bottom w:val="single" w:sz="4" w:space="0" w:color="auto"/>
              <w:right w:val="single" w:sz="4" w:space="0" w:color="auto"/>
            </w:tcBorders>
            <w:vAlign w:val="center"/>
          </w:tcPr>
          <w:p w14:paraId="25A1FC9F" w14:textId="77777777" w:rsidR="00FC5335" w:rsidRPr="008B1BFB" w:rsidRDefault="00B21BFE">
            <w:pPr>
              <w:jc w:val="center"/>
              <w:rPr>
                <w:rFonts w:ascii="Cambria" w:hAnsi="Cambria"/>
                <w:szCs w:val="22"/>
                <w:lang w:val="ro-MD"/>
              </w:rPr>
            </w:pPr>
            <w:r w:rsidRPr="008B1BFB">
              <w:rPr>
                <w:rFonts w:ascii="Cambria" w:hAnsi="Cambria"/>
                <w:szCs w:val="22"/>
                <w:lang w:val="ro-MD"/>
              </w:rPr>
              <w:t>Lucrul cu materiale on-line</w:t>
            </w:r>
          </w:p>
        </w:tc>
        <w:tc>
          <w:tcPr>
            <w:tcW w:w="3422" w:type="dxa"/>
            <w:tcBorders>
              <w:top w:val="single" w:sz="4" w:space="0" w:color="auto"/>
              <w:left w:val="single" w:sz="4" w:space="0" w:color="auto"/>
              <w:bottom w:val="single" w:sz="4" w:space="0" w:color="auto"/>
              <w:right w:val="single" w:sz="4" w:space="0" w:color="auto"/>
            </w:tcBorders>
            <w:vAlign w:val="center"/>
          </w:tcPr>
          <w:p w14:paraId="52653268" w14:textId="77777777" w:rsidR="00FC5335" w:rsidRPr="008B1BFB" w:rsidRDefault="00B21BFE">
            <w:pPr>
              <w:jc w:val="center"/>
              <w:rPr>
                <w:rFonts w:ascii="Cambria" w:hAnsi="Cambria"/>
                <w:szCs w:val="22"/>
                <w:lang w:val="ro-MD"/>
              </w:rPr>
            </w:pPr>
            <w:r w:rsidRPr="008B1BFB">
              <w:rPr>
                <w:rFonts w:ascii="Cambria" w:hAnsi="Cambria"/>
                <w:szCs w:val="22"/>
                <w:lang w:val="ro-MD"/>
              </w:rPr>
              <w:t xml:space="preserve">Studierea materialelor on-line de pe SITE catedrei, </w:t>
            </w:r>
          </w:p>
          <w:p w14:paraId="0F4BA709" w14:textId="77777777" w:rsidR="00FC5335" w:rsidRPr="008B1BFB" w:rsidRDefault="00B21BFE">
            <w:pPr>
              <w:jc w:val="center"/>
              <w:rPr>
                <w:rFonts w:ascii="Cambria" w:hAnsi="Cambria"/>
                <w:szCs w:val="22"/>
                <w:lang w:val="ro-MD"/>
              </w:rPr>
            </w:pPr>
            <w:r w:rsidRPr="008B1BFB">
              <w:rPr>
                <w:rFonts w:ascii="Cambria" w:hAnsi="Cambria"/>
                <w:szCs w:val="22"/>
                <w:lang w:val="ro-MD"/>
              </w:rPr>
              <w:t>Lucrul cu materialele enciclopedice, dicționarele, actualitățile ştiinţifice</w:t>
            </w:r>
          </w:p>
        </w:tc>
        <w:tc>
          <w:tcPr>
            <w:tcW w:w="2317" w:type="dxa"/>
            <w:tcBorders>
              <w:top w:val="single" w:sz="4" w:space="0" w:color="auto"/>
              <w:left w:val="single" w:sz="4" w:space="0" w:color="auto"/>
              <w:bottom w:val="single" w:sz="4" w:space="0" w:color="auto"/>
              <w:right w:val="single" w:sz="4" w:space="0" w:color="auto"/>
            </w:tcBorders>
            <w:vAlign w:val="center"/>
          </w:tcPr>
          <w:p w14:paraId="6453C348" w14:textId="77777777" w:rsidR="00FC5335" w:rsidRPr="008B1BFB" w:rsidRDefault="00B21BFE">
            <w:pPr>
              <w:jc w:val="center"/>
              <w:rPr>
                <w:rFonts w:ascii="Cambria" w:hAnsi="Cambria"/>
                <w:szCs w:val="22"/>
                <w:lang w:val="ro-MD"/>
              </w:rPr>
            </w:pPr>
            <w:r w:rsidRPr="008B1BFB">
              <w:rPr>
                <w:rFonts w:ascii="Cambria" w:hAnsi="Cambria"/>
                <w:szCs w:val="22"/>
                <w:lang w:val="ro-MD"/>
              </w:rPr>
              <w:t>Suplimentarea informaţiilor cu materiale și literatura.</w:t>
            </w:r>
          </w:p>
        </w:tc>
        <w:tc>
          <w:tcPr>
            <w:tcW w:w="1613" w:type="dxa"/>
            <w:tcBorders>
              <w:top w:val="single" w:sz="4" w:space="0" w:color="auto"/>
              <w:left w:val="single" w:sz="4" w:space="0" w:color="auto"/>
              <w:bottom w:val="single" w:sz="4" w:space="0" w:color="auto"/>
              <w:right w:val="single" w:sz="4" w:space="0" w:color="auto"/>
            </w:tcBorders>
            <w:vAlign w:val="center"/>
          </w:tcPr>
          <w:p w14:paraId="7C779824" w14:textId="77777777" w:rsidR="00FC5335" w:rsidRPr="008B1BFB" w:rsidRDefault="00B21BFE">
            <w:pPr>
              <w:jc w:val="center"/>
              <w:rPr>
                <w:rFonts w:ascii="Cambria" w:hAnsi="Cambria"/>
                <w:szCs w:val="22"/>
                <w:lang w:val="ro-MD"/>
              </w:rPr>
            </w:pPr>
            <w:r w:rsidRPr="008B1BFB">
              <w:rPr>
                <w:rFonts w:ascii="Cambria" w:hAnsi="Cambria"/>
                <w:szCs w:val="22"/>
                <w:lang w:val="ro-MD"/>
              </w:rPr>
              <w:t>Lucrul cu materiale on-line</w:t>
            </w:r>
          </w:p>
        </w:tc>
      </w:tr>
      <w:tr w:rsidR="00FC5335" w:rsidRPr="00AA269B" w14:paraId="0AB06536"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15B249A2" w14:textId="77777777" w:rsidR="00FC5335" w:rsidRPr="008B1BFB" w:rsidRDefault="00FC5335">
            <w:pPr>
              <w:numPr>
                <w:ilvl w:val="0"/>
                <w:numId w:val="28"/>
              </w:numPr>
              <w:spacing w:before="60" w:after="60"/>
              <w:rPr>
                <w:rFonts w:ascii="Cambria" w:hAnsi="Cambria"/>
                <w:szCs w:val="22"/>
                <w:lang w:val="ro-MD"/>
              </w:rPr>
            </w:pPr>
          </w:p>
        </w:tc>
        <w:tc>
          <w:tcPr>
            <w:tcW w:w="1613" w:type="dxa"/>
            <w:tcBorders>
              <w:top w:val="single" w:sz="4" w:space="0" w:color="auto"/>
              <w:left w:val="single" w:sz="4" w:space="0" w:color="auto"/>
              <w:bottom w:val="single" w:sz="4" w:space="0" w:color="auto"/>
              <w:right w:val="single" w:sz="4" w:space="0" w:color="auto"/>
            </w:tcBorders>
            <w:vAlign w:val="center"/>
          </w:tcPr>
          <w:p w14:paraId="73BF9953" w14:textId="77777777" w:rsidR="00FC5335" w:rsidRPr="008B1BFB" w:rsidRDefault="00B21BFE">
            <w:pPr>
              <w:jc w:val="center"/>
              <w:rPr>
                <w:rFonts w:ascii="Cambria" w:hAnsi="Cambria"/>
                <w:szCs w:val="22"/>
                <w:lang w:val="ro-MD"/>
              </w:rPr>
            </w:pPr>
            <w:r w:rsidRPr="008B1BFB">
              <w:rPr>
                <w:rFonts w:ascii="Cambria" w:hAnsi="Cambria"/>
                <w:szCs w:val="22"/>
                <w:lang w:val="ro-MD"/>
              </w:rPr>
              <w:t xml:space="preserve">Pregătirea şi susținerea referatelor, prezentărilor </w:t>
            </w:r>
          </w:p>
        </w:tc>
        <w:tc>
          <w:tcPr>
            <w:tcW w:w="3422" w:type="dxa"/>
            <w:tcBorders>
              <w:top w:val="single" w:sz="4" w:space="0" w:color="auto"/>
              <w:left w:val="single" w:sz="4" w:space="0" w:color="auto"/>
              <w:bottom w:val="single" w:sz="4" w:space="0" w:color="auto"/>
              <w:right w:val="single" w:sz="4" w:space="0" w:color="auto"/>
            </w:tcBorders>
            <w:vAlign w:val="center"/>
          </w:tcPr>
          <w:p w14:paraId="1869FE50" w14:textId="77777777" w:rsidR="00FC5335" w:rsidRPr="008B1BFB" w:rsidRDefault="00B21BFE">
            <w:pPr>
              <w:jc w:val="center"/>
              <w:rPr>
                <w:rFonts w:ascii="Cambria" w:hAnsi="Cambria"/>
                <w:szCs w:val="22"/>
                <w:lang w:val="ro-MD"/>
              </w:rPr>
            </w:pPr>
            <w:r w:rsidRPr="008B1BFB">
              <w:rPr>
                <w:rFonts w:ascii="Cambria" w:hAnsi="Cambria"/>
                <w:szCs w:val="22"/>
                <w:lang w:val="ro-MD"/>
              </w:rPr>
              <w:t xml:space="preserve">Selectarea temei cercetării,  scopului, selecția materialelor, formularea concluziilor, bibliografie. </w:t>
            </w:r>
          </w:p>
        </w:tc>
        <w:tc>
          <w:tcPr>
            <w:tcW w:w="2317" w:type="dxa"/>
            <w:tcBorders>
              <w:top w:val="single" w:sz="4" w:space="0" w:color="auto"/>
              <w:left w:val="single" w:sz="4" w:space="0" w:color="auto"/>
              <w:bottom w:val="single" w:sz="4" w:space="0" w:color="auto"/>
              <w:right w:val="single" w:sz="4" w:space="0" w:color="auto"/>
            </w:tcBorders>
            <w:vAlign w:val="center"/>
          </w:tcPr>
          <w:p w14:paraId="354E11F7" w14:textId="77777777" w:rsidR="00FC5335" w:rsidRPr="008B1BFB" w:rsidRDefault="00B21BFE">
            <w:pPr>
              <w:jc w:val="center"/>
              <w:rPr>
                <w:rFonts w:ascii="Cambria" w:hAnsi="Cambria"/>
                <w:szCs w:val="22"/>
                <w:lang w:val="ro-MD"/>
              </w:rPr>
            </w:pPr>
            <w:r w:rsidRPr="008B1BFB">
              <w:rPr>
                <w:rFonts w:ascii="Cambria" w:hAnsi="Cambria"/>
                <w:szCs w:val="22"/>
                <w:lang w:val="ro-MD"/>
              </w:rPr>
              <w:t>Volumul de muncă</w:t>
            </w:r>
          </w:p>
        </w:tc>
        <w:tc>
          <w:tcPr>
            <w:tcW w:w="1613" w:type="dxa"/>
            <w:tcBorders>
              <w:top w:val="single" w:sz="4" w:space="0" w:color="auto"/>
              <w:left w:val="single" w:sz="4" w:space="0" w:color="auto"/>
              <w:bottom w:val="single" w:sz="4" w:space="0" w:color="auto"/>
              <w:right w:val="single" w:sz="4" w:space="0" w:color="auto"/>
            </w:tcBorders>
            <w:vAlign w:val="center"/>
          </w:tcPr>
          <w:p w14:paraId="0F13EE7A" w14:textId="77777777" w:rsidR="00FC5335" w:rsidRPr="008B1BFB" w:rsidRDefault="00B21BFE">
            <w:pPr>
              <w:jc w:val="center"/>
              <w:rPr>
                <w:rFonts w:ascii="Cambria" w:hAnsi="Cambria"/>
                <w:szCs w:val="22"/>
                <w:lang w:val="ro-MD"/>
              </w:rPr>
            </w:pPr>
            <w:r w:rsidRPr="008B1BFB">
              <w:rPr>
                <w:rFonts w:ascii="Cambria" w:hAnsi="Cambria"/>
                <w:szCs w:val="22"/>
                <w:lang w:val="ro-MD"/>
              </w:rPr>
              <w:t xml:space="preserve">Pregătirea şi susținerea referatelor, prezentărilor </w:t>
            </w:r>
          </w:p>
        </w:tc>
      </w:tr>
    </w:tbl>
    <w:p w14:paraId="2C278682" w14:textId="77777777" w:rsidR="00FC5335" w:rsidRPr="008B1BFB" w:rsidRDefault="00FC5335" w:rsidP="001A2D41">
      <w:pPr>
        <w:pStyle w:val="Listparagraf"/>
        <w:widowControl w:val="0"/>
        <w:tabs>
          <w:tab w:val="left" w:pos="851"/>
        </w:tabs>
        <w:ind w:left="0"/>
        <w:contextualSpacing w:val="0"/>
        <w:rPr>
          <w:rFonts w:asciiTheme="majorHAnsi" w:hAnsiTheme="majorHAnsi"/>
          <w:b/>
          <w:caps/>
          <w:sz w:val="28"/>
          <w:lang w:val="ro-MD"/>
        </w:rPr>
      </w:pPr>
    </w:p>
    <w:p w14:paraId="0360046B" w14:textId="77777777" w:rsidR="00FC5335" w:rsidRPr="008B1BFB" w:rsidRDefault="00B21BFE">
      <w:pPr>
        <w:pStyle w:val="Listparagraf"/>
        <w:widowControl w:val="0"/>
        <w:numPr>
          <w:ilvl w:val="0"/>
          <w:numId w:val="1"/>
        </w:numPr>
        <w:tabs>
          <w:tab w:val="left" w:pos="851"/>
        </w:tabs>
        <w:spacing w:before="360" w:after="240"/>
        <w:ind w:left="709" w:hanging="567"/>
        <w:contextualSpacing w:val="0"/>
        <w:rPr>
          <w:rFonts w:asciiTheme="majorHAnsi" w:hAnsiTheme="majorHAnsi"/>
          <w:b/>
          <w:caps/>
          <w:sz w:val="28"/>
          <w:lang w:val="ro-MD"/>
        </w:rPr>
      </w:pPr>
      <w:r w:rsidRPr="008B1BFB">
        <w:rPr>
          <w:rFonts w:asciiTheme="majorHAnsi" w:hAnsiTheme="majorHAnsi"/>
          <w:b/>
          <w:caps/>
          <w:sz w:val="28"/>
          <w:lang w:val="ro-MD"/>
        </w:rPr>
        <w:t>sugestii metodologice de predare-învăţare-evaluare</w:t>
      </w:r>
    </w:p>
    <w:p w14:paraId="15963286" w14:textId="77777777" w:rsidR="00FC5335" w:rsidRPr="008B1BFB" w:rsidRDefault="00B21BFE">
      <w:pPr>
        <w:widowControl w:val="0"/>
        <w:numPr>
          <w:ilvl w:val="0"/>
          <w:numId w:val="2"/>
        </w:numPr>
        <w:spacing w:before="240" w:line="276" w:lineRule="auto"/>
        <w:ind w:left="714" w:hanging="357"/>
        <w:jc w:val="both"/>
        <w:rPr>
          <w:rFonts w:ascii="Cambria" w:hAnsi="Cambria"/>
          <w:b/>
          <w:color w:val="000000"/>
          <w:lang w:val="ro-MD"/>
        </w:rPr>
      </w:pPr>
      <w:r w:rsidRPr="008B1BFB">
        <w:rPr>
          <w:rFonts w:ascii="Cambria" w:hAnsi="Cambria"/>
          <w:b/>
          <w:color w:val="000000"/>
          <w:lang w:val="ro-MD"/>
        </w:rPr>
        <w:t>Metode de predare și învățare utilizate</w:t>
      </w:r>
    </w:p>
    <w:p w14:paraId="3E1CF441" w14:textId="77777777" w:rsidR="00FC5335" w:rsidRPr="008B1BFB" w:rsidRDefault="00B21BFE">
      <w:pPr>
        <w:numPr>
          <w:ilvl w:val="0"/>
          <w:numId w:val="29"/>
        </w:numPr>
        <w:spacing w:line="276" w:lineRule="auto"/>
        <w:jc w:val="both"/>
        <w:rPr>
          <w:rFonts w:ascii="Cambria" w:hAnsi="Cambria"/>
          <w:lang w:val="ro-MD"/>
        </w:rPr>
      </w:pPr>
      <w:r w:rsidRPr="008B1BFB">
        <w:rPr>
          <w:rFonts w:ascii="Cambria" w:hAnsi="Cambria"/>
          <w:lang w:val="ro-MD"/>
        </w:rPr>
        <w:t xml:space="preserve">La predarea disciplinei Fiziopatologie sunt folosite diferite metode şi procedee didactice, orientate spre însușirea eficientă şi atingerea obiectivelor procesului didactic. în cadrul cursului teoretic de rând cu metodele tradiționale (curs-expunere, curs interactiv, curs de sinteză) se folosesc prezentări PowerPoint.  </w:t>
      </w:r>
    </w:p>
    <w:p w14:paraId="77D33694" w14:textId="77777777" w:rsidR="00FC5335" w:rsidRPr="008B1BFB" w:rsidRDefault="00B21BFE">
      <w:pPr>
        <w:numPr>
          <w:ilvl w:val="0"/>
          <w:numId w:val="29"/>
        </w:numPr>
        <w:spacing w:line="276" w:lineRule="auto"/>
        <w:jc w:val="both"/>
        <w:rPr>
          <w:rFonts w:ascii="Cambria" w:hAnsi="Cambria"/>
          <w:lang w:val="ro-MD"/>
        </w:rPr>
      </w:pPr>
      <w:r w:rsidRPr="008B1BFB">
        <w:rPr>
          <w:rFonts w:ascii="Cambria" w:hAnsi="Cambria"/>
          <w:lang w:val="ro-MD"/>
        </w:rPr>
        <w:t xml:space="preserve">În cadrul lucrărilor practice sunt utilizate teste, probleme de situaţie, demonstrarea filmelor didactice cu modelarea proceselor patologice pe animalele de laborator. </w:t>
      </w:r>
    </w:p>
    <w:p w14:paraId="7CE1CB37" w14:textId="77777777" w:rsidR="00FC5335" w:rsidRPr="008B1BFB" w:rsidRDefault="00B21BFE">
      <w:pPr>
        <w:numPr>
          <w:ilvl w:val="0"/>
          <w:numId w:val="29"/>
        </w:numPr>
        <w:spacing w:line="276" w:lineRule="auto"/>
        <w:jc w:val="both"/>
        <w:rPr>
          <w:rFonts w:ascii="Cambria" w:hAnsi="Cambria"/>
          <w:lang w:val="ro-MD"/>
        </w:rPr>
      </w:pPr>
      <w:r w:rsidRPr="008B1BFB">
        <w:rPr>
          <w:rFonts w:ascii="Cambria" w:hAnsi="Cambria"/>
          <w:lang w:val="ro-MD"/>
        </w:rPr>
        <w:t>Pentru însuşirea mai profundă a materialului, se folosesc materiale didactice (tabele, scheme, foi transparente).</w:t>
      </w:r>
    </w:p>
    <w:p w14:paraId="7D3DFC21" w14:textId="77777777" w:rsidR="00FC5335" w:rsidRPr="008B1BFB" w:rsidRDefault="00B21BFE">
      <w:pPr>
        <w:widowControl w:val="0"/>
        <w:numPr>
          <w:ilvl w:val="0"/>
          <w:numId w:val="2"/>
        </w:numPr>
        <w:spacing w:before="240" w:line="276" w:lineRule="auto"/>
        <w:ind w:left="714" w:hanging="357"/>
        <w:jc w:val="both"/>
        <w:rPr>
          <w:rFonts w:ascii="Cambria" w:hAnsi="Cambria"/>
          <w:b/>
          <w:color w:val="000000"/>
          <w:lang w:val="ro-MD"/>
        </w:rPr>
      </w:pPr>
      <w:r w:rsidRPr="008B1BFB">
        <w:rPr>
          <w:rFonts w:ascii="Cambria" w:hAnsi="Cambria"/>
          <w:b/>
          <w:color w:val="000000"/>
          <w:lang w:val="ro-MD"/>
        </w:rPr>
        <w:t xml:space="preserve">Strategii/tehnologii didactice aplicate </w:t>
      </w:r>
      <w:r w:rsidRPr="008B1BFB">
        <w:rPr>
          <w:rFonts w:ascii="Cambria" w:hAnsi="Cambria"/>
          <w:color w:val="000000"/>
          <w:lang w:val="ro-MD"/>
        </w:rPr>
        <w:t>(specifice disciplinei)</w:t>
      </w:r>
    </w:p>
    <w:p w14:paraId="4DFE87A2" w14:textId="77777777" w:rsidR="00FC5335" w:rsidRPr="008B1BFB" w:rsidRDefault="00B21BFE">
      <w:pPr>
        <w:numPr>
          <w:ilvl w:val="0"/>
          <w:numId w:val="30"/>
        </w:numPr>
        <w:spacing w:line="276" w:lineRule="auto"/>
        <w:contextualSpacing/>
        <w:jc w:val="both"/>
        <w:rPr>
          <w:rFonts w:ascii="Cambria" w:hAnsi="Cambria"/>
          <w:lang w:val="ro-MD"/>
        </w:rPr>
      </w:pPr>
      <w:r w:rsidRPr="008B1BFB">
        <w:rPr>
          <w:rFonts w:ascii="Cambria" w:hAnsi="Cambria"/>
          <w:lang w:val="ro-MD"/>
        </w:rPr>
        <w:t xml:space="preserve">Utilizarea filmelor didactice, inclusiv a celor descărcate din internet, care au o încărcătură informațională notabilă privind exemplificarea interactivă a schemelor patogenetice ale proceselor patologice ce se referă la tema curentă a lecției practice. </w:t>
      </w:r>
    </w:p>
    <w:p w14:paraId="38A61F41" w14:textId="17CD4B9F" w:rsidR="00FC5335" w:rsidRPr="008B1BFB" w:rsidRDefault="00B21BFE">
      <w:pPr>
        <w:numPr>
          <w:ilvl w:val="0"/>
          <w:numId w:val="30"/>
        </w:numPr>
        <w:spacing w:line="276" w:lineRule="auto"/>
        <w:contextualSpacing/>
        <w:jc w:val="both"/>
        <w:rPr>
          <w:rFonts w:ascii="Cambria" w:hAnsi="Cambria"/>
          <w:lang w:val="ro-MD"/>
        </w:rPr>
      </w:pPr>
      <w:r w:rsidRPr="008B1BFB">
        <w:rPr>
          <w:rFonts w:ascii="Cambria" w:hAnsi="Cambria"/>
          <w:lang w:val="ro-MD"/>
        </w:rPr>
        <w:t xml:space="preserve">Utilizarea problemelor de  situație cu modul de rezolvare </w:t>
      </w:r>
      <w:r w:rsidR="008B1BFB" w:rsidRPr="008B1BFB">
        <w:rPr>
          <w:rFonts w:ascii="Cambria" w:hAnsi="Cambria"/>
          <w:lang w:val="ro-MD"/>
        </w:rPr>
        <w:t>excentric</w:t>
      </w:r>
      <w:r w:rsidRPr="008B1BFB">
        <w:rPr>
          <w:rFonts w:ascii="Cambria" w:hAnsi="Cambria"/>
          <w:lang w:val="ro-MD"/>
        </w:rPr>
        <w:t xml:space="preserve">, deci explicarea în manieră consecutivă a lanțului patogenetic, având la bază devierile indicatorilor funcționali și biochimici iminente diferitor patologii.   </w:t>
      </w:r>
    </w:p>
    <w:p w14:paraId="5809CC71" w14:textId="77777777" w:rsidR="00FC5335" w:rsidRPr="008B1BFB" w:rsidRDefault="00B21BFE">
      <w:pPr>
        <w:numPr>
          <w:ilvl w:val="0"/>
          <w:numId w:val="30"/>
        </w:numPr>
        <w:spacing w:line="276" w:lineRule="auto"/>
        <w:contextualSpacing/>
        <w:jc w:val="both"/>
        <w:rPr>
          <w:rFonts w:ascii="Cambria" w:hAnsi="Cambria"/>
          <w:lang w:val="ro-MD"/>
        </w:rPr>
      </w:pPr>
      <w:r w:rsidRPr="008B1BFB">
        <w:rPr>
          <w:rFonts w:ascii="Cambria" w:hAnsi="Cambria"/>
          <w:lang w:val="ro-MD"/>
        </w:rPr>
        <w:t>Analiza și exegeza experimentelor efectuate pe animale de laborator efectuate de colaboratorii catedrei.</w:t>
      </w:r>
    </w:p>
    <w:p w14:paraId="0AF4DE00" w14:textId="77777777" w:rsidR="00FC5335" w:rsidRPr="008B1BFB" w:rsidRDefault="00B21BFE">
      <w:pPr>
        <w:widowControl w:val="0"/>
        <w:numPr>
          <w:ilvl w:val="0"/>
          <w:numId w:val="2"/>
        </w:numPr>
        <w:spacing w:before="240" w:line="276" w:lineRule="auto"/>
        <w:ind w:left="714" w:hanging="357"/>
        <w:jc w:val="both"/>
        <w:rPr>
          <w:rFonts w:ascii="Cambria" w:hAnsi="Cambria"/>
          <w:b/>
          <w:color w:val="000000"/>
          <w:lang w:val="ro-MD"/>
        </w:rPr>
      </w:pPr>
      <w:r w:rsidRPr="008B1BFB">
        <w:rPr>
          <w:rFonts w:ascii="Cambria" w:hAnsi="Cambria"/>
          <w:b/>
          <w:color w:val="000000"/>
          <w:lang w:val="ro-MD"/>
        </w:rPr>
        <w:t xml:space="preserve">Metode de evaluare </w:t>
      </w:r>
      <w:r w:rsidRPr="008B1BFB">
        <w:rPr>
          <w:rFonts w:ascii="Cambria" w:hAnsi="Cambria"/>
          <w:lang w:val="ro-MD"/>
        </w:rPr>
        <w:t>(inclusiv cu indicarea modalității de calcul a notei finale)</w:t>
      </w:r>
    </w:p>
    <w:p w14:paraId="6EF55C65" w14:textId="0901D274" w:rsidR="00FC5335" w:rsidRPr="008B1BFB" w:rsidRDefault="00B21BFE">
      <w:pPr>
        <w:pStyle w:val="Corptext3"/>
        <w:spacing w:before="120" w:line="276" w:lineRule="auto"/>
        <w:rPr>
          <w:rFonts w:ascii="Cambria" w:hAnsi="Cambria"/>
          <w:bCs/>
          <w:i w:val="0"/>
          <w:iCs/>
          <w:lang w:val="ro-MD"/>
        </w:rPr>
      </w:pPr>
      <w:r w:rsidRPr="008B1BFB">
        <w:rPr>
          <w:rFonts w:ascii="Cambria" w:hAnsi="Cambria"/>
          <w:b/>
          <w:i w:val="0"/>
          <w:szCs w:val="24"/>
          <w:lang w:val="ro-MD"/>
        </w:rPr>
        <w:lastRenderedPageBreak/>
        <w:t>Curentă</w:t>
      </w:r>
      <w:r w:rsidRPr="008B1BFB">
        <w:rPr>
          <w:rFonts w:ascii="Cambria" w:hAnsi="Cambria"/>
          <w:i w:val="0"/>
          <w:szCs w:val="24"/>
          <w:lang w:val="ro-MD"/>
        </w:rPr>
        <w:t xml:space="preserve">: </w:t>
      </w:r>
      <w:r w:rsidRPr="008B1BFB">
        <w:rPr>
          <w:rFonts w:ascii="Cambria" w:hAnsi="Cambria"/>
          <w:i w:val="0"/>
          <w:iCs/>
          <w:lang w:val="ro-MD"/>
        </w:rPr>
        <w:t>include 2 totalizări, în formă de t</w:t>
      </w:r>
      <w:r w:rsidRPr="008B1BFB">
        <w:rPr>
          <w:rFonts w:ascii="Cambria" w:hAnsi="Cambria"/>
          <w:bCs/>
          <w:i w:val="0"/>
          <w:iCs/>
          <w:lang w:val="ro-MD"/>
        </w:rPr>
        <w:t>este computerizate  care constau din variante a câte 25 de întrebări fiecare (compliment simplu şi compliment multiplu) și evaluarea lucrului individual</w:t>
      </w:r>
      <w:r w:rsidR="00CF783E">
        <w:rPr>
          <w:rFonts w:ascii="Cambria" w:hAnsi="Cambria"/>
          <w:bCs/>
          <w:i w:val="0"/>
          <w:iCs/>
          <w:lang w:val="ro-MD"/>
        </w:rPr>
        <w:t xml:space="preserve">, ce include prezentarea caietului cu experimentele descrise pe parcursului seminarelor cu explicarea acestora. </w:t>
      </w:r>
    </w:p>
    <w:p w14:paraId="55E689F3" w14:textId="77777777" w:rsidR="00FC5335" w:rsidRPr="008B1BFB" w:rsidRDefault="00B21BFE">
      <w:pPr>
        <w:pStyle w:val="Corptext3"/>
        <w:spacing w:before="120" w:line="276" w:lineRule="auto"/>
        <w:rPr>
          <w:rFonts w:ascii="Cambria" w:hAnsi="Cambria"/>
          <w:i w:val="0"/>
          <w:iCs/>
          <w:lang w:val="ro-MD"/>
        </w:rPr>
      </w:pPr>
      <w:r w:rsidRPr="008B1BFB">
        <w:rPr>
          <w:rFonts w:ascii="Cambria" w:hAnsi="Cambria"/>
          <w:i w:val="0"/>
          <w:iCs/>
          <w:lang w:val="ro-MD"/>
        </w:rPr>
        <w:t xml:space="preserve">Astfel, nota medie anuală se calculează din notele obținute la totalizări pe parcursul semestrului  (2 note la teste SIMU) și 1 notă atribuită lucrului individual. </w:t>
      </w:r>
    </w:p>
    <w:p w14:paraId="0847017A" w14:textId="77777777" w:rsidR="00FC5335" w:rsidRPr="008B1BFB" w:rsidRDefault="00B21BFE">
      <w:pPr>
        <w:pStyle w:val="Corptext3"/>
        <w:spacing w:before="120" w:line="276" w:lineRule="auto"/>
        <w:rPr>
          <w:rFonts w:ascii="Cambria" w:hAnsi="Cambria"/>
          <w:i w:val="0"/>
          <w:iCs/>
          <w:lang w:val="ro-MD"/>
        </w:rPr>
      </w:pPr>
      <w:r w:rsidRPr="008B1BFB">
        <w:rPr>
          <w:rFonts w:ascii="Cambria" w:hAnsi="Cambria"/>
          <w:i w:val="0"/>
          <w:iCs/>
          <w:lang w:val="ro-MD"/>
        </w:rPr>
        <w:t>La examenul de promovare la disciplină nu sunt admiși studenții care au cel puțin o notă negativă la totalizare sau n-au recuperat absențele de la lecțiile practice și seminare.</w:t>
      </w:r>
    </w:p>
    <w:p w14:paraId="271062C3" w14:textId="77777777" w:rsidR="00FC5335" w:rsidRPr="008B1BFB" w:rsidRDefault="00FC5335">
      <w:pPr>
        <w:pStyle w:val="Corptext3"/>
        <w:spacing w:before="120"/>
        <w:rPr>
          <w:rFonts w:ascii="Cambria" w:hAnsi="Cambria"/>
          <w:i w:val="0"/>
          <w:szCs w:val="24"/>
          <w:lang w:val="ro-MD"/>
        </w:rPr>
      </w:pPr>
    </w:p>
    <w:p w14:paraId="3AA9AA95" w14:textId="77777777" w:rsidR="00FC5335" w:rsidRPr="008B1BFB" w:rsidRDefault="00B21BFE">
      <w:pPr>
        <w:pStyle w:val="Corptext3"/>
        <w:spacing w:before="120" w:line="276" w:lineRule="auto"/>
        <w:rPr>
          <w:rFonts w:ascii="Cambria" w:hAnsi="Cambria"/>
          <w:bCs/>
          <w:i w:val="0"/>
          <w:iCs/>
          <w:szCs w:val="24"/>
          <w:lang w:val="ro-MD"/>
        </w:rPr>
      </w:pPr>
      <w:r w:rsidRPr="008B1BFB">
        <w:rPr>
          <w:rFonts w:ascii="Cambria" w:hAnsi="Cambria"/>
          <w:b/>
          <w:i w:val="0"/>
          <w:szCs w:val="24"/>
          <w:lang w:val="ro-MD"/>
        </w:rPr>
        <w:t>Finală</w:t>
      </w:r>
      <w:r w:rsidRPr="008B1BFB">
        <w:rPr>
          <w:rFonts w:ascii="Cambria" w:hAnsi="Cambria"/>
          <w:i w:val="0"/>
          <w:szCs w:val="24"/>
          <w:lang w:val="ro-MD"/>
        </w:rPr>
        <w:t xml:space="preserve">:  test SIMU, </w:t>
      </w:r>
      <w:r w:rsidRPr="008B1BFB">
        <w:rPr>
          <w:rFonts w:ascii="Cambria" w:hAnsi="Cambria"/>
          <w:i w:val="0"/>
          <w:iCs/>
          <w:szCs w:val="24"/>
          <w:lang w:val="ro-MD"/>
        </w:rPr>
        <w:t xml:space="preserve">se petrece in sala de evaluare computerizată a USMF. </w:t>
      </w:r>
      <w:r w:rsidRPr="008B1BFB">
        <w:rPr>
          <w:rFonts w:ascii="Cambria" w:hAnsi="Cambria"/>
          <w:bCs/>
          <w:i w:val="0"/>
          <w:iCs/>
          <w:szCs w:val="24"/>
          <w:lang w:val="ro-MD"/>
        </w:rPr>
        <w:t>Proba test computerizată a evaluarării finale constă din variante a câte 100 teste fiecare din toate temele cursului de Fiziopatologie și, respectiv, temelor lucrărilor practice. Studentul are la dispoziție 100 de minute pentru a răspunde la teste. Proba se notează cu note de la 0 până la 10.</w:t>
      </w:r>
    </w:p>
    <w:p w14:paraId="1A01E482" w14:textId="77777777" w:rsidR="00FC5335" w:rsidRPr="008B1BFB" w:rsidRDefault="00B21BFE">
      <w:pPr>
        <w:pStyle w:val="Corptext3"/>
        <w:spacing w:before="120"/>
        <w:rPr>
          <w:rFonts w:ascii="Cambria" w:hAnsi="Cambria"/>
          <w:i w:val="0"/>
          <w:szCs w:val="24"/>
          <w:lang w:val="ro-MD"/>
        </w:rPr>
      </w:pPr>
      <w:r w:rsidRPr="008B1BFB">
        <w:rPr>
          <w:rFonts w:ascii="Cambria" w:hAnsi="Cambria"/>
          <w:i w:val="0"/>
          <w:szCs w:val="24"/>
          <w:lang w:val="ro-MD"/>
        </w:rPr>
        <w:t>Nota finală constă din 2 componente: nota medie anuală X 0,5; test computerizat SIMU X 0,5.</w:t>
      </w:r>
    </w:p>
    <w:p w14:paraId="55A8028D" w14:textId="77777777" w:rsidR="00FC5335" w:rsidRPr="008B1BFB" w:rsidRDefault="00B21BFE">
      <w:pPr>
        <w:tabs>
          <w:tab w:val="left" w:pos="709"/>
          <w:tab w:val="left" w:pos="9540"/>
        </w:tabs>
        <w:spacing w:before="120" w:line="360" w:lineRule="auto"/>
        <w:ind w:left="181" w:right="51"/>
        <w:jc w:val="center"/>
        <w:rPr>
          <w:rFonts w:asciiTheme="majorHAnsi" w:hAnsiTheme="majorHAnsi"/>
          <w:b/>
          <w:sz w:val="26"/>
          <w:szCs w:val="26"/>
          <w:lang w:val="ro-MD"/>
        </w:rPr>
      </w:pPr>
      <w:r w:rsidRPr="008B1BFB">
        <w:rPr>
          <w:rFonts w:asciiTheme="majorHAnsi" w:hAnsiTheme="majorHAnsi"/>
          <w:b/>
          <w:caps/>
          <w:sz w:val="28"/>
          <w:lang w:val="ro-MD"/>
        </w:rPr>
        <w:t xml:space="preserve"> </w:t>
      </w:r>
      <w:r w:rsidRPr="008B1BFB">
        <w:rPr>
          <w:rFonts w:asciiTheme="majorHAnsi" w:hAnsiTheme="majorHAnsi"/>
          <w:b/>
          <w:sz w:val="26"/>
          <w:szCs w:val="26"/>
          <w:lang w:val="ro-MD"/>
        </w:rPr>
        <w:t>Modalitatea de rotunjire a notelor la etapele de evaluare</w:t>
      </w:r>
    </w:p>
    <w:tbl>
      <w:tblPr>
        <w:tblStyle w:val="Tabelgril"/>
        <w:tblW w:w="9639" w:type="dxa"/>
        <w:tblInd w:w="-5" w:type="dxa"/>
        <w:tblLook w:val="04A0" w:firstRow="1" w:lastRow="0" w:firstColumn="1" w:lastColumn="0" w:noHBand="0" w:noVBand="1"/>
      </w:tblPr>
      <w:tblGrid>
        <w:gridCol w:w="5358"/>
        <w:gridCol w:w="2126"/>
        <w:gridCol w:w="2155"/>
      </w:tblGrid>
      <w:tr w:rsidR="00FC5335" w:rsidRPr="008B1BFB" w14:paraId="056E1FD6" w14:textId="77777777">
        <w:tc>
          <w:tcPr>
            <w:tcW w:w="5358" w:type="dxa"/>
            <w:vAlign w:val="center"/>
          </w:tcPr>
          <w:p w14:paraId="2976C553" w14:textId="77777777" w:rsidR="00FC5335" w:rsidRPr="008B1BFB" w:rsidRDefault="00B21BFE">
            <w:pPr>
              <w:tabs>
                <w:tab w:val="left" w:pos="709"/>
                <w:tab w:val="left" w:pos="9540"/>
              </w:tabs>
              <w:ind w:right="51"/>
              <w:jc w:val="center"/>
              <w:rPr>
                <w:rFonts w:asciiTheme="majorHAnsi" w:hAnsiTheme="majorHAnsi"/>
                <w:lang w:val="ro-MD"/>
              </w:rPr>
            </w:pPr>
            <w:r w:rsidRPr="008B1BFB">
              <w:rPr>
                <w:rFonts w:asciiTheme="majorHAnsi" w:hAnsiTheme="majorHAnsi"/>
                <w:lang w:val="ro-MD"/>
              </w:rPr>
              <w:t xml:space="preserve">Grila notelor intermediare (media anuală, notele de la etapele examenului) </w:t>
            </w:r>
          </w:p>
        </w:tc>
        <w:tc>
          <w:tcPr>
            <w:tcW w:w="2126" w:type="dxa"/>
          </w:tcPr>
          <w:p w14:paraId="4C7CBC6C" w14:textId="77777777" w:rsidR="00FC5335" w:rsidRPr="008B1BFB" w:rsidRDefault="00B21BFE">
            <w:pPr>
              <w:tabs>
                <w:tab w:val="left" w:pos="709"/>
                <w:tab w:val="left" w:pos="9540"/>
              </w:tabs>
              <w:ind w:right="51"/>
              <w:jc w:val="center"/>
              <w:rPr>
                <w:rFonts w:asciiTheme="majorHAnsi" w:hAnsiTheme="majorHAnsi"/>
                <w:lang w:val="ro-MD"/>
              </w:rPr>
            </w:pPr>
            <w:r w:rsidRPr="008B1BFB">
              <w:rPr>
                <w:rFonts w:asciiTheme="majorHAnsi" w:hAnsiTheme="majorHAnsi"/>
                <w:lang w:val="ro-MD"/>
              </w:rPr>
              <w:t>Sistemul de notare național</w:t>
            </w:r>
          </w:p>
        </w:tc>
        <w:tc>
          <w:tcPr>
            <w:tcW w:w="2155" w:type="dxa"/>
            <w:vAlign w:val="center"/>
          </w:tcPr>
          <w:p w14:paraId="685548B5" w14:textId="77777777" w:rsidR="00FC5335" w:rsidRPr="008B1BFB" w:rsidRDefault="00B21BFE">
            <w:pPr>
              <w:tabs>
                <w:tab w:val="left" w:pos="709"/>
                <w:tab w:val="left" w:pos="9540"/>
              </w:tabs>
              <w:ind w:right="51"/>
              <w:jc w:val="center"/>
              <w:rPr>
                <w:rFonts w:asciiTheme="majorHAnsi" w:hAnsiTheme="majorHAnsi"/>
                <w:lang w:val="ro-MD"/>
              </w:rPr>
            </w:pPr>
            <w:r w:rsidRPr="008B1BFB">
              <w:rPr>
                <w:rFonts w:asciiTheme="majorHAnsi" w:hAnsiTheme="majorHAnsi"/>
                <w:lang w:val="ro-MD"/>
              </w:rPr>
              <w:t>Echivalent</w:t>
            </w:r>
          </w:p>
          <w:p w14:paraId="2AD340EA" w14:textId="77777777" w:rsidR="00FC5335" w:rsidRPr="008B1BFB" w:rsidRDefault="00B21BFE">
            <w:pPr>
              <w:tabs>
                <w:tab w:val="left" w:pos="709"/>
                <w:tab w:val="left" w:pos="9540"/>
              </w:tabs>
              <w:ind w:right="51"/>
              <w:jc w:val="center"/>
              <w:rPr>
                <w:rFonts w:asciiTheme="majorHAnsi" w:hAnsiTheme="majorHAnsi"/>
                <w:lang w:val="ro-MD"/>
              </w:rPr>
            </w:pPr>
            <w:r w:rsidRPr="008B1BFB">
              <w:rPr>
                <w:rFonts w:asciiTheme="majorHAnsi" w:hAnsiTheme="majorHAnsi"/>
                <w:lang w:val="ro-MD"/>
              </w:rPr>
              <w:t>ECTS</w:t>
            </w:r>
          </w:p>
        </w:tc>
      </w:tr>
      <w:tr w:rsidR="00FC5335" w:rsidRPr="008B1BFB" w14:paraId="33CCAD5C" w14:textId="77777777">
        <w:tc>
          <w:tcPr>
            <w:tcW w:w="5358" w:type="dxa"/>
          </w:tcPr>
          <w:p w14:paraId="6CC80B83"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8B1BFB">
              <w:rPr>
                <w:rFonts w:asciiTheme="majorHAnsi" w:hAnsiTheme="majorHAnsi"/>
                <w:b/>
                <w:bCs/>
                <w:color w:val="000000"/>
                <w:kern w:val="24"/>
                <w:lang w:val="ro-MD" w:eastAsia="en-US"/>
              </w:rPr>
              <w:t>1,00-3,00</w:t>
            </w:r>
          </w:p>
        </w:tc>
        <w:tc>
          <w:tcPr>
            <w:tcW w:w="2126" w:type="dxa"/>
          </w:tcPr>
          <w:p w14:paraId="516E9853"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8B1BFB">
              <w:rPr>
                <w:rFonts w:asciiTheme="majorHAnsi" w:hAnsiTheme="majorHAnsi"/>
                <w:b/>
                <w:bCs/>
                <w:color w:val="000000"/>
                <w:kern w:val="24"/>
                <w:lang w:val="ro-MD" w:eastAsia="en-US"/>
              </w:rPr>
              <w:t>2</w:t>
            </w:r>
          </w:p>
        </w:tc>
        <w:tc>
          <w:tcPr>
            <w:tcW w:w="2155" w:type="dxa"/>
            <w:vAlign w:val="center"/>
          </w:tcPr>
          <w:p w14:paraId="1AD68C2F"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8B1BFB">
              <w:rPr>
                <w:rFonts w:asciiTheme="majorHAnsi" w:hAnsiTheme="majorHAnsi"/>
                <w:b/>
                <w:bCs/>
                <w:color w:val="000000"/>
                <w:kern w:val="24"/>
                <w:lang w:val="ro-MD" w:eastAsia="en-US"/>
              </w:rPr>
              <w:t>F</w:t>
            </w:r>
          </w:p>
        </w:tc>
      </w:tr>
      <w:tr w:rsidR="00FC5335" w:rsidRPr="008B1BFB" w14:paraId="0C60606F" w14:textId="77777777">
        <w:tc>
          <w:tcPr>
            <w:tcW w:w="5358" w:type="dxa"/>
          </w:tcPr>
          <w:p w14:paraId="4E23646F"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8B1BFB">
              <w:rPr>
                <w:rFonts w:asciiTheme="majorHAnsi" w:hAnsiTheme="majorHAnsi"/>
                <w:b/>
                <w:bCs/>
                <w:color w:val="000000"/>
                <w:kern w:val="24"/>
                <w:lang w:val="ro-MD" w:eastAsia="en-US"/>
              </w:rPr>
              <w:t>3,01-4,99</w:t>
            </w:r>
          </w:p>
        </w:tc>
        <w:tc>
          <w:tcPr>
            <w:tcW w:w="2126" w:type="dxa"/>
          </w:tcPr>
          <w:p w14:paraId="3ED0D123"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8B1BFB">
              <w:rPr>
                <w:rFonts w:asciiTheme="majorHAnsi" w:hAnsiTheme="majorHAnsi"/>
                <w:b/>
                <w:bCs/>
                <w:color w:val="000000"/>
                <w:kern w:val="24"/>
                <w:lang w:val="ro-MD" w:eastAsia="en-US"/>
              </w:rPr>
              <w:t>4</w:t>
            </w:r>
          </w:p>
        </w:tc>
        <w:tc>
          <w:tcPr>
            <w:tcW w:w="2155" w:type="dxa"/>
            <w:vAlign w:val="center"/>
          </w:tcPr>
          <w:p w14:paraId="6BF40B3F"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8B1BFB">
              <w:rPr>
                <w:rFonts w:asciiTheme="majorHAnsi" w:hAnsiTheme="majorHAnsi"/>
                <w:b/>
                <w:bCs/>
                <w:color w:val="000000"/>
                <w:kern w:val="24"/>
                <w:lang w:val="ro-MD" w:eastAsia="en-US"/>
              </w:rPr>
              <w:t>FX</w:t>
            </w:r>
          </w:p>
        </w:tc>
      </w:tr>
      <w:tr w:rsidR="00FC5335" w:rsidRPr="008B1BFB" w14:paraId="5BD1DEC2" w14:textId="77777777">
        <w:tc>
          <w:tcPr>
            <w:tcW w:w="5358" w:type="dxa"/>
          </w:tcPr>
          <w:p w14:paraId="68602F34"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5,00</w:t>
            </w:r>
            <w:r w:rsidRPr="008B1BFB">
              <w:rPr>
                <w:rFonts w:asciiTheme="majorHAnsi" w:hAnsiTheme="majorHAnsi"/>
                <w:color w:val="000000"/>
                <w:kern w:val="24"/>
                <w:lang w:val="ro-MD" w:eastAsia="en-US"/>
              </w:rPr>
              <w:t xml:space="preserve"> </w:t>
            </w:r>
          </w:p>
        </w:tc>
        <w:tc>
          <w:tcPr>
            <w:tcW w:w="2126" w:type="dxa"/>
          </w:tcPr>
          <w:p w14:paraId="4CFFD686"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5</w:t>
            </w:r>
            <w:r w:rsidRPr="008B1BFB">
              <w:rPr>
                <w:rFonts w:asciiTheme="majorHAnsi" w:hAnsiTheme="majorHAnsi"/>
                <w:color w:val="000000"/>
                <w:kern w:val="24"/>
                <w:lang w:val="ro-MD" w:eastAsia="en-US"/>
              </w:rPr>
              <w:t xml:space="preserve"> </w:t>
            </w:r>
          </w:p>
        </w:tc>
        <w:tc>
          <w:tcPr>
            <w:tcW w:w="2155" w:type="dxa"/>
            <w:vMerge w:val="restart"/>
            <w:vAlign w:val="center"/>
          </w:tcPr>
          <w:p w14:paraId="0DD5BD75"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8B1BFB">
              <w:rPr>
                <w:rFonts w:asciiTheme="majorHAnsi" w:hAnsiTheme="majorHAnsi"/>
                <w:b/>
                <w:bCs/>
                <w:color w:val="000000"/>
                <w:kern w:val="24"/>
                <w:lang w:val="ro-MD" w:eastAsia="en-US"/>
              </w:rPr>
              <w:t>E</w:t>
            </w:r>
          </w:p>
        </w:tc>
      </w:tr>
      <w:tr w:rsidR="00FC5335" w:rsidRPr="008B1BFB" w14:paraId="088B68FE" w14:textId="77777777">
        <w:tc>
          <w:tcPr>
            <w:tcW w:w="5358" w:type="dxa"/>
          </w:tcPr>
          <w:p w14:paraId="1D5BAD98"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5,01-5,50</w:t>
            </w:r>
            <w:r w:rsidRPr="008B1BFB">
              <w:rPr>
                <w:rFonts w:asciiTheme="majorHAnsi" w:hAnsiTheme="majorHAnsi"/>
                <w:color w:val="000000"/>
                <w:kern w:val="24"/>
                <w:lang w:val="ro-MD" w:eastAsia="en-US"/>
              </w:rPr>
              <w:t xml:space="preserve"> </w:t>
            </w:r>
          </w:p>
        </w:tc>
        <w:tc>
          <w:tcPr>
            <w:tcW w:w="2126" w:type="dxa"/>
          </w:tcPr>
          <w:p w14:paraId="611F5005"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5,5</w:t>
            </w:r>
            <w:r w:rsidRPr="008B1BFB">
              <w:rPr>
                <w:rFonts w:asciiTheme="majorHAnsi" w:hAnsiTheme="majorHAnsi"/>
                <w:color w:val="000000"/>
                <w:kern w:val="24"/>
                <w:lang w:val="ro-MD" w:eastAsia="en-US"/>
              </w:rPr>
              <w:t xml:space="preserve"> </w:t>
            </w:r>
          </w:p>
        </w:tc>
        <w:tc>
          <w:tcPr>
            <w:tcW w:w="2155" w:type="dxa"/>
            <w:vMerge/>
            <w:vAlign w:val="center"/>
          </w:tcPr>
          <w:p w14:paraId="094DCBAD" w14:textId="77777777" w:rsidR="00FC5335" w:rsidRPr="008B1BFB" w:rsidRDefault="00FC5335">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p>
        </w:tc>
      </w:tr>
      <w:tr w:rsidR="00FC5335" w:rsidRPr="008B1BFB" w14:paraId="60640D0F" w14:textId="77777777">
        <w:tc>
          <w:tcPr>
            <w:tcW w:w="5358" w:type="dxa"/>
          </w:tcPr>
          <w:p w14:paraId="67479424"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5,51-6,0</w:t>
            </w:r>
            <w:r w:rsidRPr="008B1BFB">
              <w:rPr>
                <w:rFonts w:asciiTheme="majorHAnsi" w:hAnsiTheme="majorHAnsi"/>
                <w:color w:val="000000"/>
                <w:kern w:val="24"/>
                <w:lang w:val="ro-MD" w:eastAsia="en-US"/>
              </w:rPr>
              <w:t xml:space="preserve"> </w:t>
            </w:r>
          </w:p>
        </w:tc>
        <w:tc>
          <w:tcPr>
            <w:tcW w:w="2126" w:type="dxa"/>
          </w:tcPr>
          <w:p w14:paraId="400B07F0"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6</w:t>
            </w:r>
            <w:r w:rsidRPr="008B1BFB">
              <w:rPr>
                <w:rFonts w:asciiTheme="majorHAnsi" w:hAnsiTheme="majorHAnsi"/>
                <w:color w:val="000000"/>
                <w:kern w:val="24"/>
                <w:lang w:val="ro-MD" w:eastAsia="en-US"/>
              </w:rPr>
              <w:t xml:space="preserve"> </w:t>
            </w:r>
          </w:p>
        </w:tc>
        <w:tc>
          <w:tcPr>
            <w:tcW w:w="2155" w:type="dxa"/>
            <w:vMerge/>
            <w:vAlign w:val="center"/>
          </w:tcPr>
          <w:p w14:paraId="023C5A62" w14:textId="77777777" w:rsidR="00FC5335" w:rsidRPr="008B1BFB" w:rsidRDefault="00FC5335">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p>
        </w:tc>
      </w:tr>
      <w:tr w:rsidR="00FC5335" w:rsidRPr="008B1BFB" w14:paraId="1C3E67ED" w14:textId="77777777">
        <w:tc>
          <w:tcPr>
            <w:tcW w:w="5358" w:type="dxa"/>
          </w:tcPr>
          <w:p w14:paraId="7955DFC6"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6,01-6,50</w:t>
            </w:r>
            <w:r w:rsidRPr="008B1BFB">
              <w:rPr>
                <w:rFonts w:asciiTheme="majorHAnsi" w:hAnsiTheme="majorHAnsi"/>
                <w:color w:val="000000"/>
                <w:kern w:val="24"/>
                <w:lang w:val="ro-MD" w:eastAsia="en-US"/>
              </w:rPr>
              <w:t xml:space="preserve"> </w:t>
            </w:r>
          </w:p>
        </w:tc>
        <w:tc>
          <w:tcPr>
            <w:tcW w:w="2126" w:type="dxa"/>
          </w:tcPr>
          <w:p w14:paraId="6E76B247"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6,5</w:t>
            </w:r>
            <w:r w:rsidRPr="008B1BFB">
              <w:rPr>
                <w:rFonts w:asciiTheme="majorHAnsi" w:hAnsiTheme="majorHAnsi"/>
                <w:color w:val="000000"/>
                <w:kern w:val="24"/>
                <w:lang w:val="ro-MD" w:eastAsia="en-US"/>
              </w:rPr>
              <w:t xml:space="preserve"> </w:t>
            </w:r>
          </w:p>
        </w:tc>
        <w:tc>
          <w:tcPr>
            <w:tcW w:w="2155" w:type="dxa"/>
            <w:vMerge w:val="restart"/>
            <w:vAlign w:val="center"/>
          </w:tcPr>
          <w:p w14:paraId="5AA237AA"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8B1BFB">
              <w:rPr>
                <w:rFonts w:asciiTheme="majorHAnsi" w:hAnsiTheme="majorHAnsi"/>
                <w:b/>
                <w:bCs/>
                <w:color w:val="000000"/>
                <w:kern w:val="24"/>
                <w:lang w:val="ro-MD" w:eastAsia="en-US"/>
              </w:rPr>
              <w:t>D</w:t>
            </w:r>
          </w:p>
        </w:tc>
      </w:tr>
      <w:tr w:rsidR="00FC5335" w:rsidRPr="008B1BFB" w14:paraId="78CE6353" w14:textId="77777777">
        <w:tc>
          <w:tcPr>
            <w:tcW w:w="5358" w:type="dxa"/>
          </w:tcPr>
          <w:p w14:paraId="2125A98B"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6,51-7,00</w:t>
            </w:r>
            <w:r w:rsidRPr="008B1BFB">
              <w:rPr>
                <w:rFonts w:asciiTheme="majorHAnsi" w:hAnsiTheme="majorHAnsi"/>
                <w:color w:val="000000"/>
                <w:kern w:val="24"/>
                <w:lang w:val="ro-MD" w:eastAsia="en-US"/>
              </w:rPr>
              <w:t xml:space="preserve"> </w:t>
            </w:r>
          </w:p>
        </w:tc>
        <w:tc>
          <w:tcPr>
            <w:tcW w:w="2126" w:type="dxa"/>
          </w:tcPr>
          <w:p w14:paraId="3CE6070C"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7</w:t>
            </w:r>
            <w:r w:rsidRPr="008B1BFB">
              <w:rPr>
                <w:rFonts w:asciiTheme="majorHAnsi" w:hAnsiTheme="majorHAnsi"/>
                <w:color w:val="000000"/>
                <w:kern w:val="24"/>
                <w:lang w:val="ro-MD" w:eastAsia="en-US"/>
              </w:rPr>
              <w:t xml:space="preserve"> </w:t>
            </w:r>
          </w:p>
        </w:tc>
        <w:tc>
          <w:tcPr>
            <w:tcW w:w="2155" w:type="dxa"/>
            <w:vMerge/>
            <w:vAlign w:val="center"/>
          </w:tcPr>
          <w:p w14:paraId="5FA9311F" w14:textId="77777777" w:rsidR="00FC5335" w:rsidRPr="008B1BFB" w:rsidRDefault="00FC5335">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p>
        </w:tc>
      </w:tr>
      <w:tr w:rsidR="00FC5335" w:rsidRPr="008B1BFB" w14:paraId="4863B250" w14:textId="77777777">
        <w:tc>
          <w:tcPr>
            <w:tcW w:w="5358" w:type="dxa"/>
          </w:tcPr>
          <w:p w14:paraId="20C56B07"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7,01-7,50</w:t>
            </w:r>
            <w:r w:rsidRPr="008B1BFB">
              <w:rPr>
                <w:rFonts w:asciiTheme="majorHAnsi" w:hAnsiTheme="majorHAnsi"/>
                <w:color w:val="000000"/>
                <w:kern w:val="24"/>
                <w:lang w:val="ro-MD" w:eastAsia="en-US"/>
              </w:rPr>
              <w:t xml:space="preserve"> </w:t>
            </w:r>
          </w:p>
        </w:tc>
        <w:tc>
          <w:tcPr>
            <w:tcW w:w="2126" w:type="dxa"/>
          </w:tcPr>
          <w:p w14:paraId="50A7B965"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7,5</w:t>
            </w:r>
            <w:r w:rsidRPr="008B1BFB">
              <w:rPr>
                <w:rFonts w:asciiTheme="majorHAnsi" w:hAnsiTheme="majorHAnsi"/>
                <w:color w:val="000000"/>
                <w:kern w:val="24"/>
                <w:lang w:val="ro-MD" w:eastAsia="en-US"/>
              </w:rPr>
              <w:t xml:space="preserve"> </w:t>
            </w:r>
          </w:p>
        </w:tc>
        <w:tc>
          <w:tcPr>
            <w:tcW w:w="2155" w:type="dxa"/>
            <w:vMerge w:val="restart"/>
            <w:vAlign w:val="center"/>
          </w:tcPr>
          <w:p w14:paraId="4D8026F7"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8B1BFB">
              <w:rPr>
                <w:rFonts w:asciiTheme="majorHAnsi" w:hAnsiTheme="majorHAnsi"/>
                <w:b/>
                <w:bCs/>
                <w:color w:val="000000"/>
                <w:kern w:val="24"/>
                <w:lang w:val="ro-MD" w:eastAsia="en-US"/>
              </w:rPr>
              <w:t>C</w:t>
            </w:r>
          </w:p>
        </w:tc>
      </w:tr>
      <w:tr w:rsidR="00FC5335" w:rsidRPr="008B1BFB" w14:paraId="1386D61B" w14:textId="77777777">
        <w:tc>
          <w:tcPr>
            <w:tcW w:w="5358" w:type="dxa"/>
          </w:tcPr>
          <w:p w14:paraId="33BC8613"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7,51-8,00</w:t>
            </w:r>
            <w:r w:rsidRPr="008B1BFB">
              <w:rPr>
                <w:rFonts w:asciiTheme="majorHAnsi" w:hAnsiTheme="majorHAnsi"/>
                <w:color w:val="000000"/>
                <w:kern w:val="24"/>
                <w:lang w:val="ro-MD" w:eastAsia="en-US"/>
              </w:rPr>
              <w:t xml:space="preserve"> </w:t>
            </w:r>
          </w:p>
        </w:tc>
        <w:tc>
          <w:tcPr>
            <w:tcW w:w="2126" w:type="dxa"/>
          </w:tcPr>
          <w:p w14:paraId="627046AA"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8</w:t>
            </w:r>
            <w:r w:rsidRPr="008B1BFB">
              <w:rPr>
                <w:rFonts w:asciiTheme="majorHAnsi" w:hAnsiTheme="majorHAnsi"/>
                <w:color w:val="000000"/>
                <w:kern w:val="24"/>
                <w:lang w:val="ro-MD" w:eastAsia="en-US"/>
              </w:rPr>
              <w:t xml:space="preserve"> </w:t>
            </w:r>
          </w:p>
        </w:tc>
        <w:tc>
          <w:tcPr>
            <w:tcW w:w="2155" w:type="dxa"/>
            <w:vMerge/>
            <w:vAlign w:val="center"/>
          </w:tcPr>
          <w:p w14:paraId="0853D7B4" w14:textId="77777777" w:rsidR="00FC5335" w:rsidRPr="008B1BFB" w:rsidRDefault="00FC5335">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p>
        </w:tc>
      </w:tr>
      <w:tr w:rsidR="00FC5335" w:rsidRPr="008B1BFB" w14:paraId="71E7A532" w14:textId="77777777">
        <w:tc>
          <w:tcPr>
            <w:tcW w:w="5358" w:type="dxa"/>
          </w:tcPr>
          <w:p w14:paraId="36D088C0"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8,01-8,50</w:t>
            </w:r>
            <w:r w:rsidRPr="008B1BFB">
              <w:rPr>
                <w:rFonts w:asciiTheme="majorHAnsi" w:hAnsiTheme="majorHAnsi"/>
                <w:color w:val="000000"/>
                <w:kern w:val="24"/>
                <w:lang w:val="ro-MD" w:eastAsia="en-US"/>
              </w:rPr>
              <w:t xml:space="preserve"> </w:t>
            </w:r>
          </w:p>
        </w:tc>
        <w:tc>
          <w:tcPr>
            <w:tcW w:w="2126" w:type="dxa"/>
          </w:tcPr>
          <w:p w14:paraId="791AF767"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8,5</w:t>
            </w:r>
            <w:r w:rsidRPr="008B1BFB">
              <w:rPr>
                <w:rFonts w:asciiTheme="majorHAnsi" w:hAnsiTheme="majorHAnsi"/>
                <w:color w:val="000000"/>
                <w:kern w:val="24"/>
                <w:lang w:val="ro-MD" w:eastAsia="en-US"/>
              </w:rPr>
              <w:t xml:space="preserve"> </w:t>
            </w:r>
          </w:p>
        </w:tc>
        <w:tc>
          <w:tcPr>
            <w:tcW w:w="2155" w:type="dxa"/>
            <w:vMerge w:val="restart"/>
            <w:vAlign w:val="center"/>
          </w:tcPr>
          <w:p w14:paraId="1A921977"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8B1BFB">
              <w:rPr>
                <w:rFonts w:asciiTheme="majorHAnsi" w:hAnsiTheme="majorHAnsi"/>
                <w:b/>
                <w:bCs/>
                <w:color w:val="000000"/>
                <w:kern w:val="24"/>
                <w:lang w:val="ro-MD" w:eastAsia="en-US"/>
              </w:rPr>
              <w:t>B</w:t>
            </w:r>
          </w:p>
        </w:tc>
      </w:tr>
      <w:tr w:rsidR="00FC5335" w:rsidRPr="008B1BFB" w14:paraId="4B60D726" w14:textId="77777777">
        <w:tc>
          <w:tcPr>
            <w:tcW w:w="5358" w:type="dxa"/>
          </w:tcPr>
          <w:p w14:paraId="5EB96D7E"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8,51-9,00</w:t>
            </w:r>
            <w:r w:rsidRPr="008B1BFB">
              <w:rPr>
                <w:rFonts w:asciiTheme="majorHAnsi" w:hAnsiTheme="majorHAnsi"/>
                <w:color w:val="000000"/>
                <w:kern w:val="24"/>
                <w:lang w:val="ro-MD" w:eastAsia="en-US"/>
              </w:rPr>
              <w:t xml:space="preserve"> </w:t>
            </w:r>
          </w:p>
        </w:tc>
        <w:tc>
          <w:tcPr>
            <w:tcW w:w="2126" w:type="dxa"/>
          </w:tcPr>
          <w:p w14:paraId="0AAA5E35"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9</w:t>
            </w:r>
            <w:r w:rsidRPr="008B1BFB">
              <w:rPr>
                <w:rFonts w:asciiTheme="majorHAnsi" w:hAnsiTheme="majorHAnsi"/>
                <w:color w:val="000000"/>
                <w:kern w:val="24"/>
                <w:lang w:val="ro-MD" w:eastAsia="en-US"/>
              </w:rPr>
              <w:t xml:space="preserve"> </w:t>
            </w:r>
          </w:p>
        </w:tc>
        <w:tc>
          <w:tcPr>
            <w:tcW w:w="2155" w:type="dxa"/>
            <w:vMerge/>
            <w:vAlign w:val="center"/>
          </w:tcPr>
          <w:p w14:paraId="44ECCC27" w14:textId="77777777" w:rsidR="00FC5335" w:rsidRPr="008B1BFB" w:rsidRDefault="00FC5335">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p>
        </w:tc>
      </w:tr>
      <w:tr w:rsidR="00FC5335" w:rsidRPr="008B1BFB" w14:paraId="3725EF59" w14:textId="77777777">
        <w:tc>
          <w:tcPr>
            <w:tcW w:w="5358" w:type="dxa"/>
          </w:tcPr>
          <w:p w14:paraId="5D2AA49F"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9,01-9,50</w:t>
            </w:r>
            <w:r w:rsidRPr="008B1BFB">
              <w:rPr>
                <w:rFonts w:asciiTheme="majorHAnsi" w:hAnsiTheme="majorHAnsi"/>
                <w:color w:val="000000"/>
                <w:kern w:val="24"/>
                <w:lang w:val="ro-MD" w:eastAsia="en-US"/>
              </w:rPr>
              <w:t xml:space="preserve"> </w:t>
            </w:r>
          </w:p>
        </w:tc>
        <w:tc>
          <w:tcPr>
            <w:tcW w:w="2126" w:type="dxa"/>
          </w:tcPr>
          <w:p w14:paraId="47FA3D1B"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9,5</w:t>
            </w:r>
            <w:r w:rsidRPr="008B1BFB">
              <w:rPr>
                <w:rFonts w:asciiTheme="majorHAnsi" w:hAnsiTheme="majorHAnsi"/>
                <w:color w:val="000000"/>
                <w:kern w:val="24"/>
                <w:lang w:val="ro-MD" w:eastAsia="en-US"/>
              </w:rPr>
              <w:t xml:space="preserve"> </w:t>
            </w:r>
          </w:p>
        </w:tc>
        <w:tc>
          <w:tcPr>
            <w:tcW w:w="2155" w:type="dxa"/>
            <w:vMerge w:val="restart"/>
            <w:vAlign w:val="center"/>
          </w:tcPr>
          <w:p w14:paraId="66070A60"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8B1BFB">
              <w:rPr>
                <w:rFonts w:asciiTheme="majorHAnsi" w:hAnsiTheme="majorHAnsi"/>
                <w:b/>
                <w:bCs/>
                <w:color w:val="000000"/>
                <w:kern w:val="24"/>
                <w:lang w:val="ro-MD" w:eastAsia="en-US"/>
              </w:rPr>
              <w:t>A</w:t>
            </w:r>
          </w:p>
        </w:tc>
      </w:tr>
      <w:tr w:rsidR="00FC5335" w:rsidRPr="008B1BFB" w14:paraId="7CB5872A" w14:textId="77777777">
        <w:tc>
          <w:tcPr>
            <w:tcW w:w="5358" w:type="dxa"/>
          </w:tcPr>
          <w:p w14:paraId="455C0771"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9,51-10,0</w:t>
            </w:r>
            <w:r w:rsidRPr="008B1BFB">
              <w:rPr>
                <w:rFonts w:asciiTheme="majorHAnsi" w:hAnsiTheme="majorHAnsi"/>
                <w:color w:val="000000"/>
                <w:kern w:val="24"/>
                <w:lang w:val="ro-MD" w:eastAsia="en-US"/>
              </w:rPr>
              <w:t xml:space="preserve"> </w:t>
            </w:r>
          </w:p>
        </w:tc>
        <w:tc>
          <w:tcPr>
            <w:tcW w:w="2126" w:type="dxa"/>
          </w:tcPr>
          <w:p w14:paraId="76965948" w14:textId="77777777" w:rsidR="00FC5335" w:rsidRPr="008B1BFB" w:rsidRDefault="00B21BFE">
            <w:pPr>
              <w:tabs>
                <w:tab w:val="left" w:pos="710"/>
                <w:tab w:val="left" w:pos="9540"/>
              </w:tabs>
              <w:spacing w:line="360" w:lineRule="auto"/>
              <w:ind w:left="734" w:hanging="734"/>
              <w:jc w:val="center"/>
              <w:textAlignment w:val="baseline"/>
              <w:rPr>
                <w:rFonts w:asciiTheme="majorHAnsi" w:hAnsiTheme="majorHAnsi"/>
                <w:lang w:val="ro-MD" w:eastAsia="en-US"/>
              </w:rPr>
            </w:pPr>
            <w:r w:rsidRPr="008B1BFB">
              <w:rPr>
                <w:rFonts w:asciiTheme="majorHAnsi" w:hAnsiTheme="majorHAnsi"/>
                <w:b/>
                <w:bCs/>
                <w:color w:val="000000"/>
                <w:kern w:val="24"/>
                <w:lang w:val="ro-MD" w:eastAsia="en-US"/>
              </w:rPr>
              <w:t>10</w:t>
            </w:r>
            <w:r w:rsidRPr="008B1BFB">
              <w:rPr>
                <w:rFonts w:asciiTheme="majorHAnsi" w:hAnsiTheme="majorHAnsi"/>
                <w:color w:val="000000"/>
                <w:kern w:val="24"/>
                <w:lang w:val="ro-MD" w:eastAsia="en-US"/>
              </w:rPr>
              <w:t xml:space="preserve"> </w:t>
            </w:r>
          </w:p>
        </w:tc>
        <w:tc>
          <w:tcPr>
            <w:tcW w:w="2155" w:type="dxa"/>
            <w:vMerge/>
          </w:tcPr>
          <w:p w14:paraId="00EC1A31" w14:textId="77777777" w:rsidR="00FC5335" w:rsidRPr="008B1BFB" w:rsidRDefault="00FC5335">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p>
        </w:tc>
      </w:tr>
    </w:tbl>
    <w:p w14:paraId="5B0F4D65" w14:textId="77777777" w:rsidR="00FC5335" w:rsidRPr="008B1BFB" w:rsidRDefault="00B21BFE">
      <w:pPr>
        <w:spacing w:before="120" w:line="276" w:lineRule="auto"/>
        <w:ind w:left="65"/>
        <w:jc w:val="both"/>
        <w:rPr>
          <w:rFonts w:asciiTheme="majorHAnsi" w:hAnsiTheme="majorHAnsi"/>
          <w:lang w:val="ro-MD"/>
        </w:rPr>
      </w:pPr>
      <w:r w:rsidRPr="008B1BFB">
        <w:rPr>
          <w:rFonts w:asciiTheme="majorHAnsi" w:hAnsiTheme="majorHAnsi"/>
          <w:lang w:val="ro-MD"/>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7518F9B9" w14:textId="77777777" w:rsidR="00FC5335" w:rsidRPr="008B1BFB" w:rsidRDefault="00FC5335">
      <w:pPr>
        <w:spacing w:line="276" w:lineRule="auto"/>
        <w:jc w:val="both"/>
        <w:rPr>
          <w:rFonts w:asciiTheme="majorHAnsi" w:hAnsiTheme="majorHAnsi"/>
          <w:i/>
          <w:szCs w:val="26"/>
          <w:lang w:val="ro-MD"/>
        </w:rPr>
      </w:pPr>
    </w:p>
    <w:p w14:paraId="5A312CD6" w14:textId="77777777" w:rsidR="00FC5335" w:rsidRPr="008B1BFB" w:rsidRDefault="00B21BFE">
      <w:pPr>
        <w:spacing w:line="276" w:lineRule="auto"/>
        <w:jc w:val="both"/>
        <w:rPr>
          <w:rFonts w:asciiTheme="majorHAnsi" w:hAnsiTheme="majorHAnsi"/>
          <w:i/>
          <w:szCs w:val="26"/>
          <w:lang w:val="ro-MD"/>
        </w:rPr>
      </w:pPr>
      <w:r w:rsidRPr="008B1BFB">
        <w:rPr>
          <w:rFonts w:asciiTheme="majorHAnsi" w:hAnsiTheme="majorHAnsi"/>
          <w:i/>
          <w:szCs w:val="26"/>
          <w:lang w:val="ro-MD"/>
        </w:rPr>
        <w:lastRenderedPageBreak/>
        <w:t>Neprezentarea la examen fără motive întemeiate se înregistrează ca “absent” și se echivalează cu calificativul 0 (zero). Studentul are dreptul la 2 susțineri repetate ale examenului nepromovat.</w:t>
      </w:r>
    </w:p>
    <w:p w14:paraId="2B91E6AF" w14:textId="77777777" w:rsidR="00FC5335" w:rsidRPr="008B1BFB" w:rsidRDefault="00B21BFE">
      <w:pPr>
        <w:pStyle w:val="Listparagraf"/>
        <w:widowControl w:val="0"/>
        <w:numPr>
          <w:ilvl w:val="0"/>
          <w:numId w:val="1"/>
        </w:numPr>
        <w:tabs>
          <w:tab w:val="left" w:pos="851"/>
        </w:tabs>
        <w:spacing w:before="360" w:after="240"/>
        <w:ind w:left="709" w:hanging="567"/>
        <w:contextualSpacing w:val="0"/>
        <w:rPr>
          <w:rFonts w:asciiTheme="majorHAnsi" w:hAnsiTheme="majorHAnsi"/>
          <w:b/>
          <w:caps/>
          <w:sz w:val="28"/>
          <w:lang w:val="ro-MD"/>
        </w:rPr>
      </w:pPr>
      <w:r w:rsidRPr="008B1BFB">
        <w:rPr>
          <w:rFonts w:asciiTheme="majorHAnsi" w:hAnsiTheme="majorHAnsi"/>
          <w:b/>
          <w:caps/>
          <w:sz w:val="28"/>
          <w:lang w:val="ro-MD"/>
        </w:rPr>
        <w:t>Bibliografia recomandată:</w:t>
      </w:r>
    </w:p>
    <w:p w14:paraId="174B925B" w14:textId="77777777" w:rsidR="00FC5335" w:rsidRPr="008B1BFB" w:rsidRDefault="00B21BFE">
      <w:pPr>
        <w:pStyle w:val="Listparagraf"/>
        <w:widowControl w:val="0"/>
        <w:spacing w:before="120" w:after="120"/>
        <w:ind w:left="284"/>
        <w:rPr>
          <w:rFonts w:ascii="Cambria" w:hAnsi="Cambria"/>
          <w:i/>
          <w:lang w:val="ro-MD"/>
        </w:rPr>
      </w:pPr>
      <w:r w:rsidRPr="008B1BFB">
        <w:rPr>
          <w:rFonts w:ascii="Cambria" w:hAnsi="Cambria"/>
          <w:i/>
          <w:lang w:val="ro-MD"/>
        </w:rPr>
        <w:t>A. Obligatorie:</w:t>
      </w:r>
    </w:p>
    <w:p w14:paraId="493A6B2D" w14:textId="77777777" w:rsidR="00FC5335" w:rsidRPr="008B1BFB" w:rsidRDefault="00B21BFE">
      <w:pPr>
        <w:widowControl w:val="0"/>
        <w:numPr>
          <w:ilvl w:val="0"/>
          <w:numId w:val="31"/>
        </w:numPr>
        <w:tabs>
          <w:tab w:val="clear" w:pos="720"/>
          <w:tab w:val="left" w:pos="360"/>
        </w:tabs>
        <w:ind w:left="426" w:hanging="426"/>
        <w:jc w:val="both"/>
        <w:rPr>
          <w:rFonts w:ascii="Cambria" w:hAnsi="Cambria"/>
          <w:lang w:val="ro-MD"/>
        </w:rPr>
      </w:pPr>
      <w:r w:rsidRPr="008B1BFB">
        <w:rPr>
          <w:rFonts w:ascii="Cambria" w:hAnsi="Cambria"/>
          <w:lang w:val="ro-MD"/>
        </w:rPr>
        <w:t>Fiziopatologie medicală. Vol 1., Vol.2 (Sub red. Prof. V. Lutan). Chișinău, 2002.</w:t>
      </w:r>
    </w:p>
    <w:p w14:paraId="612E6713" w14:textId="77777777" w:rsidR="00FC5335" w:rsidRPr="008B1BFB" w:rsidRDefault="00B21BFE">
      <w:pPr>
        <w:widowControl w:val="0"/>
        <w:numPr>
          <w:ilvl w:val="0"/>
          <w:numId w:val="31"/>
        </w:numPr>
        <w:tabs>
          <w:tab w:val="clear" w:pos="720"/>
          <w:tab w:val="left" w:pos="360"/>
        </w:tabs>
        <w:ind w:left="426" w:hanging="426"/>
        <w:jc w:val="both"/>
        <w:rPr>
          <w:rFonts w:ascii="Cambria" w:hAnsi="Cambria"/>
          <w:lang w:val="ro-MD"/>
        </w:rPr>
      </w:pPr>
      <w:r w:rsidRPr="008B1BFB">
        <w:rPr>
          <w:rFonts w:ascii="Cambria" w:hAnsi="Cambria"/>
          <w:lang w:val="ro-MD"/>
        </w:rPr>
        <w:t xml:space="preserve">Fiziopatologie medicală. Culegere de probleme situaționale. (Sub red. Prof. V. Lutan). </w:t>
      </w:r>
    </w:p>
    <w:p w14:paraId="4C3539EA" w14:textId="77777777" w:rsidR="00FC5335" w:rsidRPr="008B1BFB" w:rsidRDefault="00B21BFE">
      <w:pPr>
        <w:widowControl w:val="0"/>
        <w:ind w:left="426"/>
        <w:jc w:val="both"/>
        <w:rPr>
          <w:rFonts w:ascii="Cambria" w:hAnsi="Cambria"/>
          <w:sz w:val="22"/>
          <w:lang w:val="ro-MD"/>
        </w:rPr>
      </w:pPr>
      <w:r w:rsidRPr="008B1BFB">
        <w:rPr>
          <w:rFonts w:ascii="Cambria" w:hAnsi="Cambria"/>
          <w:sz w:val="22"/>
          <w:lang w:val="ro-MD"/>
        </w:rPr>
        <w:t xml:space="preserve"> </w:t>
      </w:r>
    </w:p>
    <w:p w14:paraId="30FBA312" w14:textId="77777777" w:rsidR="00FC5335" w:rsidRPr="008B1BFB" w:rsidRDefault="00FC5335">
      <w:pPr>
        <w:widowControl w:val="0"/>
        <w:ind w:left="426"/>
        <w:jc w:val="both"/>
        <w:rPr>
          <w:rFonts w:ascii="Cambria" w:hAnsi="Cambria"/>
          <w:sz w:val="22"/>
          <w:lang w:val="ro-MD"/>
        </w:rPr>
      </w:pPr>
    </w:p>
    <w:p w14:paraId="40ABB3F1" w14:textId="77777777" w:rsidR="00FC5335" w:rsidRPr="008B1BFB" w:rsidRDefault="00B21BFE">
      <w:pPr>
        <w:pStyle w:val="Listparagraf"/>
        <w:widowControl w:val="0"/>
        <w:spacing w:before="120" w:after="120"/>
        <w:ind w:left="284"/>
        <w:rPr>
          <w:rFonts w:ascii="Cambria" w:hAnsi="Cambria"/>
          <w:i/>
          <w:lang w:val="ro-MD"/>
        </w:rPr>
      </w:pPr>
      <w:r w:rsidRPr="008B1BFB">
        <w:rPr>
          <w:rFonts w:ascii="Cambria" w:hAnsi="Cambria"/>
          <w:i/>
          <w:lang w:val="ro-MD"/>
        </w:rPr>
        <w:t>B. Suplimentară</w:t>
      </w:r>
    </w:p>
    <w:p w14:paraId="16230C8E" w14:textId="77777777" w:rsidR="00FC5335" w:rsidRPr="008B1BFB" w:rsidRDefault="00B21BFE">
      <w:pPr>
        <w:widowControl w:val="0"/>
        <w:numPr>
          <w:ilvl w:val="0"/>
          <w:numId w:val="32"/>
        </w:numPr>
        <w:jc w:val="both"/>
        <w:rPr>
          <w:rFonts w:ascii="Cambria" w:hAnsi="Cambria"/>
          <w:lang w:val="ro-MD"/>
        </w:rPr>
      </w:pPr>
      <w:r w:rsidRPr="008B1BFB">
        <w:rPr>
          <w:rFonts w:ascii="Cambria" w:hAnsi="Cambria"/>
          <w:lang w:val="ro-MD"/>
        </w:rPr>
        <w:t>Atlas de Fiziopatologie. Stefan Silbernagl and Florian Lang.. 2011</w:t>
      </w:r>
    </w:p>
    <w:p w14:paraId="59A55B8E" w14:textId="77777777" w:rsidR="00FC5335" w:rsidRPr="008B1BFB" w:rsidRDefault="00B21BFE">
      <w:pPr>
        <w:widowControl w:val="0"/>
        <w:numPr>
          <w:ilvl w:val="0"/>
          <w:numId w:val="32"/>
        </w:numPr>
        <w:jc w:val="both"/>
        <w:rPr>
          <w:rFonts w:ascii="Cambria" w:hAnsi="Cambria"/>
          <w:lang w:val="ro-MD"/>
        </w:rPr>
      </w:pPr>
      <w:proofErr w:type="spellStart"/>
      <w:r w:rsidRPr="008B1BFB">
        <w:rPr>
          <w:rFonts w:ascii="Cambria" w:hAnsi="Cambria"/>
          <w:lang w:val="ro-MD"/>
        </w:rPr>
        <w:t>Robbins</w:t>
      </w:r>
      <w:proofErr w:type="spellEnd"/>
      <w:r w:rsidRPr="008B1BFB">
        <w:rPr>
          <w:rFonts w:ascii="Cambria" w:hAnsi="Cambria"/>
          <w:lang w:val="ro-MD"/>
        </w:rPr>
        <w:t xml:space="preserve"> &amp; Cotran Pathologic Basis of Disease. </w:t>
      </w:r>
      <w:proofErr w:type="spellStart"/>
      <w:r w:rsidRPr="008B1BFB">
        <w:rPr>
          <w:rFonts w:ascii="Cambria" w:hAnsi="Cambria"/>
          <w:lang w:val="ro-MD"/>
        </w:rPr>
        <w:t>Lippincott</w:t>
      </w:r>
      <w:proofErr w:type="spellEnd"/>
      <w:r w:rsidRPr="008B1BFB">
        <w:rPr>
          <w:rFonts w:ascii="Cambria" w:hAnsi="Cambria"/>
          <w:lang w:val="ro-MD"/>
        </w:rPr>
        <w:t xml:space="preserve"> Williams &amp; Wilkins 9th Edition, 2018</w:t>
      </w:r>
    </w:p>
    <w:p w14:paraId="37B64ABA" w14:textId="77777777" w:rsidR="00FC5335" w:rsidRPr="008B1BFB" w:rsidRDefault="00FC5335">
      <w:pPr>
        <w:widowControl w:val="0"/>
        <w:ind w:left="360"/>
        <w:jc w:val="both"/>
        <w:rPr>
          <w:rFonts w:ascii="Cambria" w:hAnsi="Cambria"/>
          <w:sz w:val="22"/>
          <w:szCs w:val="22"/>
          <w:lang w:val="ro-MD"/>
        </w:rPr>
      </w:pPr>
    </w:p>
    <w:p w14:paraId="675D89E0" w14:textId="77777777" w:rsidR="00FC5335" w:rsidRPr="008B1BFB" w:rsidRDefault="00B21BFE">
      <w:pPr>
        <w:widowControl w:val="0"/>
        <w:ind w:left="142"/>
        <w:jc w:val="both"/>
        <w:rPr>
          <w:rFonts w:asciiTheme="majorHAnsi" w:hAnsiTheme="majorHAnsi"/>
          <w:szCs w:val="22"/>
          <w:lang w:val="ro-MD"/>
        </w:rPr>
      </w:pPr>
      <w:r w:rsidRPr="008B1BFB">
        <w:rPr>
          <w:rFonts w:asciiTheme="majorHAnsi" w:hAnsiTheme="majorHAnsi"/>
          <w:b/>
          <w:caps/>
          <w:sz w:val="28"/>
          <w:lang w:val="ro-MD"/>
        </w:rPr>
        <w:t xml:space="preserve"> </w:t>
      </w:r>
    </w:p>
    <w:sectPr w:rsidR="00FC5335" w:rsidRPr="008B1BFB">
      <w:headerReference w:type="default" r:id="rId8"/>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0611" w14:textId="77777777" w:rsidR="00A77BC2" w:rsidRDefault="00A77BC2">
      <w:r>
        <w:separator/>
      </w:r>
    </w:p>
  </w:endnote>
  <w:endnote w:type="continuationSeparator" w:id="0">
    <w:p w14:paraId="739DFD4B" w14:textId="77777777" w:rsidR="00A77BC2" w:rsidRDefault="00A7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ragmatica">
    <w:altName w:val="Arial Narrow"/>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14EE" w14:textId="77777777" w:rsidR="00A77BC2" w:rsidRDefault="00A77BC2">
      <w:r>
        <w:separator/>
      </w:r>
    </w:p>
  </w:footnote>
  <w:footnote w:type="continuationSeparator" w:id="0">
    <w:p w14:paraId="20D5D4DE" w14:textId="77777777" w:rsidR="00A77BC2" w:rsidRDefault="00A77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812"/>
      <w:gridCol w:w="1276"/>
      <w:gridCol w:w="1559"/>
    </w:tblGrid>
    <w:tr w:rsidR="00FC5335" w14:paraId="0E9DE45F" w14:textId="77777777">
      <w:trPr>
        <w:trHeight w:val="454"/>
      </w:trPr>
      <w:tc>
        <w:tcPr>
          <w:tcW w:w="1134" w:type="dxa"/>
          <w:vMerge w:val="restart"/>
        </w:tcPr>
        <w:p w14:paraId="18147F12" w14:textId="77777777" w:rsidR="00FC5335" w:rsidRDefault="00B21BFE">
          <w:pPr>
            <w:rPr>
              <w:lang w:val="en-US"/>
            </w:rPr>
          </w:pPr>
          <w:r>
            <w:rPr>
              <w:noProof/>
              <w:lang w:val="ro-RO" w:eastAsia="ro-RO"/>
            </w:rPr>
            <w:drawing>
              <wp:anchor distT="0" distB="0" distL="114300" distR="114300" simplePos="0" relativeHeight="251659264" behindDoc="1" locked="0" layoutInCell="1" allowOverlap="1" wp14:anchorId="32EBE6F2" wp14:editId="1F0791E8">
                <wp:simplePos x="0" y="0"/>
                <wp:positionH relativeFrom="column">
                  <wp:posOffset>32385</wp:posOffset>
                </wp:positionH>
                <wp:positionV relativeFrom="paragraph">
                  <wp:posOffset>60960</wp:posOffset>
                </wp:positionV>
                <wp:extent cx="532765" cy="643890"/>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a:xfrm>
                          <a:off x="0" y="0"/>
                          <a:ext cx="532738" cy="644056"/>
                        </a:xfrm>
                        <a:prstGeom prst="rect">
                          <a:avLst/>
                        </a:prstGeom>
                        <a:noFill/>
                      </pic:spPr>
                    </pic:pic>
                  </a:graphicData>
                </a:graphic>
              </wp:anchor>
            </w:drawing>
          </w:r>
        </w:p>
      </w:tc>
      <w:tc>
        <w:tcPr>
          <w:tcW w:w="5812" w:type="dxa"/>
          <w:vMerge w:val="restart"/>
          <w:vAlign w:val="center"/>
        </w:tcPr>
        <w:p w14:paraId="655B9B5F" w14:textId="77777777" w:rsidR="00FC5335" w:rsidRDefault="00B21BFE">
          <w:pPr>
            <w:pStyle w:val="Titlu"/>
            <w:spacing w:line="240" w:lineRule="auto"/>
            <w:rPr>
              <w:rFonts w:asciiTheme="majorHAnsi" w:hAnsiTheme="majorHAnsi"/>
              <w:i w:val="0"/>
              <w:sz w:val="24"/>
            </w:rPr>
          </w:pPr>
          <w:r>
            <w:rPr>
              <w:rFonts w:asciiTheme="majorHAnsi" w:hAnsiTheme="majorHAnsi"/>
              <w:bCs w:val="0"/>
              <w:i w:val="0"/>
              <w:sz w:val="24"/>
            </w:rPr>
            <w:t xml:space="preserve">CD 8.5.1 </w:t>
          </w:r>
          <w:r>
            <w:rPr>
              <w:rFonts w:asciiTheme="majorHAnsi" w:hAnsiTheme="majorHAnsi"/>
              <w:i w:val="0"/>
              <w:sz w:val="24"/>
            </w:rPr>
            <w:t xml:space="preserve">CURRICULUM DISCIPLINĂ </w:t>
          </w:r>
        </w:p>
        <w:p w14:paraId="06647072" w14:textId="77777777" w:rsidR="00FC5335" w:rsidRDefault="00B21BFE">
          <w:pPr>
            <w:pStyle w:val="Titlu"/>
            <w:spacing w:line="240" w:lineRule="auto"/>
            <w:rPr>
              <w:rFonts w:asciiTheme="majorHAnsi" w:hAnsiTheme="majorHAnsi"/>
              <w:i w:val="0"/>
              <w:sz w:val="26"/>
            </w:rPr>
          </w:pPr>
          <w:r>
            <w:rPr>
              <w:rFonts w:asciiTheme="majorHAnsi" w:hAnsiTheme="majorHAnsi"/>
              <w:i w:val="0"/>
              <w:sz w:val="24"/>
            </w:rPr>
            <w:t>PENTRU STUDII UNIVERSITARE</w:t>
          </w:r>
        </w:p>
      </w:tc>
      <w:tc>
        <w:tcPr>
          <w:tcW w:w="1276" w:type="dxa"/>
          <w:vAlign w:val="center"/>
        </w:tcPr>
        <w:p w14:paraId="563A6C3A" w14:textId="77777777" w:rsidR="00FC5335" w:rsidRDefault="00B21BFE">
          <w:pPr>
            <w:rPr>
              <w:rFonts w:asciiTheme="majorHAnsi" w:hAnsiTheme="majorHAnsi"/>
              <w:b/>
              <w:caps/>
              <w:lang w:val="zh-CN"/>
            </w:rPr>
          </w:pPr>
          <w:r>
            <w:rPr>
              <w:rFonts w:asciiTheme="majorHAnsi" w:hAnsiTheme="majorHAnsi"/>
              <w:b/>
              <w:lang w:val="zh-CN"/>
            </w:rPr>
            <w:t>Redacția</w:t>
          </w:r>
          <w:r>
            <w:rPr>
              <w:rFonts w:asciiTheme="majorHAnsi" w:hAnsiTheme="majorHAnsi"/>
              <w:b/>
              <w:caps/>
              <w:lang w:val="zh-CN"/>
            </w:rPr>
            <w:t>:</w:t>
          </w:r>
        </w:p>
      </w:tc>
      <w:tc>
        <w:tcPr>
          <w:tcW w:w="1559" w:type="dxa"/>
          <w:vAlign w:val="center"/>
        </w:tcPr>
        <w:p w14:paraId="1A56CA5C" w14:textId="77777777" w:rsidR="00FC5335" w:rsidRDefault="00B21BFE">
          <w:pPr>
            <w:rPr>
              <w:rFonts w:asciiTheme="majorHAnsi" w:hAnsiTheme="majorHAnsi"/>
              <w:b/>
              <w:lang w:val="zh-CN"/>
            </w:rPr>
          </w:pPr>
          <w:r>
            <w:rPr>
              <w:rFonts w:asciiTheme="majorHAnsi" w:hAnsiTheme="majorHAnsi"/>
              <w:b/>
              <w:lang w:val="zh-CN"/>
            </w:rPr>
            <w:t>10</w:t>
          </w:r>
        </w:p>
      </w:tc>
    </w:tr>
    <w:tr w:rsidR="00FC5335" w14:paraId="60B14C1A" w14:textId="77777777">
      <w:trPr>
        <w:trHeight w:val="89"/>
      </w:trPr>
      <w:tc>
        <w:tcPr>
          <w:tcW w:w="1134" w:type="dxa"/>
          <w:vMerge/>
        </w:tcPr>
        <w:p w14:paraId="5A4EC5C9" w14:textId="77777777" w:rsidR="00FC5335" w:rsidRDefault="00FC5335"/>
      </w:tc>
      <w:tc>
        <w:tcPr>
          <w:tcW w:w="5812" w:type="dxa"/>
          <w:vMerge/>
        </w:tcPr>
        <w:p w14:paraId="1B068F7B" w14:textId="77777777" w:rsidR="00FC5335" w:rsidRDefault="00FC5335">
          <w:pPr>
            <w:rPr>
              <w:rFonts w:asciiTheme="majorHAnsi" w:hAnsiTheme="majorHAnsi"/>
              <w:b/>
            </w:rPr>
          </w:pPr>
        </w:p>
      </w:tc>
      <w:tc>
        <w:tcPr>
          <w:tcW w:w="1276" w:type="dxa"/>
          <w:vAlign w:val="center"/>
        </w:tcPr>
        <w:p w14:paraId="65BB24E4" w14:textId="77777777" w:rsidR="00FC5335" w:rsidRDefault="00B21BFE">
          <w:pPr>
            <w:rPr>
              <w:rFonts w:asciiTheme="majorHAnsi" w:hAnsiTheme="majorHAnsi"/>
              <w:b/>
              <w:lang w:val="zh-CN"/>
            </w:rPr>
          </w:pPr>
          <w:r>
            <w:rPr>
              <w:rFonts w:asciiTheme="majorHAnsi" w:hAnsiTheme="majorHAnsi"/>
              <w:b/>
              <w:lang w:val="zh-CN"/>
            </w:rPr>
            <w:t>Data:</w:t>
          </w:r>
        </w:p>
      </w:tc>
      <w:tc>
        <w:tcPr>
          <w:tcW w:w="1559" w:type="dxa"/>
          <w:vAlign w:val="center"/>
        </w:tcPr>
        <w:p w14:paraId="57833C68" w14:textId="77777777" w:rsidR="00FC5335" w:rsidRDefault="00B21BFE">
          <w:pPr>
            <w:rPr>
              <w:rFonts w:asciiTheme="majorHAnsi" w:hAnsiTheme="majorHAnsi"/>
              <w:b/>
              <w:lang w:val="zh-CN"/>
            </w:rPr>
          </w:pPr>
          <w:r>
            <w:rPr>
              <w:rFonts w:asciiTheme="majorHAnsi" w:hAnsiTheme="majorHAnsi"/>
              <w:b/>
              <w:lang w:val="zh-CN"/>
            </w:rPr>
            <w:t>10.04.2024</w:t>
          </w:r>
        </w:p>
      </w:tc>
    </w:tr>
    <w:tr w:rsidR="00FC5335" w14:paraId="3D9C09B0" w14:textId="77777777">
      <w:trPr>
        <w:trHeight w:val="371"/>
      </w:trPr>
      <w:tc>
        <w:tcPr>
          <w:tcW w:w="1134" w:type="dxa"/>
          <w:vMerge/>
        </w:tcPr>
        <w:p w14:paraId="0CC177FC" w14:textId="77777777" w:rsidR="00FC5335" w:rsidRDefault="00FC5335"/>
      </w:tc>
      <w:tc>
        <w:tcPr>
          <w:tcW w:w="5812" w:type="dxa"/>
          <w:vMerge/>
        </w:tcPr>
        <w:p w14:paraId="7524BFA8" w14:textId="77777777" w:rsidR="00FC5335" w:rsidRDefault="00FC5335">
          <w:pPr>
            <w:rPr>
              <w:rFonts w:asciiTheme="majorHAnsi" w:hAnsiTheme="majorHAnsi"/>
              <w:b/>
            </w:rPr>
          </w:pPr>
        </w:p>
      </w:tc>
      <w:tc>
        <w:tcPr>
          <w:tcW w:w="2835" w:type="dxa"/>
          <w:gridSpan w:val="2"/>
          <w:vAlign w:val="center"/>
        </w:tcPr>
        <w:p w14:paraId="1DD98A51" w14:textId="77777777" w:rsidR="00FC5335" w:rsidRDefault="00B21BFE">
          <w:pPr>
            <w:rPr>
              <w:rFonts w:asciiTheme="majorHAnsi" w:hAnsiTheme="majorHAnsi"/>
              <w:b/>
              <w:lang w:val="zh-CN"/>
            </w:rPr>
          </w:pPr>
          <w:r>
            <w:rPr>
              <w:rFonts w:asciiTheme="majorHAnsi" w:hAnsiTheme="majorHAnsi"/>
              <w:b/>
              <w:lang w:val="zh-CN"/>
            </w:rPr>
            <w:t xml:space="preserve">Pag. </w:t>
          </w:r>
          <w:r>
            <w:rPr>
              <w:rStyle w:val="Numrdepagin"/>
              <w:rFonts w:asciiTheme="majorHAnsi" w:hAnsiTheme="majorHAnsi"/>
              <w:b/>
              <w:lang w:val="zh-CN"/>
            </w:rPr>
            <w:fldChar w:fldCharType="begin"/>
          </w:r>
          <w:r>
            <w:rPr>
              <w:rStyle w:val="Numrdepagin"/>
              <w:rFonts w:asciiTheme="majorHAnsi" w:hAnsiTheme="majorHAnsi"/>
              <w:b/>
              <w:lang w:val="zh-CN"/>
            </w:rPr>
            <w:instrText xml:space="preserve"> PAGE </w:instrText>
          </w:r>
          <w:r>
            <w:rPr>
              <w:rStyle w:val="Numrdepagin"/>
              <w:rFonts w:asciiTheme="majorHAnsi" w:hAnsiTheme="majorHAnsi"/>
              <w:b/>
              <w:lang w:val="zh-CN"/>
            </w:rPr>
            <w:fldChar w:fldCharType="separate"/>
          </w:r>
          <w:r>
            <w:rPr>
              <w:rStyle w:val="Numrdepagin"/>
              <w:rFonts w:asciiTheme="majorHAnsi" w:hAnsiTheme="majorHAnsi"/>
              <w:b/>
              <w:lang w:val="zh-CN"/>
            </w:rPr>
            <w:t>5</w:t>
          </w:r>
          <w:r>
            <w:rPr>
              <w:rStyle w:val="Numrdepagin"/>
              <w:rFonts w:asciiTheme="majorHAnsi" w:hAnsiTheme="majorHAnsi"/>
              <w:b/>
              <w:lang w:val="zh-CN"/>
            </w:rPr>
            <w:fldChar w:fldCharType="end"/>
          </w:r>
          <w:r>
            <w:rPr>
              <w:rStyle w:val="Numrdepagin"/>
              <w:rFonts w:asciiTheme="majorHAnsi" w:hAnsiTheme="majorHAnsi"/>
              <w:b/>
              <w:lang w:val="zh-CN"/>
            </w:rPr>
            <w:t>/</w:t>
          </w:r>
          <w:r>
            <w:rPr>
              <w:rStyle w:val="Numrdepagin"/>
              <w:rFonts w:asciiTheme="majorHAnsi" w:hAnsiTheme="majorHAnsi"/>
              <w:b/>
              <w:lang w:val="zh-CN"/>
            </w:rPr>
            <w:fldChar w:fldCharType="begin"/>
          </w:r>
          <w:r>
            <w:rPr>
              <w:rStyle w:val="Numrdepagin"/>
              <w:rFonts w:asciiTheme="majorHAnsi" w:hAnsiTheme="majorHAnsi"/>
              <w:b/>
              <w:lang w:val="zh-CN"/>
            </w:rPr>
            <w:instrText xml:space="preserve"> NUMPAGES </w:instrText>
          </w:r>
          <w:r>
            <w:rPr>
              <w:rStyle w:val="Numrdepagin"/>
              <w:rFonts w:asciiTheme="majorHAnsi" w:hAnsiTheme="majorHAnsi"/>
              <w:b/>
              <w:lang w:val="zh-CN"/>
            </w:rPr>
            <w:fldChar w:fldCharType="separate"/>
          </w:r>
          <w:r>
            <w:rPr>
              <w:rStyle w:val="Numrdepagin"/>
              <w:rFonts w:asciiTheme="majorHAnsi" w:hAnsiTheme="majorHAnsi"/>
              <w:b/>
              <w:lang w:val="zh-CN"/>
            </w:rPr>
            <w:t>5</w:t>
          </w:r>
          <w:r>
            <w:rPr>
              <w:rStyle w:val="Numrdepagin"/>
              <w:rFonts w:asciiTheme="majorHAnsi" w:hAnsiTheme="majorHAnsi"/>
              <w:b/>
              <w:lang w:val="zh-CN"/>
            </w:rPr>
            <w:fldChar w:fldCharType="end"/>
          </w:r>
        </w:p>
      </w:tc>
    </w:tr>
  </w:tbl>
  <w:p w14:paraId="262C6A9F" w14:textId="77777777" w:rsidR="00FC5335" w:rsidRDefault="00FC5335">
    <w:pPr>
      <w:pStyle w:val="Antet"/>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64184"/>
    <w:multiLevelType w:val="singleLevel"/>
    <w:tmpl w:val="84864184"/>
    <w:lvl w:ilvl="0">
      <w:start w:val="1"/>
      <w:numFmt w:val="decimal"/>
      <w:lvlText w:val="%1."/>
      <w:lvlJc w:val="left"/>
      <w:pPr>
        <w:tabs>
          <w:tab w:val="left" w:pos="312"/>
        </w:tabs>
      </w:pPr>
    </w:lvl>
  </w:abstractNum>
  <w:abstractNum w:abstractNumId="1" w15:restartNumberingAfterBreak="0">
    <w:nsid w:val="A495435A"/>
    <w:multiLevelType w:val="singleLevel"/>
    <w:tmpl w:val="A495435A"/>
    <w:lvl w:ilvl="0">
      <w:start w:val="1"/>
      <w:numFmt w:val="decimal"/>
      <w:lvlText w:val="%1."/>
      <w:lvlJc w:val="left"/>
      <w:pPr>
        <w:tabs>
          <w:tab w:val="left" w:pos="312"/>
        </w:tabs>
      </w:pPr>
    </w:lvl>
  </w:abstractNum>
  <w:abstractNum w:abstractNumId="2" w15:restartNumberingAfterBreak="0">
    <w:nsid w:val="BC18F98D"/>
    <w:multiLevelType w:val="singleLevel"/>
    <w:tmpl w:val="BC18F98D"/>
    <w:lvl w:ilvl="0">
      <w:start w:val="1"/>
      <w:numFmt w:val="decimal"/>
      <w:lvlText w:val="%1."/>
      <w:lvlJc w:val="left"/>
      <w:pPr>
        <w:tabs>
          <w:tab w:val="left" w:pos="312"/>
        </w:tabs>
      </w:pPr>
    </w:lvl>
  </w:abstractNum>
  <w:abstractNum w:abstractNumId="3" w15:restartNumberingAfterBreak="0">
    <w:nsid w:val="D92C6ED6"/>
    <w:multiLevelType w:val="singleLevel"/>
    <w:tmpl w:val="D92C6ED6"/>
    <w:lvl w:ilvl="0">
      <w:start w:val="3"/>
      <w:numFmt w:val="decimal"/>
      <w:lvlText w:val="%1."/>
      <w:lvlJc w:val="left"/>
      <w:pPr>
        <w:tabs>
          <w:tab w:val="left" w:pos="312"/>
        </w:tabs>
      </w:pPr>
    </w:lvl>
  </w:abstractNum>
  <w:abstractNum w:abstractNumId="4" w15:restartNumberingAfterBreak="0">
    <w:nsid w:val="EB2CDC6D"/>
    <w:multiLevelType w:val="singleLevel"/>
    <w:tmpl w:val="EB2CDC6D"/>
    <w:lvl w:ilvl="0">
      <w:start w:val="1"/>
      <w:numFmt w:val="decimal"/>
      <w:lvlText w:val="%1."/>
      <w:lvlJc w:val="left"/>
      <w:pPr>
        <w:tabs>
          <w:tab w:val="left" w:pos="312"/>
        </w:tabs>
      </w:pPr>
    </w:lvl>
  </w:abstractNum>
  <w:abstractNum w:abstractNumId="5" w15:restartNumberingAfterBreak="0">
    <w:nsid w:val="F5E8072D"/>
    <w:multiLevelType w:val="singleLevel"/>
    <w:tmpl w:val="F5E8072D"/>
    <w:lvl w:ilvl="0">
      <w:start w:val="1"/>
      <w:numFmt w:val="decimal"/>
      <w:lvlText w:val="%1."/>
      <w:lvlJc w:val="left"/>
      <w:pPr>
        <w:tabs>
          <w:tab w:val="left" w:pos="312"/>
        </w:tabs>
      </w:pPr>
    </w:lvl>
  </w:abstractNum>
  <w:abstractNum w:abstractNumId="6" w15:restartNumberingAfterBreak="0">
    <w:nsid w:val="F6D9D2A8"/>
    <w:multiLevelType w:val="singleLevel"/>
    <w:tmpl w:val="F6D9D2A8"/>
    <w:lvl w:ilvl="0">
      <w:start w:val="1"/>
      <w:numFmt w:val="decimal"/>
      <w:lvlText w:val="%1."/>
      <w:lvlJc w:val="left"/>
      <w:pPr>
        <w:tabs>
          <w:tab w:val="left" w:pos="312"/>
        </w:tabs>
        <w:ind w:left="52" w:firstLine="0"/>
      </w:pPr>
    </w:lvl>
  </w:abstractNum>
  <w:abstractNum w:abstractNumId="7" w15:restartNumberingAfterBreak="0">
    <w:nsid w:val="01030637"/>
    <w:multiLevelType w:val="singleLevel"/>
    <w:tmpl w:val="01030637"/>
    <w:lvl w:ilvl="0">
      <w:start w:val="1"/>
      <w:numFmt w:val="decimal"/>
      <w:lvlText w:val="%1."/>
      <w:lvlJc w:val="left"/>
      <w:pPr>
        <w:tabs>
          <w:tab w:val="left" w:pos="312"/>
        </w:tabs>
      </w:pPr>
    </w:lvl>
  </w:abstractNum>
  <w:abstractNum w:abstractNumId="8" w15:restartNumberingAfterBreak="0">
    <w:nsid w:val="01C35354"/>
    <w:multiLevelType w:val="hybridMultilevel"/>
    <w:tmpl w:val="2CEE2F4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057C039D"/>
    <w:multiLevelType w:val="multilevel"/>
    <w:tmpl w:val="057C039D"/>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048E8"/>
    <w:multiLevelType w:val="multilevel"/>
    <w:tmpl w:val="0FE048E8"/>
    <w:lvl w:ilvl="0">
      <w:start w:val="4"/>
      <w:numFmt w:val="decimal"/>
      <w:lvlText w:val="%1."/>
      <w:lvlJc w:val="left"/>
      <w:pPr>
        <w:ind w:left="4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22B4F3"/>
    <w:multiLevelType w:val="singleLevel"/>
    <w:tmpl w:val="1122B4F3"/>
    <w:lvl w:ilvl="0">
      <w:start w:val="1"/>
      <w:numFmt w:val="decimal"/>
      <w:lvlText w:val="%1."/>
      <w:lvlJc w:val="left"/>
      <w:pPr>
        <w:tabs>
          <w:tab w:val="left" w:pos="312"/>
        </w:tabs>
      </w:pPr>
    </w:lvl>
  </w:abstractNum>
  <w:abstractNum w:abstractNumId="12" w15:restartNumberingAfterBreak="0">
    <w:nsid w:val="11D00C49"/>
    <w:multiLevelType w:val="multilevel"/>
    <w:tmpl w:val="11D00C49"/>
    <w:lvl w:ilvl="0">
      <w:start w:val="1"/>
      <w:numFmt w:val="upperRoman"/>
      <w:lvlText w:val="%1."/>
      <w:lvlJc w:val="left"/>
      <w:pPr>
        <w:ind w:left="1146" w:hanging="72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9671F9"/>
    <w:multiLevelType w:val="multilevel"/>
    <w:tmpl w:val="189671F9"/>
    <w:lvl w:ilvl="0">
      <w:start w:val="1"/>
      <w:numFmt w:val="bullet"/>
      <w:lvlText w:val=""/>
      <w:lvlJc w:val="left"/>
      <w:pPr>
        <w:tabs>
          <w:tab w:val="left" w:pos="360"/>
        </w:tabs>
        <w:ind w:left="360" w:hanging="360"/>
      </w:pPr>
      <w:rPr>
        <w:rFonts w:ascii="Symbol" w:hAnsi="Symbol" w:hint="default"/>
        <w:sz w:val="24"/>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4" w15:restartNumberingAfterBreak="0">
    <w:nsid w:val="1C3715BD"/>
    <w:multiLevelType w:val="multilevel"/>
    <w:tmpl w:val="1C3715BD"/>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644" w:hanging="360"/>
      </w:pPr>
      <w:rPr>
        <w:rFonts w:ascii="Symbol" w:hAnsi="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2C33E6"/>
    <w:multiLevelType w:val="multilevel"/>
    <w:tmpl w:val="292C33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B12868"/>
    <w:multiLevelType w:val="multilevel"/>
    <w:tmpl w:val="29B12868"/>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EB2191E"/>
    <w:multiLevelType w:val="multilevel"/>
    <w:tmpl w:val="2EB2191E"/>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395AC0"/>
    <w:multiLevelType w:val="hybridMultilevel"/>
    <w:tmpl w:val="9A36A200"/>
    <w:lvl w:ilvl="0" w:tplc="0409000D">
      <w:start w:val="1"/>
      <w:numFmt w:val="bullet"/>
      <w:lvlText w:val=""/>
      <w:lvlJc w:val="left"/>
      <w:pPr>
        <w:ind w:left="644" w:hanging="360"/>
      </w:pPr>
      <w:rPr>
        <w:rFonts w:ascii="Wingdings" w:hAnsi="Wingdings" w:hint="default"/>
      </w:rPr>
    </w:lvl>
    <w:lvl w:ilvl="1" w:tplc="08180003" w:tentative="1">
      <w:start w:val="1"/>
      <w:numFmt w:val="bullet"/>
      <w:lvlText w:val="o"/>
      <w:lvlJc w:val="left"/>
      <w:pPr>
        <w:ind w:left="1364" w:hanging="360"/>
      </w:pPr>
      <w:rPr>
        <w:rFonts w:ascii="Courier New" w:hAnsi="Courier New" w:cs="Courier New" w:hint="default"/>
      </w:rPr>
    </w:lvl>
    <w:lvl w:ilvl="2" w:tplc="08180005" w:tentative="1">
      <w:start w:val="1"/>
      <w:numFmt w:val="bullet"/>
      <w:lvlText w:val=""/>
      <w:lvlJc w:val="left"/>
      <w:pPr>
        <w:ind w:left="2084" w:hanging="360"/>
      </w:pPr>
      <w:rPr>
        <w:rFonts w:ascii="Wingdings" w:hAnsi="Wingdings" w:hint="default"/>
      </w:rPr>
    </w:lvl>
    <w:lvl w:ilvl="3" w:tplc="08180001" w:tentative="1">
      <w:start w:val="1"/>
      <w:numFmt w:val="bullet"/>
      <w:lvlText w:val=""/>
      <w:lvlJc w:val="left"/>
      <w:pPr>
        <w:ind w:left="2804" w:hanging="360"/>
      </w:pPr>
      <w:rPr>
        <w:rFonts w:ascii="Symbol" w:hAnsi="Symbol" w:hint="default"/>
      </w:rPr>
    </w:lvl>
    <w:lvl w:ilvl="4" w:tplc="08180003" w:tentative="1">
      <w:start w:val="1"/>
      <w:numFmt w:val="bullet"/>
      <w:lvlText w:val="o"/>
      <w:lvlJc w:val="left"/>
      <w:pPr>
        <w:ind w:left="3524" w:hanging="360"/>
      </w:pPr>
      <w:rPr>
        <w:rFonts w:ascii="Courier New" w:hAnsi="Courier New" w:cs="Courier New" w:hint="default"/>
      </w:rPr>
    </w:lvl>
    <w:lvl w:ilvl="5" w:tplc="08180005" w:tentative="1">
      <w:start w:val="1"/>
      <w:numFmt w:val="bullet"/>
      <w:lvlText w:val=""/>
      <w:lvlJc w:val="left"/>
      <w:pPr>
        <w:ind w:left="4244" w:hanging="360"/>
      </w:pPr>
      <w:rPr>
        <w:rFonts w:ascii="Wingdings" w:hAnsi="Wingdings" w:hint="default"/>
      </w:rPr>
    </w:lvl>
    <w:lvl w:ilvl="6" w:tplc="08180001" w:tentative="1">
      <w:start w:val="1"/>
      <w:numFmt w:val="bullet"/>
      <w:lvlText w:val=""/>
      <w:lvlJc w:val="left"/>
      <w:pPr>
        <w:ind w:left="4964" w:hanging="360"/>
      </w:pPr>
      <w:rPr>
        <w:rFonts w:ascii="Symbol" w:hAnsi="Symbol" w:hint="default"/>
      </w:rPr>
    </w:lvl>
    <w:lvl w:ilvl="7" w:tplc="08180003" w:tentative="1">
      <w:start w:val="1"/>
      <w:numFmt w:val="bullet"/>
      <w:lvlText w:val="o"/>
      <w:lvlJc w:val="left"/>
      <w:pPr>
        <w:ind w:left="5684" w:hanging="360"/>
      </w:pPr>
      <w:rPr>
        <w:rFonts w:ascii="Courier New" w:hAnsi="Courier New" w:cs="Courier New" w:hint="default"/>
      </w:rPr>
    </w:lvl>
    <w:lvl w:ilvl="8" w:tplc="08180005" w:tentative="1">
      <w:start w:val="1"/>
      <w:numFmt w:val="bullet"/>
      <w:lvlText w:val=""/>
      <w:lvlJc w:val="left"/>
      <w:pPr>
        <w:ind w:left="6404" w:hanging="360"/>
      </w:pPr>
      <w:rPr>
        <w:rFonts w:ascii="Wingdings" w:hAnsi="Wingdings" w:hint="default"/>
      </w:rPr>
    </w:lvl>
  </w:abstractNum>
  <w:abstractNum w:abstractNumId="19" w15:restartNumberingAfterBreak="0">
    <w:nsid w:val="366F0E29"/>
    <w:multiLevelType w:val="multilevel"/>
    <w:tmpl w:val="366F0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E7471C"/>
    <w:multiLevelType w:val="multilevel"/>
    <w:tmpl w:val="37E7471C"/>
    <w:lvl w:ilvl="0">
      <w:start w:val="1"/>
      <w:numFmt w:val="decimal"/>
      <w:lvlText w:val="%1."/>
      <w:lvlJc w:val="left"/>
      <w:pPr>
        <w:tabs>
          <w:tab w:val="left" w:pos="720"/>
        </w:tabs>
        <w:ind w:left="720" w:hanging="360"/>
      </w:pPr>
      <w:rPr>
        <w:rFonts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88BDA29"/>
    <w:multiLevelType w:val="singleLevel"/>
    <w:tmpl w:val="388BDA29"/>
    <w:lvl w:ilvl="0">
      <w:start w:val="1"/>
      <w:numFmt w:val="decimal"/>
      <w:lvlText w:val="%1."/>
      <w:lvlJc w:val="left"/>
      <w:pPr>
        <w:tabs>
          <w:tab w:val="left" w:pos="312"/>
        </w:tabs>
      </w:pPr>
    </w:lvl>
  </w:abstractNum>
  <w:abstractNum w:abstractNumId="22" w15:restartNumberingAfterBreak="0">
    <w:nsid w:val="39DA1A2C"/>
    <w:multiLevelType w:val="multilevel"/>
    <w:tmpl w:val="39DA1A2C"/>
    <w:lvl w:ilvl="0">
      <w:start w:val="6"/>
      <w:numFmt w:val="bullet"/>
      <w:lvlText w:val="-"/>
      <w:lvlJc w:val="left"/>
      <w:pPr>
        <w:tabs>
          <w:tab w:val="left" w:pos="720"/>
        </w:tabs>
        <w:ind w:left="720" w:hanging="360"/>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78AE0B"/>
    <w:multiLevelType w:val="singleLevel"/>
    <w:tmpl w:val="3A78AE0B"/>
    <w:lvl w:ilvl="0">
      <w:start w:val="1"/>
      <w:numFmt w:val="decimal"/>
      <w:lvlText w:val="%1."/>
      <w:lvlJc w:val="left"/>
      <w:pPr>
        <w:tabs>
          <w:tab w:val="left" w:pos="312"/>
        </w:tabs>
      </w:pPr>
    </w:lvl>
  </w:abstractNum>
  <w:abstractNum w:abstractNumId="24" w15:restartNumberingAfterBreak="0">
    <w:nsid w:val="439F709B"/>
    <w:multiLevelType w:val="multilevel"/>
    <w:tmpl w:val="439F709B"/>
    <w:lvl w:ilvl="0">
      <w:start w:val="1"/>
      <w:numFmt w:val="bullet"/>
      <w:lvlText w:val=""/>
      <w:lvlJc w:val="left"/>
      <w:pPr>
        <w:ind w:left="1288" w:hanging="720"/>
      </w:pPr>
      <w:rPr>
        <w:rFonts w:ascii="Symbol" w:hAnsi="Symbol"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091274"/>
    <w:multiLevelType w:val="multilevel"/>
    <w:tmpl w:val="46091274"/>
    <w:lvl w:ilvl="0">
      <w:start w:val="6"/>
      <w:numFmt w:val="bullet"/>
      <w:lvlText w:val="-"/>
      <w:lvlJc w:val="left"/>
      <w:pPr>
        <w:tabs>
          <w:tab w:val="left" w:pos="1500"/>
        </w:tabs>
        <w:ind w:left="1500" w:hanging="360"/>
      </w:pPr>
      <w:rPr>
        <w:rFonts w:ascii="Times New Roman" w:eastAsia="Times New Roman" w:hAnsi="Times New Roman" w:hint="default"/>
      </w:rPr>
    </w:lvl>
    <w:lvl w:ilvl="1">
      <w:start w:val="1"/>
      <w:numFmt w:val="bullet"/>
      <w:lvlText w:val="o"/>
      <w:lvlJc w:val="left"/>
      <w:pPr>
        <w:tabs>
          <w:tab w:val="left" w:pos="2220"/>
        </w:tabs>
        <w:ind w:left="2220" w:hanging="360"/>
      </w:pPr>
      <w:rPr>
        <w:rFonts w:ascii="Courier New" w:hAnsi="Courier New" w:hint="default"/>
      </w:rPr>
    </w:lvl>
    <w:lvl w:ilvl="2">
      <w:start w:val="1"/>
      <w:numFmt w:val="bullet"/>
      <w:lvlText w:val=""/>
      <w:lvlJc w:val="left"/>
      <w:pPr>
        <w:tabs>
          <w:tab w:val="left" w:pos="2940"/>
        </w:tabs>
        <w:ind w:left="2940" w:hanging="360"/>
      </w:pPr>
      <w:rPr>
        <w:rFonts w:ascii="Wingdings" w:hAnsi="Wingdings" w:hint="default"/>
      </w:rPr>
    </w:lvl>
    <w:lvl w:ilvl="3">
      <w:start w:val="1"/>
      <w:numFmt w:val="bullet"/>
      <w:lvlText w:val=""/>
      <w:lvlJc w:val="left"/>
      <w:pPr>
        <w:tabs>
          <w:tab w:val="left" w:pos="3660"/>
        </w:tabs>
        <w:ind w:left="3660" w:hanging="360"/>
      </w:pPr>
      <w:rPr>
        <w:rFonts w:ascii="Symbol" w:hAnsi="Symbol" w:hint="default"/>
      </w:rPr>
    </w:lvl>
    <w:lvl w:ilvl="4">
      <w:start w:val="1"/>
      <w:numFmt w:val="bullet"/>
      <w:lvlText w:val="o"/>
      <w:lvlJc w:val="left"/>
      <w:pPr>
        <w:tabs>
          <w:tab w:val="left" w:pos="4380"/>
        </w:tabs>
        <w:ind w:left="4380" w:hanging="360"/>
      </w:pPr>
      <w:rPr>
        <w:rFonts w:ascii="Courier New" w:hAnsi="Courier New" w:hint="default"/>
      </w:rPr>
    </w:lvl>
    <w:lvl w:ilvl="5">
      <w:start w:val="1"/>
      <w:numFmt w:val="bullet"/>
      <w:lvlText w:val=""/>
      <w:lvlJc w:val="left"/>
      <w:pPr>
        <w:tabs>
          <w:tab w:val="left" w:pos="5100"/>
        </w:tabs>
        <w:ind w:left="5100" w:hanging="360"/>
      </w:pPr>
      <w:rPr>
        <w:rFonts w:ascii="Wingdings" w:hAnsi="Wingdings" w:hint="default"/>
      </w:rPr>
    </w:lvl>
    <w:lvl w:ilvl="6">
      <w:start w:val="1"/>
      <w:numFmt w:val="bullet"/>
      <w:lvlText w:val=""/>
      <w:lvlJc w:val="left"/>
      <w:pPr>
        <w:tabs>
          <w:tab w:val="left" w:pos="5820"/>
        </w:tabs>
        <w:ind w:left="5820" w:hanging="360"/>
      </w:pPr>
      <w:rPr>
        <w:rFonts w:ascii="Symbol" w:hAnsi="Symbol" w:hint="default"/>
      </w:rPr>
    </w:lvl>
    <w:lvl w:ilvl="7">
      <w:start w:val="1"/>
      <w:numFmt w:val="bullet"/>
      <w:lvlText w:val="o"/>
      <w:lvlJc w:val="left"/>
      <w:pPr>
        <w:tabs>
          <w:tab w:val="left" w:pos="6540"/>
        </w:tabs>
        <w:ind w:left="6540" w:hanging="360"/>
      </w:pPr>
      <w:rPr>
        <w:rFonts w:ascii="Courier New" w:hAnsi="Courier New" w:hint="default"/>
      </w:rPr>
    </w:lvl>
    <w:lvl w:ilvl="8">
      <w:start w:val="1"/>
      <w:numFmt w:val="bullet"/>
      <w:lvlText w:val=""/>
      <w:lvlJc w:val="left"/>
      <w:pPr>
        <w:tabs>
          <w:tab w:val="left" w:pos="7260"/>
        </w:tabs>
        <w:ind w:left="7260" w:hanging="360"/>
      </w:pPr>
      <w:rPr>
        <w:rFonts w:ascii="Wingdings" w:hAnsi="Wingdings" w:hint="default"/>
      </w:rPr>
    </w:lvl>
  </w:abstractNum>
  <w:abstractNum w:abstractNumId="26" w15:restartNumberingAfterBreak="0">
    <w:nsid w:val="46C52965"/>
    <w:multiLevelType w:val="multilevel"/>
    <w:tmpl w:val="46C529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FD6729"/>
    <w:multiLevelType w:val="multilevel"/>
    <w:tmpl w:val="4BFD6729"/>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6375387"/>
    <w:multiLevelType w:val="multilevel"/>
    <w:tmpl w:val="56375387"/>
    <w:lvl w:ilvl="0">
      <w:start w:val="1"/>
      <w:numFmt w:val="decimal"/>
      <w:lvlText w:val="%1."/>
      <w:lvlJc w:val="left"/>
      <w:pPr>
        <w:ind w:left="800" w:hanging="360"/>
      </w:pPr>
      <w:rPr>
        <w:rFonts w:hint="default"/>
        <w:sz w:val="22"/>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29" w15:restartNumberingAfterBreak="0">
    <w:nsid w:val="5FB8632F"/>
    <w:multiLevelType w:val="multilevel"/>
    <w:tmpl w:val="5FB8632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491DE8"/>
    <w:multiLevelType w:val="multilevel"/>
    <w:tmpl w:val="67491DE8"/>
    <w:lvl w:ilvl="0">
      <w:start w:val="1"/>
      <w:numFmt w:val="bullet"/>
      <w:lvlText w:val=""/>
      <w:lvlJc w:val="left"/>
      <w:pPr>
        <w:ind w:left="1146" w:hanging="720"/>
      </w:pPr>
      <w:rPr>
        <w:rFonts w:ascii="Symbol" w:hAnsi="Symbol"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6E6092"/>
    <w:multiLevelType w:val="singleLevel"/>
    <w:tmpl w:val="736E6092"/>
    <w:lvl w:ilvl="0">
      <w:start w:val="1"/>
      <w:numFmt w:val="decimal"/>
      <w:lvlText w:val="%1."/>
      <w:lvlJc w:val="left"/>
      <w:pPr>
        <w:tabs>
          <w:tab w:val="left" w:pos="312"/>
        </w:tabs>
      </w:pPr>
    </w:lvl>
  </w:abstractNum>
  <w:abstractNum w:abstractNumId="32" w15:restartNumberingAfterBreak="0">
    <w:nsid w:val="75F995D9"/>
    <w:multiLevelType w:val="singleLevel"/>
    <w:tmpl w:val="75F995D9"/>
    <w:lvl w:ilvl="0">
      <w:start w:val="1"/>
      <w:numFmt w:val="decimal"/>
      <w:lvlText w:val="%1."/>
      <w:lvlJc w:val="left"/>
      <w:pPr>
        <w:tabs>
          <w:tab w:val="left" w:pos="312"/>
        </w:tabs>
      </w:pPr>
    </w:lvl>
  </w:abstractNum>
  <w:abstractNum w:abstractNumId="33" w15:restartNumberingAfterBreak="0">
    <w:nsid w:val="77C062B7"/>
    <w:multiLevelType w:val="hybridMultilevel"/>
    <w:tmpl w:val="B79080BE"/>
    <w:lvl w:ilvl="0" w:tplc="377E2E28">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4" w15:restartNumberingAfterBreak="0">
    <w:nsid w:val="7EE30E45"/>
    <w:multiLevelType w:val="multilevel"/>
    <w:tmpl w:val="7EE30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22"/>
  </w:num>
  <w:num w:numId="5">
    <w:abstractNumId w:val="20"/>
    <w:lvlOverride w:ilvl="0">
      <w:startOverride w:val="1"/>
    </w:lvlOverride>
  </w:num>
  <w:num w:numId="6">
    <w:abstractNumId w:val="25"/>
  </w:num>
  <w:num w:numId="7">
    <w:abstractNumId w:val="13"/>
  </w:num>
  <w:num w:numId="8">
    <w:abstractNumId w:val="28"/>
  </w:num>
  <w:num w:numId="9">
    <w:abstractNumId w:val="14"/>
  </w:num>
  <w:num w:numId="10">
    <w:abstractNumId w:val="3"/>
  </w:num>
  <w:num w:numId="11">
    <w:abstractNumId w:val="0"/>
  </w:num>
  <w:num w:numId="12">
    <w:abstractNumId w:val="26"/>
  </w:num>
  <w:num w:numId="13">
    <w:abstractNumId w:val="21"/>
  </w:num>
  <w:num w:numId="14">
    <w:abstractNumId w:val="6"/>
  </w:num>
  <w:num w:numId="15">
    <w:abstractNumId w:val="5"/>
  </w:num>
  <w:num w:numId="16">
    <w:abstractNumId w:val="32"/>
  </w:num>
  <w:num w:numId="17">
    <w:abstractNumId w:val="4"/>
  </w:num>
  <w:num w:numId="18">
    <w:abstractNumId w:val="1"/>
  </w:num>
  <w:num w:numId="19">
    <w:abstractNumId w:val="23"/>
  </w:num>
  <w:num w:numId="20">
    <w:abstractNumId w:val="7"/>
  </w:num>
  <w:num w:numId="21">
    <w:abstractNumId w:val="31"/>
  </w:num>
  <w:num w:numId="22">
    <w:abstractNumId w:val="11"/>
  </w:num>
  <w:num w:numId="23">
    <w:abstractNumId w:val="2"/>
  </w:num>
  <w:num w:numId="24">
    <w:abstractNumId w:val="24"/>
  </w:num>
  <w:num w:numId="25">
    <w:abstractNumId w:val="30"/>
  </w:num>
  <w:num w:numId="26">
    <w:abstractNumId w:val="29"/>
  </w:num>
  <w:num w:numId="27">
    <w:abstractNumId w:val="19"/>
  </w:num>
  <w:num w:numId="28">
    <w:abstractNumId w:val="10"/>
  </w:num>
  <w:num w:numId="29">
    <w:abstractNumId w:val="15"/>
  </w:num>
  <w:num w:numId="30">
    <w:abstractNumId w:val="34"/>
  </w:num>
  <w:num w:numId="31">
    <w:abstractNumId w:val="27"/>
  </w:num>
  <w:num w:numId="32">
    <w:abstractNumId w:val="16"/>
  </w:num>
  <w:num w:numId="33">
    <w:abstractNumId w:val="18"/>
  </w:num>
  <w:num w:numId="34">
    <w:abstractNumId w:val="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4063E"/>
    <w:rsid w:val="00041966"/>
    <w:rsid w:val="0005657B"/>
    <w:rsid w:val="0006122C"/>
    <w:rsid w:val="000666F4"/>
    <w:rsid w:val="00076450"/>
    <w:rsid w:val="0009635D"/>
    <w:rsid w:val="000A0E99"/>
    <w:rsid w:val="000A1E21"/>
    <w:rsid w:val="000A740C"/>
    <w:rsid w:val="000B0F74"/>
    <w:rsid w:val="000C07B6"/>
    <w:rsid w:val="000E0DDD"/>
    <w:rsid w:val="000E1001"/>
    <w:rsid w:val="000E29A8"/>
    <w:rsid w:val="000F35A9"/>
    <w:rsid w:val="000F490E"/>
    <w:rsid w:val="000F4D8F"/>
    <w:rsid w:val="000F52A8"/>
    <w:rsid w:val="000F52E1"/>
    <w:rsid w:val="000F6E9D"/>
    <w:rsid w:val="000F6EC9"/>
    <w:rsid w:val="00113BEC"/>
    <w:rsid w:val="00120BED"/>
    <w:rsid w:val="00127D3F"/>
    <w:rsid w:val="001343A1"/>
    <w:rsid w:val="00137470"/>
    <w:rsid w:val="00155BA9"/>
    <w:rsid w:val="00156EEB"/>
    <w:rsid w:val="001611C1"/>
    <w:rsid w:val="00162126"/>
    <w:rsid w:val="00175CA2"/>
    <w:rsid w:val="00182200"/>
    <w:rsid w:val="00184EA4"/>
    <w:rsid w:val="00190B3C"/>
    <w:rsid w:val="00193B1A"/>
    <w:rsid w:val="001A24F1"/>
    <w:rsid w:val="001A2D41"/>
    <w:rsid w:val="001C4B51"/>
    <w:rsid w:val="001E167D"/>
    <w:rsid w:val="001E4CC7"/>
    <w:rsid w:val="001E7B20"/>
    <w:rsid w:val="00202EBD"/>
    <w:rsid w:val="00206843"/>
    <w:rsid w:val="0021138E"/>
    <w:rsid w:val="00223F6B"/>
    <w:rsid w:val="00230807"/>
    <w:rsid w:val="00233C91"/>
    <w:rsid w:val="00242A6A"/>
    <w:rsid w:val="00251BEB"/>
    <w:rsid w:val="00265F5B"/>
    <w:rsid w:val="00280CAE"/>
    <w:rsid w:val="00287715"/>
    <w:rsid w:val="00293B1B"/>
    <w:rsid w:val="0029798E"/>
    <w:rsid w:val="002A012E"/>
    <w:rsid w:val="002A237E"/>
    <w:rsid w:val="002A4C91"/>
    <w:rsid w:val="002B066B"/>
    <w:rsid w:val="002B36B2"/>
    <w:rsid w:val="002B3B1E"/>
    <w:rsid w:val="002C4692"/>
    <w:rsid w:val="002D1750"/>
    <w:rsid w:val="002D521D"/>
    <w:rsid w:val="002E56C9"/>
    <w:rsid w:val="002E696C"/>
    <w:rsid w:val="002F352E"/>
    <w:rsid w:val="0030659E"/>
    <w:rsid w:val="0030710F"/>
    <w:rsid w:val="003112B0"/>
    <w:rsid w:val="0031370B"/>
    <w:rsid w:val="00316B71"/>
    <w:rsid w:val="00321BFE"/>
    <w:rsid w:val="003229FE"/>
    <w:rsid w:val="00327639"/>
    <w:rsid w:val="00335A2B"/>
    <w:rsid w:val="003471A8"/>
    <w:rsid w:val="003514C6"/>
    <w:rsid w:val="00353769"/>
    <w:rsid w:val="00361C9A"/>
    <w:rsid w:val="00362BBC"/>
    <w:rsid w:val="0036501F"/>
    <w:rsid w:val="00367350"/>
    <w:rsid w:val="0038280C"/>
    <w:rsid w:val="0038480E"/>
    <w:rsid w:val="00397B7D"/>
    <w:rsid w:val="003B0982"/>
    <w:rsid w:val="003B14DD"/>
    <w:rsid w:val="003C22AB"/>
    <w:rsid w:val="003D724A"/>
    <w:rsid w:val="003E7CA9"/>
    <w:rsid w:val="003F0ECD"/>
    <w:rsid w:val="003F26C6"/>
    <w:rsid w:val="003F3D9D"/>
    <w:rsid w:val="003F3EBD"/>
    <w:rsid w:val="00414434"/>
    <w:rsid w:val="00414EEC"/>
    <w:rsid w:val="00437E6C"/>
    <w:rsid w:val="00442EB8"/>
    <w:rsid w:val="00443EA5"/>
    <w:rsid w:val="00453E07"/>
    <w:rsid w:val="004718F5"/>
    <w:rsid w:val="00486781"/>
    <w:rsid w:val="004A012D"/>
    <w:rsid w:val="004A0B93"/>
    <w:rsid w:val="004A7B3F"/>
    <w:rsid w:val="004B08D3"/>
    <w:rsid w:val="004B4137"/>
    <w:rsid w:val="004C2A0F"/>
    <w:rsid w:val="004E1015"/>
    <w:rsid w:val="004F0C3B"/>
    <w:rsid w:val="004F294B"/>
    <w:rsid w:val="004F2C5F"/>
    <w:rsid w:val="0051242D"/>
    <w:rsid w:val="00512FB3"/>
    <w:rsid w:val="00536A19"/>
    <w:rsid w:val="00540161"/>
    <w:rsid w:val="00542984"/>
    <w:rsid w:val="0054424D"/>
    <w:rsid w:val="00547A7E"/>
    <w:rsid w:val="00563796"/>
    <w:rsid w:val="00564009"/>
    <w:rsid w:val="00566558"/>
    <w:rsid w:val="00567614"/>
    <w:rsid w:val="00574467"/>
    <w:rsid w:val="005805B4"/>
    <w:rsid w:val="00584A50"/>
    <w:rsid w:val="00593E6C"/>
    <w:rsid w:val="005951BE"/>
    <w:rsid w:val="005979DC"/>
    <w:rsid w:val="005B7FFC"/>
    <w:rsid w:val="005C092A"/>
    <w:rsid w:val="005C114C"/>
    <w:rsid w:val="005C163C"/>
    <w:rsid w:val="005C6219"/>
    <w:rsid w:val="005D0870"/>
    <w:rsid w:val="005D1A76"/>
    <w:rsid w:val="005D52D7"/>
    <w:rsid w:val="0060520E"/>
    <w:rsid w:val="00606132"/>
    <w:rsid w:val="00607309"/>
    <w:rsid w:val="00611320"/>
    <w:rsid w:val="00611DBA"/>
    <w:rsid w:val="00621F0C"/>
    <w:rsid w:val="006332AA"/>
    <w:rsid w:val="00637EE8"/>
    <w:rsid w:val="00637F11"/>
    <w:rsid w:val="006773E4"/>
    <w:rsid w:val="0069659E"/>
    <w:rsid w:val="00697AAB"/>
    <w:rsid w:val="006A3031"/>
    <w:rsid w:val="006B727C"/>
    <w:rsid w:val="006C0D2C"/>
    <w:rsid w:val="006C31FD"/>
    <w:rsid w:val="006C4C2E"/>
    <w:rsid w:val="006D01C9"/>
    <w:rsid w:val="006D164B"/>
    <w:rsid w:val="006D30EF"/>
    <w:rsid w:val="006D5A27"/>
    <w:rsid w:val="006D64C6"/>
    <w:rsid w:val="0070727A"/>
    <w:rsid w:val="00724F69"/>
    <w:rsid w:val="00741167"/>
    <w:rsid w:val="00742CFA"/>
    <w:rsid w:val="00746DE3"/>
    <w:rsid w:val="00760658"/>
    <w:rsid w:val="00764886"/>
    <w:rsid w:val="00771698"/>
    <w:rsid w:val="00772BF7"/>
    <w:rsid w:val="00773F4B"/>
    <w:rsid w:val="00781607"/>
    <w:rsid w:val="007928E8"/>
    <w:rsid w:val="00793DDF"/>
    <w:rsid w:val="007A0A88"/>
    <w:rsid w:val="007A33C1"/>
    <w:rsid w:val="007B20AE"/>
    <w:rsid w:val="007B4565"/>
    <w:rsid w:val="007C1AD3"/>
    <w:rsid w:val="007D78AD"/>
    <w:rsid w:val="007E7322"/>
    <w:rsid w:val="007F3FE7"/>
    <w:rsid w:val="007F493E"/>
    <w:rsid w:val="00803AAE"/>
    <w:rsid w:val="00810D08"/>
    <w:rsid w:val="00813970"/>
    <w:rsid w:val="008252F5"/>
    <w:rsid w:val="00830703"/>
    <w:rsid w:val="00840FC2"/>
    <w:rsid w:val="008410B6"/>
    <w:rsid w:val="00851CC6"/>
    <w:rsid w:val="00853342"/>
    <w:rsid w:val="008543A4"/>
    <w:rsid w:val="0085501A"/>
    <w:rsid w:val="0085747F"/>
    <w:rsid w:val="00857592"/>
    <w:rsid w:val="00865CD3"/>
    <w:rsid w:val="00886F65"/>
    <w:rsid w:val="008957E2"/>
    <w:rsid w:val="008B1BFB"/>
    <w:rsid w:val="008B4148"/>
    <w:rsid w:val="008C0813"/>
    <w:rsid w:val="008C0F95"/>
    <w:rsid w:val="008C3C65"/>
    <w:rsid w:val="008D6C5D"/>
    <w:rsid w:val="008E20BC"/>
    <w:rsid w:val="008E7663"/>
    <w:rsid w:val="00904691"/>
    <w:rsid w:val="00905491"/>
    <w:rsid w:val="009105A3"/>
    <w:rsid w:val="0091323C"/>
    <w:rsid w:val="00923C77"/>
    <w:rsid w:val="009301B4"/>
    <w:rsid w:val="00941768"/>
    <w:rsid w:val="00947159"/>
    <w:rsid w:val="00951479"/>
    <w:rsid w:val="009536A5"/>
    <w:rsid w:val="0095744D"/>
    <w:rsid w:val="00963D37"/>
    <w:rsid w:val="00964719"/>
    <w:rsid w:val="00965478"/>
    <w:rsid w:val="00965DF7"/>
    <w:rsid w:val="00965E7E"/>
    <w:rsid w:val="00966724"/>
    <w:rsid w:val="0097388B"/>
    <w:rsid w:val="00975E52"/>
    <w:rsid w:val="00976F3C"/>
    <w:rsid w:val="009878E1"/>
    <w:rsid w:val="00990C6F"/>
    <w:rsid w:val="009943CA"/>
    <w:rsid w:val="009D2479"/>
    <w:rsid w:val="009D521B"/>
    <w:rsid w:val="009D6CD2"/>
    <w:rsid w:val="009D79B5"/>
    <w:rsid w:val="009E6B25"/>
    <w:rsid w:val="009E7013"/>
    <w:rsid w:val="00A033FD"/>
    <w:rsid w:val="00A1379D"/>
    <w:rsid w:val="00A1729C"/>
    <w:rsid w:val="00A335C5"/>
    <w:rsid w:val="00A34E9D"/>
    <w:rsid w:val="00A56EAF"/>
    <w:rsid w:val="00A579F4"/>
    <w:rsid w:val="00A63E65"/>
    <w:rsid w:val="00A7100F"/>
    <w:rsid w:val="00A75F05"/>
    <w:rsid w:val="00A77BC2"/>
    <w:rsid w:val="00A81397"/>
    <w:rsid w:val="00A836B5"/>
    <w:rsid w:val="00A91869"/>
    <w:rsid w:val="00AA183B"/>
    <w:rsid w:val="00AA269B"/>
    <w:rsid w:val="00AA58C3"/>
    <w:rsid w:val="00AB0909"/>
    <w:rsid w:val="00AB400F"/>
    <w:rsid w:val="00AB4D55"/>
    <w:rsid w:val="00AC1208"/>
    <w:rsid w:val="00AD06D4"/>
    <w:rsid w:val="00AE519F"/>
    <w:rsid w:val="00AE59DA"/>
    <w:rsid w:val="00B04FC1"/>
    <w:rsid w:val="00B16EF7"/>
    <w:rsid w:val="00B21BFE"/>
    <w:rsid w:val="00B25EA1"/>
    <w:rsid w:val="00B4532C"/>
    <w:rsid w:val="00B54244"/>
    <w:rsid w:val="00B71FFD"/>
    <w:rsid w:val="00B76080"/>
    <w:rsid w:val="00B8084D"/>
    <w:rsid w:val="00B80A63"/>
    <w:rsid w:val="00B84BF0"/>
    <w:rsid w:val="00B868F4"/>
    <w:rsid w:val="00B91F81"/>
    <w:rsid w:val="00B976DD"/>
    <w:rsid w:val="00BA2D59"/>
    <w:rsid w:val="00BA630D"/>
    <w:rsid w:val="00BB4A02"/>
    <w:rsid w:val="00BC674D"/>
    <w:rsid w:val="00BD1C3E"/>
    <w:rsid w:val="00BD347F"/>
    <w:rsid w:val="00BD420B"/>
    <w:rsid w:val="00BE1D6E"/>
    <w:rsid w:val="00BF1993"/>
    <w:rsid w:val="00BF1AAB"/>
    <w:rsid w:val="00BF2379"/>
    <w:rsid w:val="00C01894"/>
    <w:rsid w:val="00C04F32"/>
    <w:rsid w:val="00C068B1"/>
    <w:rsid w:val="00C11776"/>
    <w:rsid w:val="00C13C58"/>
    <w:rsid w:val="00C161D9"/>
    <w:rsid w:val="00C2144D"/>
    <w:rsid w:val="00C219E5"/>
    <w:rsid w:val="00C24DD3"/>
    <w:rsid w:val="00C26954"/>
    <w:rsid w:val="00C30A0B"/>
    <w:rsid w:val="00C32243"/>
    <w:rsid w:val="00C4433C"/>
    <w:rsid w:val="00C774C7"/>
    <w:rsid w:val="00C80507"/>
    <w:rsid w:val="00C8239D"/>
    <w:rsid w:val="00C834AD"/>
    <w:rsid w:val="00C906E6"/>
    <w:rsid w:val="00C91898"/>
    <w:rsid w:val="00CA188B"/>
    <w:rsid w:val="00CA5DA9"/>
    <w:rsid w:val="00CB33E2"/>
    <w:rsid w:val="00CC2310"/>
    <w:rsid w:val="00CC3AAE"/>
    <w:rsid w:val="00CC7F5B"/>
    <w:rsid w:val="00CD0869"/>
    <w:rsid w:val="00CD18EF"/>
    <w:rsid w:val="00CD7C94"/>
    <w:rsid w:val="00CF3CC1"/>
    <w:rsid w:val="00CF783E"/>
    <w:rsid w:val="00D069AE"/>
    <w:rsid w:val="00D248EF"/>
    <w:rsid w:val="00D27FFE"/>
    <w:rsid w:val="00D529FC"/>
    <w:rsid w:val="00D64CF8"/>
    <w:rsid w:val="00D735DB"/>
    <w:rsid w:val="00D76A1C"/>
    <w:rsid w:val="00D82DCF"/>
    <w:rsid w:val="00D939A4"/>
    <w:rsid w:val="00D93CB6"/>
    <w:rsid w:val="00D95B64"/>
    <w:rsid w:val="00D962AA"/>
    <w:rsid w:val="00D96BDD"/>
    <w:rsid w:val="00DA32C4"/>
    <w:rsid w:val="00DA5F36"/>
    <w:rsid w:val="00DC455F"/>
    <w:rsid w:val="00DC4609"/>
    <w:rsid w:val="00DD2518"/>
    <w:rsid w:val="00DD7F4E"/>
    <w:rsid w:val="00DE4535"/>
    <w:rsid w:val="00DE5A9C"/>
    <w:rsid w:val="00DE5D19"/>
    <w:rsid w:val="00DF4E5B"/>
    <w:rsid w:val="00E002B5"/>
    <w:rsid w:val="00E01C42"/>
    <w:rsid w:val="00E05CA1"/>
    <w:rsid w:val="00E16388"/>
    <w:rsid w:val="00E3251E"/>
    <w:rsid w:val="00E3500B"/>
    <w:rsid w:val="00E41B54"/>
    <w:rsid w:val="00E45E52"/>
    <w:rsid w:val="00E46B7C"/>
    <w:rsid w:val="00E52E09"/>
    <w:rsid w:val="00E5304A"/>
    <w:rsid w:val="00E5478D"/>
    <w:rsid w:val="00E6651A"/>
    <w:rsid w:val="00E76867"/>
    <w:rsid w:val="00E8488C"/>
    <w:rsid w:val="00E902A5"/>
    <w:rsid w:val="00E90E5F"/>
    <w:rsid w:val="00EA5006"/>
    <w:rsid w:val="00EA59A0"/>
    <w:rsid w:val="00EA6E5C"/>
    <w:rsid w:val="00EB0D75"/>
    <w:rsid w:val="00EB673A"/>
    <w:rsid w:val="00EC0B2B"/>
    <w:rsid w:val="00EC51C5"/>
    <w:rsid w:val="00ED2BA3"/>
    <w:rsid w:val="00ED465D"/>
    <w:rsid w:val="00ED633B"/>
    <w:rsid w:val="00EE5FA9"/>
    <w:rsid w:val="00EE6143"/>
    <w:rsid w:val="00EF1189"/>
    <w:rsid w:val="00EF197F"/>
    <w:rsid w:val="00F01D29"/>
    <w:rsid w:val="00F2769D"/>
    <w:rsid w:val="00F4093D"/>
    <w:rsid w:val="00F44C48"/>
    <w:rsid w:val="00F600F7"/>
    <w:rsid w:val="00F61914"/>
    <w:rsid w:val="00F72313"/>
    <w:rsid w:val="00F72997"/>
    <w:rsid w:val="00F75314"/>
    <w:rsid w:val="00F7738C"/>
    <w:rsid w:val="00F81EB2"/>
    <w:rsid w:val="00F972D8"/>
    <w:rsid w:val="00F97D0E"/>
    <w:rsid w:val="00FA214D"/>
    <w:rsid w:val="00FA2506"/>
    <w:rsid w:val="00FB0171"/>
    <w:rsid w:val="00FB2597"/>
    <w:rsid w:val="00FC5335"/>
    <w:rsid w:val="00FD0A45"/>
    <w:rsid w:val="00FD244A"/>
    <w:rsid w:val="00FD3329"/>
    <w:rsid w:val="00FD528C"/>
    <w:rsid w:val="00FE2F96"/>
    <w:rsid w:val="00FE3A47"/>
    <w:rsid w:val="00FE60D2"/>
    <w:rsid w:val="00FF3B6F"/>
    <w:rsid w:val="01410012"/>
    <w:rsid w:val="036350C0"/>
    <w:rsid w:val="0E8D04D5"/>
    <w:rsid w:val="0EF35917"/>
    <w:rsid w:val="1203620F"/>
    <w:rsid w:val="164E6CED"/>
    <w:rsid w:val="190425B5"/>
    <w:rsid w:val="23854888"/>
    <w:rsid w:val="29477C2A"/>
    <w:rsid w:val="29B95134"/>
    <w:rsid w:val="2CAF345F"/>
    <w:rsid w:val="31971A71"/>
    <w:rsid w:val="32ED2513"/>
    <w:rsid w:val="34EB238C"/>
    <w:rsid w:val="3F866E6B"/>
    <w:rsid w:val="47464AC4"/>
    <w:rsid w:val="48A505F5"/>
    <w:rsid w:val="48EB3931"/>
    <w:rsid w:val="49E64E4D"/>
    <w:rsid w:val="4CEB7A52"/>
    <w:rsid w:val="4E660602"/>
    <w:rsid w:val="4E66389C"/>
    <w:rsid w:val="4EA11998"/>
    <w:rsid w:val="4F5511C7"/>
    <w:rsid w:val="4F6E2C98"/>
    <w:rsid w:val="520C3D28"/>
    <w:rsid w:val="547B766F"/>
    <w:rsid w:val="552D3354"/>
    <w:rsid w:val="58F207E3"/>
    <w:rsid w:val="622A5268"/>
    <w:rsid w:val="66AB5548"/>
    <w:rsid w:val="681919EC"/>
    <w:rsid w:val="70124D05"/>
    <w:rsid w:val="73686EF4"/>
    <w:rsid w:val="74960C3F"/>
    <w:rsid w:val="75000F95"/>
    <w:rsid w:val="77282596"/>
    <w:rsid w:val="793557CE"/>
    <w:rsid w:val="7E531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23022"/>
  <w15:docId w15:val="{8FF986BB-2F5A-4D62-8045-B96043CA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MD" w:eastAsia="ro-M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ru-RU" w:eastAsia="ru-RU"/>
    </w:rPr>
  </w:style>
  <w:style w:type="paragraph" w:styleId="Titlu1">
    <w:name w:val="heading 1"/>
    <w:basedOn w:val="Normal"/>
    <w:next w:val="Normal"/>
    <w:qFormat/>
    <w:pPr>
      <w:keepNext/>
      <w:jc w:val="both"/>
      <w:outlineLvl w:val="0"/>
    </w:pPr>
    <w:rPr>
      <w:b/>
      <w:bCs/>
      <w:sz w:val="28"/>
      <w:lang w:val="ro-RO"/>
    </w:rPr>
  </w:style>
  <w:style w:type="paragraph" w:styleId="Titlu2">
    <w:name w:val="heading 2"/>
    <w:basedOn w:val="Normal"/>
    <w:next w:val="Normal"/>
    <w:qFormat/>
    <w:pPr>
      <w:keepNext/>
      <w:spacing w:line="360" w:lineRule="auto"/>
      <w:jc w:val="center"/>
      <w:outlineLvl w:val="1"/>
    </w:pPr>
    <w:rPr>
      <w:b/>
      <w:bCs/>
      <w:sz w:val="28"/>
      <w:lang w:val="ro-RO"/>
    </w:rPr>
  </w:style>
  <w:style w:type="paragraph" w:styleId="Titlu3">
    <w:name w:val="heading 3"/>
    <w:basedOn w:val="Normal"/>
    <w:next w:val="Normal"/>
    <w:qFormat/>
    <w:pPr>
      <w:keepNext/>
      <w:jc w:val="center"/>
      <w:outlineLvl w:val="2"/>
    </w:pPr>
    <w:rPr>
      <w:b/>
      <w:bCs/>
      <w:lang w:val="ro-RO"/>
    </w:rPr>
  </w:style>
  <w:style w:type="paragraph" w:styleId="Titlu4">
    <w:name w:val="heading 4"/>
    <w:basedOn w:val="Normal"/>
    <w:next w:val="Normal"/>
    <w:qFormat/>
    <w:pPr>
      <w:keepNext/>
      <w:spacing w:before="240" w:after="60"/>
      <w:outlineLvl w:val="3"/>
    </w:pPr>
    <w:rPr>
      <w:b/>
      <w:bCs/>
      <w:sz w:val="28"/>
      <w:szCs w:val="28"/>
    </w:rPr>
  </w:style>
  <w:style w:type="paragraph" w:styleId="Titlu9">
    <w:name w:val="heading 9"/>
    <w:basedOn w:val="Normal"/>
    <w:next w:val="Normal"/>
    <w:qFormat/>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qFormat/>
    <w:rPr>
      <w:rFonts w:ascii="Tahoma" w:hAnsi="Tahoma" w:cs="Tahoma"/>
      <w:sz w:val="16"/>
      <w:szCs w:val="16"/>
    </w:rPr>
  </w:style>
  <w:style w:type="paragraph" w:styleId="Textbloc">
    <w:name w:val="Block Text"/>
    <w:basedOn w:val="Normal"/>
    <w:qFormat/>
    <w:pPr>
      <w:ind w:left="-567" w:right="-908"/>
    </w:pPr>
    <w:rPr>
      <w:sz w:val="28"/>
      <w:szCs w:val="20"/>
      <w:lang w:val="ro-RO"/>
    </w:rPr>
  </w:style>
  <w:style w:type="paragraph" w:styleId="Corptext">
    <w:name w:val="Body Text"/>
    <w:basedOn w:val="Normal"/>
    <w:link w:val="CorptextCaracter"/>
    <w:qFormat/>
    <w:pPr>
      <w:widowControl w:val="0"/>
      <w:spacing w:after="120"/>
      <w:ind w:firstLine="720"/>
      <w:jc w:val="both"/>
    </w:pPr>
    <w:rPr>
      <w:snapToGrid w:val="0"/>
      <w:szCs w:val="20"/>
      <w:lang w:val="ro-RO"/>
    </w:rPr>
  </w:style>
  <w:style w:type="paragraph" w:styleId="Corptext2">
    <w:name w:val="Body Text 2"/>
    <w:basedOn w:val="Normal"/>
    <w:qFormat/>
    <w:rPr>
      <w:szCs w:val="20"/>
      <w:lang w:val="ro-RO"/>
    </w:rPr>
  </w:style>
  <w:style w:type="paragraph" w:styleId="Corptext3">
    <w:name w:val="Body Text 3"/>
    <w:basedOn w:val="Normal"/>
    <w:qFormat/>
    <w:pPr>
      <w:jc w:val="both"/>
    </w:pPr>
    <w:rPr>
      <w:i/>
      <w:szCs w:val="20"/>
      <w:lang w:val="ro-RO"/>
    </w:rPr>
  </w:style>
  <w:style w:type="paragraph" w:styleId="Indentcorptext">
    <w:name w:val="Body Text Indent"/>
    <w:basedOn w:val="Normal"/>
    <w:qFormat/>
    <w:pPr>
      <w:ind w:firstLine="360"/>
    </w:pPr>
    <w:rPr>
      <w:szCs w:val="20"/>
      <w:lang w:val="ro-RO"/>
    </w:rPr>
  </w:style>
  <w:style w:type="paragraph" w:styleId="Indentcorptext2">
    <w:name w:val="Body Text Indent 2"/>
    <w:basedOn w:val="Normal"/>
    <w:qFormat/>
    <w:pPr>
      <w:ind w:left="360"/>
    </w:pPr>
    <w:rPr>
      <w:szCs w:val="20"/>
      <w:lang w:val="ro-RO"/>
    </w:rPr>
  </w:style>
  <w:style w:type="paragraph" w:styleId="Indentcorptext3">
    <w:name w:val="Body Text Indent 3"/>
    <w:basedOn w:val="Normal"/>
    <w:link w:val="Indentcorptext3Caracter"/>
    <w:qFormat/>
    <w:pPr>
      <w:ind w:left="360"/>
    </w:pPr>
    <w:rPr>
      <w:sz w:val="22"/>
      <w:szCs w:val="20"/>
      <w:lang w:val="ro-RO"/>
    </w:rPr>
  </w:style>
  <w:style w:type="paragraph" w:styleId="Legend">
    <w:name w:val="caption"/>
    <w:basedOn w:val="Normal"/>
    <w:next w:val="Normal"/>
    <w:qFormat/>
    <w:pPr>
      <w:widowControl w:val="0"/>
    </w:pPr>
    <w:rPr>
      <w:b/>
      <w:snapToGrid w:val="0"/>
      <w:sz w:val="28"/>
      <w:szCs w:val="20"/>
      <w:lang w:val="ro-RO"/>
    </w:rPr>
  </w:style>
  <w:style w:type="character" w:styleId="Referincomentariu">
    <w:name w:val="annotation reference"/>
    <w:basedOn w:val="Fontdeparagrafimplicit"/>
    <w:semiHidden/>
    <w:unhideWhenUsed/>
    <w:qFormat/>
    <w:rPr>
      <w:sz w:val="16"/>
      <w:szCs w:val="16"/>
    </w:rPr>
  </w:style>
  <w:style w:type="paragraph" w:styleId="Textcomentariu">
    <w:name w:val="annotation text"/>
    <w:basedOn w:val="Normal"/>
    <w:link w:val="TextcomentariuCaracter"/>
    <w:semiHidden/>
    <w:unhideWhenUsed/>
    <w:qFormat/>
    <w:rPr>
      <w:sz w:val="20"/>
      <w:szCs w:val="20"/>
    </w:rPr>
  </w:style>
  <w:style w:type="paragraph" w:styleId="SubiectComentariu">
    <w:name w:val="annotation subject"/>
    <w:basedOn w:val="Textcomentariu"/>
    <w:next w:val="Textcomentariu"/>
    <w:link w:val="SubiectComentariuCaracter"/>
    <w:semiHidden/>
    <w:unhideWhenUsed/>
    <w:qFormat/>
    <w:rPr>
      <w:b/>
      <w:bCs/>
    </w:rPr>
  </w:style>
  <w:style w:type="paragraph" w:styleId="Subsol">
    <w:name w:val="footer"/>
    <w:basedOn w:val="Normal"/>
    <w:qFormat/>
    <w:pPr>
      <w:tabs>
        <w:tab w:val="center" w:pos="4677"/>
        <w:tab w:val="right" w:pos="9355"/>
      </w:tabs>
    </w:pPr>
  </w:style>
  <w:style w:type="paragraph" w:styleId="Antet">
    <w:name w:val="header"/>
    <w:basedOn w:val="Normal"/>
    <w:qFormat/>
    <w:pPr>
      <w:tabs>
        <w:tab w:val="center" w:pos="4677"/>
        <w:tab w:val="right" w:pos="9355"/>
      </w:tabs>
    </w:pPr>
  </w:style>
  <w:style w:type="character" w:styleId="Hyperlink">
    <w:name w:val="Hyperlink"/>
    <w:basedOn w:val="Fontdeparagrafimplicit"/>
    <w:qFormat/>
    <w:rPr>
      <w:color w:val="0000FF"/>
      <w:u w:val="none"/>
    </w:rPr>
  </w:style>
  <w:style w:type="paragraph" w:styleId="Lista2">
    <w:name w:val="List 2"/>
    <w:basedOn w:val="Normal"/>
    <w:qFormat/>
    <w:pPr>
      <w:widowControl w:val="0"/>
      <w:ind w:left="566" w:hanging="283"/>
      <w:jc w:val="both"/>
    </w:pPr>
    <w:rPr>
      <w:snapToGrid w:val="0"/>
      <w:szCs w:val="20"/>
      <w:lang w:val="ro-RO"/>
    </w:rPr>
  </w:style>
  <w:style w:type="paragraph" w:styleId="Lista3">
    <w:name w:val="List 3"/>
    <w:basedOn w:val="Normal"/>
    <w:qFormat/>
    <w:pPr>
      <w:widowControl w:val="0"/>
      <w:ind w:left="849" w:hanging="283"/>
      <w:jc w:val="both"/>
    </w:pPr>
    <w:rPr>
      <w:snapToGrid w:val="0"/>
      <w:szCs w:val="20"/>
      <w:lang w:val="ro-RO"/>
    </w:rPr>
  </w:style>
  <w:style w:type="paragraph" w:styleId="Listcontinuare2">
    <w:name w:val="List Continue 2"/>
    <w:basedOn w:val="Normal"/>
    <w:qFormat/>
    <w:pPr>
      <w:widowControl w:val="0"/>
      <w:spacing w:after="120"/>
      <w:ind w:left="566" w:firstLine="720"/>
      <w:jc w:val="both"/>
    </w:pPr>
    <w:rPr>
      <w:snapToGrid w:val="0"/>
      <w:szCs w:val="20"/>
      <w:lang w:val="ro-RO"/>
    </w:rPr>
  </w:style>
  <w:style w:type="paragraph" w:styleId="NormalWeb">
    <w:name w:val="Normal (Web)"/>
    <w:basedOn w:val="Normal"/>
    <w:uiPriority w:val="99"/>
    <w:unhideWhenUsed/>
    <w:qFormat/>
    <w:pPr>
      <w:spacing w:before="100" w:beforeAutospacing="1" w:after="100" w:afterAutospacing="1"/>
    </w:pPr>
    <w:rPr>
      <w:lang w:val="ro-RO" w:eastAsia="ro-RO"/>
    </w:rPr>
  </w:style>
  <w:style w:type="character" w:styleId="Numrdepagin">
    <w:name w:val="page number"/>
    <w:basedOn w:val="Fontdeparagrafimplicit"/>
    <w:qFormat/>
  </w:style>
  <w:style w:type="paragraph" w:styleId="Textsimplu">
    <w:name w:val="Plain Text"/>
    <w:basedOn w:val="Normal"/>
    <w:link w:val="TextsimpluCaracter"/>
    <w:qFormat/>
    <w:rPr>
      <w:rFonts w:ascii="Courier New" w:hAnsi="Courier New"/>
      <w:sz w:val="20"/>
      <w:szCs w:val="20"/>
    </w:rPr>
  </w:style>
  <w:style w:type="paragraph" w:styleId="Subtitlu">
    <w:name w:val="Subtitle"/>
    <w:basedOn w:val="Normal"/>
    <w:qFormat/>
    <w:pPr>
      <w:jc w:val="center"/>
    </w:pPr>
    <w:rPr>
      <w:b/>
      <w:sz w:val="32"/>
      <w:szCs w:val="20"/>
      <w:lang w:val="ro-RO"/>
    </w:rPr>
  </w:style>
  <w:style w:type="table" w:styleId="Tabelgril">
    <w:name w:val="Table Grid"/>
    <w:basedOn w:val="Tabel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pPr>
      <w:spacing w:line="360" w:lineRule="auto"/>
      <w:jc w:val="center"/>
    </w:pPr>
    <w:rPr>
      <w:b/>
      <w:bCs/>
      <w:i/>
      <w:iCs/>
      <w:sz w:val="32"/>
      <w:lang w:val="ro-RO"/>
    </w:rPr>
  </w:style>
  <w:style w:type="paragraph" w:customStyle="1" w:styleId="PRAG14">
    <w:name w:val="PRAG_14"/>
    <w:basedOn w:val="Normal"/>
    <w:qFormat/>
    <w:pPr>
      <w:jc w:val="both"/>
    </w:pPr>
    <w:rPr>
      <w:rFonts w:ascii="$Pragmatica" w:hAnsi="$Pragmatica"/>
      <w:sz w:val="28"/>
      <w:szCs w:val="20"/>
      <w:lang w:val="en-US"/>
    </w:rPr>
  </w:style>
  <w:style w:type="paragraph" w:customStyle="1" w:styleId="FR3">
    <w:name w:val="FR3"/>
    <w:qFormat/>
    <w:pPr>
      <w:widowControl w:val="0"/>
      <w:spacing w:before="340"/>
      <w:jc w:val="center"/>
    </w:pPr>
    <w:rPr>
      <w:rFonts w:eastAsia="Times New Roman"/>
      <w:snapToGrid w:val="0"/>
      <w:sz w:val="32"/>
      <w:lang w:val="en-US" w:eastAsia="ru-RU"/>
    </w:rPr>
  </w:style>
  <w:style w:type="character" w:customStyle="1" w:styleId="TextnBalonCaracter">
    <w:name w:val="Text în Balon Caracter"/>
    <w:basedOn w:val="Fontdeparagrafimplicit"/>
    <w:link w:val="TextnBalon"/>
    <w:qFormat/>
    <w:rPr>
      <w:rFonts w:ascii="Tahoma" w:hAnsi="Tahoma" w:cs="Tahoma"/>
      <w:sz w:val="16"/>
      <w:szCs w:val="16"/>
    </w:rPr>
  </w:style>
  <w:style w:type="paragraph" w:styleId="Listparagraf">
    <w:name w:val="List Paragraph"/>
    <w:basedOn w:val="Normal"/>
    <w:uiPriority w:val="34"/>
    <w:qFormat/>
    <w:pPr>
      <w:ind w:left="720"/>
      <w:contextualSpacing/>
    </w:pPr>
  </w:style>
  <w:style w:type="character" w:customStyle="1" w:styleId="TextsimpluCaracter">
    <w:name w:val="Text simplu Caracter"/>
    <w:link w:val="Textsimplu"/>
    <w:qFormat/>
    <w:rPr>
      <w:rFonts w:ascii="Courier New" w:hAnsi="Courier New"/>
    </w:rPr>
  </w:style>
  <w:style w:type="character" w:customStyle="1" w:styleId="TitluCaracter">
    <w:name w:val="Titlu Caracter"/>
    <w:link w:val="Titlu"/>
    <w:qFormat/>
    <w:rPr>
      <w:b/>
      <w:bCs/>
      <w:i/>
      <w:iCs/>
      <w:sz w:val="32"/>
      <w:szCs w:val="24"/>
      <w:lang w:val="ro-RO"/>
    </w:rPr>
  </w:style>
  <w:style w:type="character" w:customStyle="1" w:styleId="CorptextCaracter">
    <w:name w:val="Corp text Caracter"/>
    <w:basedOn w:val="Fontdeparagrafimplicit"/>
    <w:link w:val="Corptext"/>
    <w:qFormat/>
    <w:rPr>
      <w:snapToGrid w:val="0"/>
      <w:sz w:val="24"/>
      <w:lang w:val="ro-RO"/>
    </w:rPr>
  </w:style>
  <w:style w:type="character" w:customStyle="1" w:styleId="Indentcorptext3Caracter">
    <w:name w:val="Indent corp text 3 Caracter"/>
    <w:basedOn w:val="Fontdeparagrafimplicit"/>
    <w:link w:val="Indentcorptext3"/>
    <w:qFormat/>
    <w:rPr>
      <w:sz w:val="22"/>
      <w:lang w:val="ro-RO"/>
    </w:r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qFormat/>
    <w:pPr>
      <w:tabs>
        <w:tab w:val="left" w:pos="227"/>
      </w:tabs>
      <w:ind w:left="227" w:hanging="227"/>
      <w:jc w:val="both"/>
    </w:pPr>
    <w:rPr>
      <w:color w:val="000000"/>
      <w:sz w:val="22"/>
      <w:szCs w:val="22"/>
    </w:rPr>
  </w:style>
  <w:style w:type="paragraph" w:customStyle="1" w:styleId="a">
    <w:name w:val="Содержимое таблицы"/>
    <w:basedOn w:val="Normal"/>
    <w:qFormat/>
    <w:pPr>
      <w:widowControl w:val="0"/>
      <w:suppressLineNumbers/>
      <w:suppressAutoHyphens/>
    </w:pPr>
    <w:rPr>
      <w:rFonts w:eastAsia="SimSun" w:cs="Mangal"/>
      <w:kern w:val="1"/>
      <w:lang w:eastAsia="zh-CN" w:bidi="hi-IN"/>
    </w:rPr>
  </w:style>
  <w:style w:type="character" w:customStyle="1" w:styleId="TextcomentariuCaracter">
    <w:name w:val="Text comentariu Caracter"/>
    <w:basedOn w:val="Fontdeparagrafimplicit"/>
    <w:link w:val="Textcomentariu"/>
    <w:semiHidden/>
    <w:qFormat/>
  </w:style>
  <w:style w:type="character" w:customStyle="1" w:styleId="SubiectComentariuCaracter">
    <w:name w:val="Subiect Comentariu Caracter"/>
    <w:basedOn w:val="TextcomentariuCaracter"/>
    <w:link w:val="SubiectComentariu"/>
    <w:semiHidden/>
    <w:qFormat/>
    <w:rPr>
      <w:b/>
      <w:bCs/>
    </w:rPr>
  </w:style>
  <w:style w:type="paragraph" w:customStyle="1" w:styleId="Revizuire1">
    <w:name w:val="Revizuire1"/>
    <w:hidden/>
    <w:uiPriority w:val="99"/>
    <w:semiHidden/>
    <w:qFormat/>
    <w:rPr>
      <w:rFonts w:eastAsia="Times New Roman"/>
      <w:sz w:val="24"/>
      <w:szCs w:val="24"/>
      <w:lang w:val="ru-RU" w:eastAsia="ru-RU"/>
    </w:rPr>
  </w:style>
  <w:style w:type="character" w:customStyle="1" w:styleId="text-italic">
    <w:name w:val="text-italic"/>
    <w:basedOn w:val="Fontdeparagrafimplici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3906-721F-4EC2-82A3-E8877C9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7181</Words>
  <Characters>41651</Characters>
  <Application>Microsoft Office Word</Application>
  <DocSecurity>0</DocSecurity>
  <Lines>347</Lines>
  <Paragraphs>97</Paragraphs>
  <ScaleCrop>false</ScaleCrop>
  <HeadingPairs>
    <vt:vector size="2" baseType="variant">
      <vt:variant>
        <vt:lpstr>Titlu</vt:lpstr>
      </vt:variant>
      <vt:variant>
        <vt:i4>1</vt:i4>
      </vt:variant>
    </vt:vector>
  </HeadingPairs>
  <TitlesOfParts>
    <vt:vector size="1" baseType="lpstr">
      <vt:lpstr>1</vt:lpstr>
    </vt:vector>
  </TitlesOfParts>
  <Company>Home</Company>
  <LinksUpToDate>false</LinksUpToDate>
  <CharactersWithSpaces>48735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User</cp:lastModifiedBy>
  <cp:revision>14</cp:revision>
  <cp:lastPrinted>2025-02-18T16:27:00Z</cp:lastPrinted>
  <dcterms:created xsi:type="dcterms:W3CDTF">2025-02-18T10:48:00Z</dcterms:created>
  <dcterms:modified xsi:type="dcterms:W3CDTF">2025-03-17T18:31:00Z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757A61BDEF9848E6B4B1B5850CEBE512_12</vt:lpwstr>
  </property>
</Properties>
</file>