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2B" w:rsidRDefault="004E5367" w:rsidP="004E536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E5367">
        <w:rPr>
          <w:rFonts w:ascii="Times New Roman" w:hAnsi="Times New Roman" w:cs="Times New Roman"/>
          <w:b/>
          <w:sz w:val="32"/>
          <w:szCs w:val="32"/>
          <w:lang w:val="en-US"/>
        </w:rPr>
        <w:t>Announcement</w:t>
      </w:r>
      <w:r w:rsidR="00D6092B" w:rsidRPr="00D6092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276689" w:rsidRDefault="00D6092B" w:rsidP="004E536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Pathophysiology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and Clinical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Pathophysioly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chair</w:t>
      </w:r>
    </w:p>
    <w:p w:rsidR="00D6092B" w:rsidRDefault="00D6092B" w:rsidP="004E536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E5367" w:rsidRDefault="00D6092B" w:rsidP="006823C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Schedule of </w:t>
      </w:r>
      <w:r w:rsidR="004E5367">
        <w:rPr>
          <w:rFonts w:ascii="Times New Roman" w:hAnsi="Times New Roman" w:cs="Times New Roman"/>
          <w:b/>
          <w:sz w:val="32"/>
          <w:szCs w:val="32"/>
          <w:lang w:val="en-US"/>
        </w:rPr>
        <w:t>absences and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totalizations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recovering of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D6092B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th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D6092B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th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D6092B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th</w:t>
      </w:r>
      <w:proofErr w:type="spellEnd"/>
      <w:r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 xml:space="preserve"> </w:t>
      </w:r>
      <w:proofErr w:type="gramStart"/>
      <w:r w:rsidRPr="00D6092B">
        <w:rPr>
          <w:rFonts w:ascii="Times New Roman" w:hAnsi="Times New Roman" w:cs="Times New Roman"/>
          <w:b/>
          <w:sz w:val="32"/>
          <w:szCs w:val="32"/>
          <w:lang w:val="en-US"/>
        </w:rPr>
        <w:t xml:space="preserve">years </w:t>
      </w:r>
      <w:r w:rsidR="006823C7">
        <w:rPr>
          <w:rFonts w:ascii="Times New Roman" w:hAnsi="Times New Roman" w:cs="Times New Roman"/>
          <w:b/>
          <w:sz w:val="32"/>
          <w:szCs w:val="32"/>
          <w:lang w:val="en-US"/>
        </w:rPr>
        <w:t>,</w:t>
      </w:r>
      <w:proofErr w:type="gramEnd"/>
      <w:r w:rsidR="006823C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ensuring from 28.10.19 </w:t>
      </w:r>
      <w:r w:rsidR="002C7B1F">
        <w:rPr>
          <w:rFonts w:ascii="Times New Roman" w:hAnsi="Times New Roman" w:cs="Times New Roman"/>
          <w:b/>
          <w:sz w:val="32"/>
          <w:szCs w:val="32"/>
          <w:lang w:val="en-US"/>
        </w:rPr>
        <w:t xml:space="preserve">till 01.11.19 </w:t>
      </w:r>
    </w:p>
    <w:p w:rsidR="00A95116" w:rsidRPr="00D6092B" w:rsidRDefault="00D6092B" w:rsidP="00D6092B">
      <w:pPr>
        <w:pStyle w:val="a3"/>
        <w:widowControl w:val="0"/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D6092B">
        <w:rPr>
          <w:rFonts w:ascii="Times New Roman" w:hAnsi="Times New Roman" w:cs="Times New Roman"/>
          <w:sz w:val="24"/>
          <w:szCs w:val="24"/>
          <w:lang w:val="en-US"/>
        </w:rPr>
        <w:t xml:space="preserve">absences and </w:t>
      </w:r>
      <w:proofErr w:type="spellStart"/>
      <w:r w:rsidRPr="00D6092B">
        <w:rPr>
          <w:rFonts w:ascii="Times New Roman" w:hAnsi="Times New Roman" w:cs="Times New Roman"/>
          <w:sz w:val="24"/>
          <w:szCs w:val="24"/>
          <w:lang w:val="en-US"/>
        </w:rPr>
        <w:t>totalizations</w:t>
      </w:r>
      <w:proofErr w:type="spellEnd"/>
      <w:r w:rsidRPr="00D6092B">
        <w:rPr>
          <w:rFonts w:ascii="Times New Roman" w:hAnsi="Times New Roman" w:cs="Times New Roman"/>
          <w:sz w:val="24"/>
          <w:szCs w:val="24"/>
          <w:lang w:val="en-US"/>
        </w:rPr>
        <w:t xml:space="preserve"> recovering will take place at 15.00-18.00</w:t>
      </w:r>
    </w:p>
    <w:p w:rsidR="00D6092B" w:rsidRPr="00D6092B" w:rsidRDefault="00D6092B" w:rsidP="00D6092B">
      <w:pPr>
        <w:pStyle w:val="a3"/>
        <w:widowControl w:val="0"/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 of academic staff involved according to the following schedule:</w:t>
      </w:r>
    </w:p>
    <w:p w:rsidR="00A95116" w:rsidRDefault="00A95116" w:rsidP="00A95116">
      <w:pPr>
        <w:widowControl w:val="0"/>
        <w:adjustRightInd w:val="0"/>
        <w:snapToGrid w:val="0"/>
        <w:ind w:left="284"/>
        <w:jc w:val="both"/>
        <w:rPr>
          <w:rFonts w:ascii="Times New Roman" w:hAnsi="Times New Roman"/>
          <w:b/>
          <w:sz w:val="26"/>
          <w:szCs w:val="28"/>
          <w:lang w:val="ro-RO"/>
        </w:rPr>
      </w:pPr>
    </w:p>
    <w:p w:rsidR="00A95116" w:rsidRDefault="006823C7" w:rsidP="00A95116">
      <w:pPr>
        <w:widowControl w:val="0"/>
        <w:adjustRightInd w:val="0"/>
        <w:snapToGrid w:val="0"/>
        <w:ind w:left="284"/>
        <w:jc w:val="both"/>
        <w:rPr>
          <w:rFonts w:ascii="Times New Roman" w:hAnsi="Times New Roman"/>
          <w:sz w:val="26"/>
          <w:szCs w:val="28"/>
          <w:lang w:val="ro-RO"/>
        </w:rPr>
      </w:pPr>
      <w:r w:rsidRPr="00382EEC">
        <w:rPr>
          <w:rFonts w:ascii="Times New Roman" w:hAnsi="Times New Roman"/>
          <w:sz w:val="26"/>
          <w:szCs w:val="28"/>
          <w:lang w:val="ro-RO"/>
        </w:rPr>
        <w:t>On Monday-</w:t>
      </w:r>
      <w:r>
        <w:rPr>
          <w:rFonts w:ascii="Times New Roman" w:hAnsi="Times New Roman"/>
          <w:b/>
          <w:sz w:val="26"/>
          <w:szCs w:val="28"/>
          <w:lang w:val="ro-RO"/>
        </w:rPr>
        <w:t xml:space="preserve"> </w:t>
      </w:r>
      <w:r w:rsidR="00A95116" w:rsidRPr="00210993">
        <w:rPr>
          <w:rFonts w:ascii="Times New Roman" w:hAnsi="Times New Roman"/>
          <w:b/>
          <w:sz w:val="26"/>
          <w:szCs w:val="28"/>
          <w:lang w:val="ro-RO"/>
        </w:rPr>
        <w:t>Cobeţ Valeriu</w:t>
      </w:r>
      <w:r>
        <w:rPr>
          <w:rFonts w:ascii="Times New Roman" w:hAnsi="Times New Roman"/>
          <w:b/>
          <w:sz w:val="26"/>
          <w:szCs w:val="28"/>
          <w:lang w:val="ro-RO"/>
        </w:rPr>
        <w:t xml:space="preserve">, V. Rotaru, </w:t>
      </w:r>
      <w:r w:rsidR="00382EEC">
        <w:rPr>
          <w:rFonts w:ascii="Times New Roman" w:hAnsi="Times New Roman"/>
          <w:b/>
          <w:sz w:val="26"/>
          <w:szCs w:val="28"/>
          <w:lang w:val="ro-RO"/>
        </w:rPr>
        <w:t>Elena Titica</w:t>
      </w:r>
    </w:p>
    <w:p w:rsidR="00A95116" w:rsidRPr="00A966E3" w:rsidRDefault="006823C7" w:rsidP="00A95116">
      <w:pPr>
        <w:widowControl w:val="0"/>
        <w:adjustRightInd w:val="0"/>
        <w:snapToGrid w:val="0"/>
        <w:ind w:left="284"/>
        <w:jc w:val="both"/>
        <w:rPr>
          <w:rFonts w:ascii="Times New Roman" w:hAnsi="Times New Roman"/>
          <w:sz w:val="26"/>
          <w:szCs w:val="28"/>
          <w:lang w:val="ro-RO"/>
        </w:rPr>
      </w:pPr>
      <w:r w:rsidRPr="00382EEC">
        <w:rPr>
          <w:rFonts w:ascii="Times New Roman" w:hAnsi="Times New Roman"/>
          <w:sz w:val="26"/>
          <w:szCs w:val="28"/>
          <w:lang w:val="ro-RO"/>
        </w:rPr>
        <w:t>On Tuesday</w:t>
      </w:r>
      <w:r>
        <w:rPr>
          <w:rFonts w:ascii="Times New Roman" w:hAnsi="Times New Roman"/>
          <w:b/>
          <w:sz w:val="26"/>
          <w:szCs w:val="28"/>
          <w:lang w:val="ro-RO"/>
        </w:rPr>
        <w:t xml:space="preserve"> - </w:t>
      </w:r>
      <w:r w:rsidR="00A95116" w:rsidRPr="00210993">
        <w:rPr>
          <w:rFonts w:ascii="Times New Roman" w:hAnsi="Times New Roman"/>
          <w:b/>
          <w:sz w:val="26"/>
          <w:szCs w:val="28"/>
          <w:lang w:val="ro-RO"/>
        </w:rPr>
        <w:t>Hangan Corneliu</w:t>
      </w:r>
      <w:r>
        <w:rPr>
          <w:rFonts w:ascii="Times New Roman" w:hAnsi="Times New Roman"/>
          <w:b/>
          <w:sz w:val="26"/>
          <w:szCs w:val="28"/>
          <w:lang w:val="ro-RO"/>
        </w:rPr>
        <w:t xml:space="preserve">, </w:t>
      </w:r>
      <w:r w:rsidR="00382EEC">
        <w:rPr>
          <w:rFonts w:ascii="Times New Roman" w:hAnsi="Times New Roman"/>
          <w:b/>
          <w:sz w:val="26"/>
          <w:szCs w:val="28"/>
          <w:lang w:val="ro-RO"/>
        </w:rPr>
        <w:t xml:space="preserve">Chiriac Andrei, Elena </w:t>
      </w:r>
      <w:r>
        <w:rPr>
          <w:rFonts w:ascii="Times New Roman" w:hAnsi="Times New Roman"/>
          <w:b/>
          <w:sz w:val="26"/>
          <w:szCs w:val="28"/>
          <w:lang w:val="ro-RO"/>
        </w:rPr>
        <w:t>Titica</w:t>
      </w:r>
    </w:p>
    <w:p w:rsidR="00382EEC" w:rsidRPr="00382EEC" w:rsidRDefault="00382EEC" w:rsidP="00382EEC">
      <w:pPr>
        <w:widowControl w:val="0"/>
        <w:adjustRightInd w:val="0"/>
        <w:snapToGrid w:val="0"/>
        <w:ind w:left="284"/>
        <w:jc w:val="both"/>
        <w:rPr>
          <w:rFonts w:ascii="Times New Roman" w:hAnsi="Times New Roman"/>
          <w:sz w:val="26"/>
          <w:szCs w:val="28"/>
          <w:lang w:val="ro-RO"/>
        </w:rPr>
      </w:pPr>
      <w:r w:rsidRPr="00382EEC">
        <w:rPr>
          <w:rFonts w:ascii="Times New Roman" w:hAnsi="Times New Roman"/>
          <w:sz w:val="26"/>
          <w:szCs w:val="28"/>
          <w:lang w:val="ro-RO"/>
        </w:rPr>
        <w:t xml:space="preserve">On </w:t>
      </w:r>
      <w:r w:rsidR="006823C7" w:rsidRPr="00382EEC">
        <w:rPr>
          <w:rFonts w:ascii="Times New Roman" w:hAnsi="Times New Roman"/>
          <w:sz w:val="26"/>
          <w:szCs w:val="28"/>
          <w:lang w:val="ro-RO"/>
        </w:rPr>
        <w:t>Wednesday</w:t>
      </w:r>
      <w:r w:rsidR="006823C7">
        <w:rPr>
          <w:rFonts w:ascii="Times New Roman" w:hAnsi="Times New Roman"/>
          <w:b/>
          <w:sz w:val="26"/>
          <w:szCs w:val="28"/>
          <w:lang w:val="ro-RO"/>
        </w:rPr>
        <w:t xml:space="preserve">- </w:t>
      </w:r>
      <w:r w:rsidRPr="00210993">
        <w:rPr>
          <w:rFonts w:ascii="Times New Roman" w:hAnsi="Times New Roman"/>
          <w:b/>
          <w:sz w:val="26"/>
          <w:szCs w:val="28"/>
          <w:lang w:val="ro-RO"/>
        </w:rPr>
        <w:t>Feghiu Iuliana</w:t>
      </w:r>
      <w:r>
        <w:rPr>
          <w:rFonts w:ascii="Times New Roman" w:hAnsi="Times New Roman"/>
          <w:sz w:val="26"/>
          <w:szCs w:val="28"/>
          <w:lang w:val="ro-RO"/>
        </w:rPr>
        <w:t xml:space="preserve">, </w:t>
      </w:r>
      <w:r w:rsidR="00A95116" w:rsidRPr="00210993">
        <w:rPr>
          <w:rFonts w:ascii="Times New Roman" w:hAnsi="Times New Roman"/>
          <w:b/>
          <w:sz w:val="26"/>
          <w:szCs w:val="28"/>
          <w:lang w:val="ro-RO"/>
        </w:rPr>
        <w:t>Todiraş Stela</w:t>
      </w:r>
      <w:r w:rsidR="006823C7">
        <w:rPr>
          <w:rFonts w:ascii="Times New Roman" w:hAnsi="Times New Roman"/>
          <w:b/>
          <w:sz w:val="26"/>
          <w:szCs w:val="28"/>
          <w:lang w:val="ro-RO"/>
        </w:rPr>
        <w:t xml:space="preserve">, </w:t>
      </w:r>
      <w:r w:rsidRPr="00210993">
        <w:rPr>
          <w:rFonts w:ascii="Times New Roman" w:hAnsi="Times New Roman"/>
          <w:b/>
          <w:sz w:val="26"/>
          <w:szCs w:val="28"/>
          <w:lang w:val="ro-RO"/>
        </w:rPr>
        <w:t>Borş Eleonora</w:t>
      </w:r>
    </w:p>
    <w:p w:rsidR="00382EEC" w:rsidRPr="00382EEC" w:rsidRDefault="00382EEC" w:rsidP="00382EEC">
      <w:pPr>
        <w:widowControl w:val="0"/>
        <w:adjustRightInd w:val="0"/>
        <w:snapToGrid w:val="0"/>
        <w:ind w:left="284"/>
        <w:jc w:val="both"/>
        <w:rPr>
          <w:rFonts w:ascii="Times New Roman" w:hAnsi="Times New Roman"/>
          <w:sz w:val="26"/>
          <w:szCs w:val="28"/>
          <w:lang w:val="ro-RO"/>
        </w:rPr>
      </w:pPr>
      <w:r w:rsidRPr="00382EEC">
        <w:rPr>
          <w:rFonts w:ascii="Times New Roman" w:hAnsi="Times New Roman"/>
          <w:sz w:val="26"/>
          <w:szCs w:val="28"/>
          <w:lang w:val="ro-RO"/>
        </w:rPr>
        <w:t>On Thursday</w:t>
      </w:r>
      <w:r>
        <w:rPr>
          <w:rFonts w:ascii="Times New Roman" w:hAnsi="Times New Roman"/>
          <w:sz w:val="26"/>
          <w:szCs w:val="28"/>
          <w:lang w:val="ro-RO"/>
        </w:rPr>
        <w:t xml:space="preserve">- </w:t>
      </w:r>
      <w:r w:rsidRPr="00382EEC">
        <w:rPr>
          <w:rFonts w:ascii="Times New Roman" w:hAnsi="Times New Roman"/>
          <w:b/>
          <w:sz w:val="26"/>
          <w:szCs w:val="28"/>
          <w:lang w:val="ro-RO"/>
        </w:rPr>
        <w:t>Lilia Tacu, Lutan Vasile, Hangan Corneliu</w:t>
      </w:r>
    </w:p>
    <w:p w:rsidR="00382EEC" w:rsidRDefault="00382EEC" w:rsidP="00382EEC">
      <w:pPr>
        <w:widowControl w:val="0"/>
        <w:adjustRightInd w:val="0"/>
        <w:snapToGrid w:val="0"/>
        <w:ind w:left="284"/>
        <w:jc w:val="both"/>
        <w:rPr>
          <w:rFonts w:ascii="Times New Roman" w:hAnsi="Times New Roman"/>
          <w:sz w:val="26"/>
          <w:szCs w:val="28"/>
          <w:lang w:val="ro-RO"/>
        </w:rPr>
      </w:pPr>
      <w:r w:rsidRPr="00382EEC">
        <w:rPr>
          <w:rFonts w:ascii="Times New Roman" w:hAnsi="Times New Roman"/>
          <w:sz w:val="26"/>
          <w:szCs w:val="28"/>
          <w:lang w:val="ro-RO"/>
        </w:rPr>
        <w:t>On Friday</w:t>
      </w:r>
      <w:r>
        <w:rPr>
          <w:rFonts w:ascii="Times New Roman" w:hAnsi="Times New Roman"/>
          <w:b/>
          <w:sz w:val="26"/>
          <w:szCs w:val="28"/>
          <w:lang w:val="ro-RO"/>
        </w:rPr>
        <w:t xml:space="preserve"> -</w:t>
      </w:r>
      <w:r w:rsidR="00A95116" w:rsidRPr="00A966E3">
        <w:rPr>
          <w:rFonts w:ascii="Times New Roman" w:hAnsi="Times New Roman"/>
          <w:sz w:val="26"/>
          <w:szCs w:val="28"/>
          <w:lang w:val="ro-RO"/>
        </w:rPr>
        <w:t xml:space="preserve"> </w:t>
      </w:r>
      <w:r w:rsidRPr="00210993">
        <w:rPr>
          <w:rFonts w:ascii="Times New Roman" w:hAnsi="Times New Roman"/>
          <w:b/>
          <w:sz w:val="26"/>
          <w:szCs w:val="28"/>
          <w:lang w:val="ro-RO"/>
        </w:rPr>
        <w:t>Feghiu Iuliana</w:t>
      </w:r>
      <w:r>
        <w:rPr>
          <w:rFonts w:ascii="Times New Roman" w:hAnsi="Times New Roman"/>
          <w:b/>
          <w:sz w:val="26"/>
          <w:szCs w:val="28"/>
          <w:lang w:val="ro-RO"/>
        </w:rPr>
        <w:t xml:space="preserve">, </w:t>
      </w:r>
      <w:r w:rsidRPr="00210993">
        <w:rPr>
          <w:rFonts w:ascii="Times New Roman" w:hAnsi="Times New Roman"/>
          <w:b/>
          <w:sz w:val="26"/>
          <w:szCs w:val="28"/>
          <w:lang w:val="ro-RO"/>
        </w:rPr>
        <w:t>Tacu Lilia</w:t>
      </w:r>
    </w:p>
    <w:p w:rsidR="00A95116" w:rsidRPr="00A966E3" w:rsidRDefault="00A95116" w:rsidP="00A95116">
      <w:pPr>
        <w:widowControl w:val="0"/>
        <w:adjustRightInd w:val="0"/>
        <w:snapToGrid w:val="0"/>
        <w:ind w:left="284"/>
        <w:jc w:val="both"/>
        <w:rPr>
          <w:rFonts w:ascii="Times New Roman" w:hAnsi="Times New Roman"/>
          <w:sz w:val="26"/>
          <w:szCs w:val="28"/>
          <w:lang w:val="ro-RO"/>
        </w:rPr>
      </w:pPr>
    </w:p>
    <w:p w:rsidR="00A95116" w:rsidRDefault="00A95116" w:rsidP="00A95116">
      <w:pPr>
        <w:widowControl w:val="0"/>
        <w:adjustRightInd w:val="0"/>
        <w:snapToGrid w:val="0"/>
        <w:ind w:left="284"/>
        <w:jc w:val="both"/>
        <w:rPr>
          <w:rFonts w:ascii="Times New Roman" w:hAnsi="Times New Roman"/>
          <w:b/>
          <w:sz w:val="26"/>
          <w:szCs w:val="28"/>
          <w:lang w:val="ro-RO"/>
        </w:rPr>
      </w:pPr>
    </w:p>
    <w:p w:rsidR="00A95116" w:rsidRDefault="00A95116" w:rsidP="00A95116">
      <w:pPr>
        <w:widowControl w:val="0"/>
        <w:adjustRightInd w:val="0"/>
        <w:snapToGrid w:val="0"/>
        <w:ind w:left="284"/>
        <w:jc w:val="both"/>
        <w:rPr>
          <w:rFonts w:ascii="Times New Roman" w:hAnsi="Times New Roman"/>
          <w:b/>
          <w:sz w:val="26"/>
          <w:szCs w:val="28"/>
          <w:lang w:val="ro-RO"/>
        </w:rPr>
      </w:pPr>
    </w:p>
    <w:p w:rsidR="00A95116" w:rsidRDefault="00A95116" w:rsidP="00A95116">
      <w:pPr>
        <w:widowControl w:val="0"/>
        <w:adjustRightInd w:val="0"/>
        <w:snapToGrid w:val="0"/>
        <w:ind w:left="284"/>
        <w:jc w:val="both"/>
        <w:rPr>
          <w:rFonts w:ascii="Times New Roman" w:hAnsi="Times New Roman"/>
          <w:b/>
          <w:sz w:val="26"/>
          <w:szCs w:val="28"/>
          <w:lang w:val="ro-RO"/>
        </w:rPr>
      </w:pPr>
      <w:r>
        <w:rPr>
          <w:rFonts w:ascii="Times New Roman" w:hAnsi="Times New Roman"/>
          <w:b/>
          <w:sz w:val="26"/>
          <w:szCs w:val="28"/>
          <w:lang w:val="ro-RO"/>
        </w:rPr>
        <w:t>Chief of chair, M.D., professor                                   Valeriu Cobeț</w:t>
      </w:r>
    </w:p>
    <w:p w:rsidR="00A95116" w:rsidRDefault="00A95116" w:rsidP="00A95116">
      <w:pPr>
        <w:widowControl w:val="0"/>
        <w:adjustRightInd w:val="0"/>
        <w:snapToGrid w:val="0"/>
        <w:ind w:left="284"/>
        <w:jc w:val="both"/>
        <w:rPr>
          <w:rFonts w:ascii="Times New Roman" w:hAnsi="Times New Roman"/>
          <w:b/>
          <w:sz w:val="26"/>
          <w:szCs w:val="28"/>
          <w:lang w:val="ro-RO"/>
        </w:rPr>
      </w:pPr>
      <w:r>
        <w:rPr>
          <w:rFonts w:ascii="Times New Roman" w:hAnsi="Times New Roman"/>
          <w:b/>
          <w:sz w:val="26"/>
          <w:szCs w:val="28"/>
          <w:lang w:val="ro-RO"/>
        </w:rPr>
        <w:t>Chief of study, Ph. D., as</w:t>
      </w:r>
      <w:r w:rsidR="00F53E24">
        <w:rPr>
          <w:rFonts w:ascii="Times New Roman" w:hAnsi="Times New Roman"/>
          <w:b/>
          <w:sz w:val="26"/>
          <w:szCs w:val="28"/>
          <w:lang w:val="ro-RO"/>
        </w:rPr>
        <w:t>sociate professor                 Victoria Rotaru</w:t>
      </w:r>
    </w:p>
    <w:p w:rsidR="00A95116" w:rsidRDefault="00A95116" w:rsidP="00A95116">
      <w:pPr>
        <w:widowControl w:val="0"/>
        <w:adjustRightInd w:val="0"/>
        <w:snapToGrid w:val="0"/>
        <w:ind w:left="284"/>
        <w:jc w:val="both"/>
        <w:rPr>
          <w:rFonts w:ascii="Times New Roman" w:hAnsi="Times New Roman"/>
          <w:b/>
          <w:sz w:val="26"/>
          <w:szCs w:val="28"/>
          <w:lang w:val="ro-RO"/>
        </w:rPr>
      </w:pPr>
    </w:p>
    <w:p w:rsidR="00A95116" w:rsidRDefault="00A95116" w:rsidP="00A95116">
      <w:pPr>
        <w:widowControl w:val="0"/>
        <w:adjustRightInd w:val="0"/>
        <w:snapToGrid w:val="0"/>
        <w:ind w:left="284"/>
        <w:jc w:val="both"/>
        <w:rPr>
          <w:rFonts w:ascii="Times New Roman" w:hAnsi="Times New Roman"/>
          <w:b/>
          <w:sz w:val="26"/>
          <w:szCs w:val="28"/>
          <w:lang w:val="ro-RO"/>
        </w:rPr>
      </w:pPr>
    </w:p>
    <w:p w:rsidR="00A95116" w:rsidRDefault="00A95116" w:rsidP="00A95116">
      <w:pPr>
        <w:widowControl w:val="0"/>
        <w:adjustRightInd w:val="0"/>
        <w:snapToGrid w:val="0"/>
        <w:ind w:left="284"/>
        <w:jc w:val="both"/>
        <w:rPr>
          <w:rFonts w:ascii="Times New Roman" w:hAnsi="Times New Roman"/>
          <w:sz w:val="26"/>
          <w:szCs w:val="28"/>
          <w:lang w:val="ro-RO"/>
        </w:rPr>
      </w:pPr>
    </w:p>
    <w:p w:rsidR="004E5367" w:rsidRPr="00A95116" w:rsidRDefault="004E5367" w:rsidP="00A95116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sectPr w:rsidR="004E5367" w:rsidRPr="00A95116" w:rsidSect="003B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AEE"/>
    <w:multiLevelType w:val="hybridMultilevel"/>
    <w:tmpl w:val="0470A3C4"/>
    <w:lvl w:ilvl="0" w:tplc="69C89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5367"/>
    <w:rsid w:val="0014610A"/>
    <w:rsid w:val="002C7B1F"/>
    <w:rsid w:val="00382EEC"/>
    <w:rsid w:val="003B0C88"/>
    <w:rsid w:val="004E5367"/>
    <w:rsid w:val="005A2D1E"/>
    <w:rsid w:val="005C4231"/>
    <w:rsid w:val="006823C7"/>
    <w:rsid w:val="00741359"/>
    <w:rsid w:val="007712CB"/>
    <w:rsid w:val="00A95116"/>
    <w:rsid w:val="00C67924"/>
    <w:rsid w:val="00CE40C4"/>
    <w:rsid w:val="00D6092B"/>
    <w:rsid w:val="00E03741"/>
    <w:rsid w:val="00F5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0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2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2E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2019-10-25T09:16:00Z</cp:lastPrinted>
  <dcterms:created xsi:type="dcterms:W3CDTF">2019-10-25T07:48:00Z</dcterms:created>
  <dcterms:modified xsi:type="dcterms:W3CDTF">2019-10-28T10:57:00Z</dcterms:modified>
</cp:coreProperties>
</file>